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EF2" w:rsidRPr="00975D8D" w:rsidRDefault="00462EF2" w:rsidP="000300B8">
      <w:pPr>
        <w:spacing w:after="0" w:line="240" w:lineRule="auto"/>
        <w:ind w:left="5103"/>
        <w:rPr>
          <w:rFonts w:ascii="Times New Roman" w:hAnsi="Times New Roman" w:cs="Times New Roman"/>
        </w:rPr>
      </w:pPr>
      <w:r w:rsidRPr="00975D8D">
        <w:rPr>
          <w:rFonts w:ascii="Times New Roman" w:hAnsi="Times New Roman" w:cs="Times New Roman"/>
        </w:rPr>
        <w:t>ПРОЕКТ</w:t>
      </w:r>
    </w:p>
    <w:p w:rsidR="007134CB" w:rsidRPr="00975D8D" w:rsidRDefault="007134CB" w:rsidP="000300B8">
      <w:pPr>
        <w:spacing w:after="0" w:line="240" w:lineRule="auto"/>
        <w:ind w:left="5103"/>
        <w:rPr>
          <w:rFonts w:ascii="Times New Roman" w:hAnsi="Times New Roman" w:cs="Times New Roman"/>
        </w:rPr>
      </w:pPr>
      <w:r w:rsidRPr="00975D8D">
        <w:rPr>
          <w:rFonts w:ascii="Times New Roman" w:hAnsi="Times New Roman" w:cs="Times New Roman"/>
        </w:rPr>
        <w:t xml:space="preserve">Приложение к решению </w:t>
      </w:r>
    </w:p>
    <w:p w:rsidR="000300B8" w:rsidRPr="00975D8D" w:rsidRDefault="001114C7" w:rsidP="000300B8">
      <w:pPr>
        <w:spacing w:after="0" w:line="240" w:lineRule="auto"/>
        <w:ind w:left="5103"/>
        <w:rPr>
          <w:rFonts w:ascii="Times New Roman" w:hAnsi="Times New Roman" w:cs="Times New Roman"/>
        </w:rPr>
      </w:pPr>
      <w:r w:rsidRPr="00975D8D">
        <w:rPr>
          <w:rFonts w:ascii="Times New Roman" w:hAnsi="Times New Roman" w:cs="Times New Roman"/>
        </w:rPr>
        <w:t xml:space="preserve">Думы </w:t>
      </w:r>
      <w:r w:rsidR="007134CB" w:rsidRPr="00975D8D">
        <w:rPr>
          <w:rFonts w:ascii="Times New Roman" w:hAnsi="Times New Roman" w:cs="Times New Roman"/>
        </w:rPr>
        <w:t>Катайск</w:t>
      </w:r>
      <w:r w:rsidR="00577E58" w:rsidRPr="00975D8D">
        <w:rPr>
          <w:rFonts w:ascii="Times New Roman" w:hAnsi="Times New Roman" w:cs="Times New Roman"/>
        </w:rPr>
        <w:t xml:space="preserve">ого муниципального </w:t>
      </w:r>
      <w:r w:rsidR="000300B8" w:rsidRPr="00975D8D">
        <w:rPr>
          <w:rFonts w:ascii="Times New Roman" w:hAnsi="Times New Roman" w:cs="Times New Roman"/>
        </w:rPr>
        <w:t>о</w:t>
      </w:r>
      <w:r w:rsidR="00577E58" w:rsidRPr="00975D8D">
        <w:rPr>
          <w:rFonts w:ascii="Times New Roman" w:hAnsi="Times New Roman" w:cs="Times New Roman"/>
        </w:rPr>
        <w:t>круга</w:t>
      </w:r>
    </w:p>
    <w:p w:rsidR="007134CB" w:rsidRPr="00975D8D" w:rsidRDefault="000300B8" w:rsidP="000300B8">
      <w:pPr>
        <w:spacing w:after="0" w:line="240" w:lineRule="auto"/>
        <w:ind w:left="5103"/>
        <w:rPr>
          <w:rFonts w:ascii="Times New Roman" w:hAnsi="Times New Roman" w:cs="Times New Roman"/>
        </w:rPr>
      </w:pPr>
      <w:r w:rsidRPr="00975D8D">
        <w:rPr>
          <w:rFonts w:ascii="Times New Roman" w:hAnsi="Times New Roman" w:cs="Times New Roman"/>
        </w:rPr>
        <w:t>Курганской области</w:t>
      </w:r>
      <w:r w:rsidR="007134CB" w:rsidRPr="00975D8D">
        <w:rPr>
          <w:rFonts w:ascii="Times New Roman" w:hAnsi="Times New Roman" w:cs="Times New Roman"/>
        </w:rPr>
        <w:t xml:space="preserve"> </w:t>
      </w:r>
      <w:r w:rsidRPr="00975D8D">
        <w:rPr>
          <w:rFonts w:ascii="Times New Roman" w:hAnsi="Times New Roman" w:cs="Times New Roman"/>
        </w:rPr>
        <w:t xml:space="preserve"> </w:t>
      </w:r>
      <w:r w:rsidR="007134CB" w:rsidRPr="00975D8D">
        <w:rPr>
          <w:rFonts w:ascii="Times New Roman" w:hAnsi="Times New Roman" w:cs="Times New Roman"/>
        </w:rPr>
        <w:t>№</w:t>
      </w:r>
      <w:r w:rsidRPr="00975D8D">
        <w:rPr>
          <w:rFonts w:ascii="Times New Roman" w:hAnsi="Times New Roman" w:cs="Times New Roman"/>
        </w:rPr>
        <w:t>___</w:t>
      </w:r>
      <w:r w:rsidR="00577E58" w:rsidRPr="00975D8D">
        <w:rPr>
          <w:rFonts w:ascii="Times New Roman" w:hAnsi="Times New Roman" w:cs="Times New Roman"/>
        </w:rPr>
        <w:t>_</w:t>
      </w:r>
      <w:r w:rsidRPr="00975D8D">
        <w:rPr>
          <w:rFonts w:ascii="Times New Roman" w:hAnsi="Times New Roman" w:cs="Times New Roman"/>
        </w:rPr>
        <w:t xml:space="preserve"> от _____</w:t>
      </w:r>
      <w:r w:rsidR="00EE3124" w:rsidRPr="00975D8D">
        <w:rPr>
          <w:rFonts w:ascii="Times New Roman" w:hAnsi="Times New Roman" w:cs="Times New Roman"/>
        </w:rPr>
        <w:t>2024</w:t>
      </w:r>
      <w:r w:rsidR="00577E58" w:rsidRPr="00975D8D">
        <w:rPr>
          <w:rFonts w:ascii="Times New Roman" w:hAnsi="Times New Roman" w:cs="Times New Roman"/>
        </w:rPr>
        <w:t xml:space="preserve"> г.</w:t>
      </w:r>
    </w:p>
    <w:p w:rsidR="00341484" w:rsidRPr="00975D8D" w:rsidRDefault="00341484" w:rsidP="006E18F5">
      <w:pPr>
        <w:spacing w:after="0" w:line="240" w:lineRule="auto"/>
        <w:ind w:firstLine="5400"/>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290AC5">
      <w:pPr>
        <w:spacing w:after="0" w:line="240" w:lineRule="auto"/>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32"/>
          <w:szCs w:val="32"/>
        </w:rPr>
      </w:pPr>
      <w:r w:rsidRPr="00975D8D">
        <w:rPr>
          <w:rFonts w:ascii="Times New Roman" w:eastAsia="Times New Roman" w:hAnsi="Times New Roman" w:cs="Times New Roman"/>
          <w:b/>
          <w:bCs/>
          <w:sz w:val="32"/>
          <w:szCs w:val="32"/>
        </w:rPr>
        <w:t>СТРАТЕГИЯ</w:t>
      </w:r>
    </w:p>
    <w:p w:rsidR="00341484" w:rsidRPr="00975D8D" w:rsidRDefault="00341484" w:rsidP="006E18F5">
      <w:pPr>
        <w:spacing w:after="0" w:line="240" w:lineRule="auto"/>
        <w:jc w:val="center"/>
        <w:rPr>
          <w:rFonts w:ascii="Times New Roman" w:eastAsia="Times New Roman" w:hAnsi="Times New Roman" w:cs="Times New Roman"/>
          <w:b/>
          <w:bCs/>
          <w:sz w:val="32"/>
          <w:szCs w:val="32"/>
        </w:rPr>
      </w:pPr>
      <w:r w:rsidRPr="00975D8D">
        <w:rPr>
          <w:rFonts w:ascii="Times New Roman" w:eastAsia="Times New Roman" w:hAnsi="Times New Roman" w:cs="Times New Roman"/>
          <w:b/>
          <w:bCs/>
          <w:sz w:val="32"/>
          <w:szCs w:val="32"/>
        </w:rPr>
        <w:t>СОЦИАЛЬНО-ЭКОНОМИЧЕСКОГО РАЗВИТИЯ</w:t>
      </w:r>
    </w:p>
    <w:p w:rsidR="00577E58" w:rsidRPr="00975D8D" w:rsidRDefault="00341484" w:rsidP="006E18F5">
      <w:pPr>
        <w:spacing w:after="0" w:line="240" w:lineRule="auto"/>
        <w:jc w:val="center"/>
        <w:rPr>
          <w:rFonts w:ascii="Times New Roman" w:eastAsia="Times New Roman" w:hAnsi="Times New Roman" w:cs="Times New Roman"/>
          <w:b/>
          <w:bCs/>
          <w:sz w:val="32"/>
          <w:szCs w:val="32"/>
        </w:rPr>
      </w:pPr>
      <w:r w:rsidRPr="00975D8D">
        <w:rPr>
          <w:rFonts w:ascii="Times New Roman" w:eastAsia="Times New Roman" w:hAnsi="Times New Roman" w:cs="Times New Roman"/>
          <w:b/>
          <w:bCs/>
          <w:sz w:val="32"/>
          <w:szCs w:val="32"/>
        </w:rPr>
        <w:t xml:space="preserve">КАТАЙСКОГО </w:t>
      </w:r>
      <w:r w:rsidR="00F11E68" w:rsidRPr="00975D8D">
        <w:rPr>
          <w:rFonts w:ascii="Times New Roman" w:eastAsia="Times New Roman" w:hAnsi="Times New Roman" w:cs="Times New Roman"/>
          <w:b/>
          <w:bCs/>
          <w:sz w:val="32"/>
          <w:szCs w:val="32"/>
        </w:rPr>
        <w:t>МУНИЦИПАЛЬНОГО ОКРУ</w:t>
      </w:r>
      <w:r w:rsidR="00577E58" w:rsidRPr="00975D8D">
        <w:rPr>
          <w:rFonts w:ascii="Times New Roman" w:eastAsia="Times New Roman" w:hAnsi="Times New Roman" w:cs="Times New Roman"/>
          <w:b/>
          <w:bCs/>
          <w:sz w:val="32"/>
          <w:szCs w:val="32"/>
        </w:rPr>
        <w:t>ГА</w:t>
      </w:r>
      <w:r w:rsidR="002D56BD">
        <w:rPr>
          <w:rFonts w:ascii="Times New Roman" w:eastAsia="Times New Roman" w:hAnsi="Times New Roman" w:cs="Times New Roman"/>
          <w:b/>
          <w:bCs/>
          <w:sz w:val="32"/>
          <w:szCs w:val="32"/>
        </w:rPr>
        <w:t xml:space="preserve"> КУРГАНСКОЙ ОБЛАСТИ</w:t>
      </w:r>
    </w:p>
    <w:p w:rsidR="00341484" w:rsidRPr="00975D8D" w:rsidRDefault="00341484" w:rsidP="006E18F5">
      <w:pPr>
        <w:spacing w:after="0" w:line="240" w:lineRule="auto"/>
        <w:jc w:val="center"/>
        <w:rPr>
          <w:rFonts w:ascii="Times New Roman" w:eastAsia="Times New Roman" w:hAnsi="Times New Roman" w:cs="Times New Roman"/>
          <w:b/>
          <w:bCs/>
          <w:sz w:val="32"/>
          <w:szCs w:val="32"/>
        </w:rPr>
      </w:pPr>
      <w:r w:rsidRPr="00975D8D">
        <w:rPr>
          <w:rFonts w:ascii="Times New Roman" w:eastAsia="Times New Roman" w:hAnsi="Times New Roman" w:cs="Times New Roman"/>
          <w:b/>
          <w:bCs/>
          <w:sz w:val="32"/>
          <w:szCs w:val="32"/>
        </w:rPr>
        <w:t xml:space="preserve"> ДО 20</w:t>
      </w:r>
      <w:r w:rsidR="00D86380" w:rsidRPr="00975D8D">
        <w:rPr>
          <w:rFonts w:ascii="Times New Roman" w:eastAsia="Times New Roman" w:hAnsi="Times New Roman" w:cs="Times New Roman"/>
          <w:b/>
          <w:bCs/>
          <w:sz w:val="32"/>
          <w:szCs w:val="32"/>
        </w:rPr>
        <w:t>3</w:t>
      </w:r>
      <w:r w:rsidRPr="00975D8D">
        <w:rPr>
          <w:rFonts w:ascii="Times New Roman" w:eastAsia="Times New Roman" w:hAnsi="Times New Roman" w:cs="Times New Roman"/>
          <w:b/>
          <w:bCs/>
          <w:sz w:val="32"/>
          <w:szCs w:val="32"/>
        </w:rPr>
        <w:t>0 ГОДА</w:t>
      </w: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p>
    <w:p w:rsidR="00236710" w:rsidRPr="00975D8D" w:rsidRDefault="00236710" w:rsidP="006E18F5">
      <w:pPr>
        <w:spacing w:after="0" w:line="240" w:lineRule="auto"/>
        <w:jc w:val="center"/>
        <w:rPr>
          <w:rFonts w:ascii="Times New Roman" w:eastAsia="Times New Roman" w:hAnsi="Times New Roman" w:cs="Times New Roman"/>
          <w:b/>
          <w:bCs/>
          <w:sz w:val="28"/>
          <w:szCs w:val="28"/>
        </w:rPr>
      </w:pPr>
    </w:p>
    <w:p w:rsidR="00236710" w:rsidRPr="00975D8D" w:rsidRDefault="00236710" w:rsidP="006E18F5">
      <w:pPr>
        <w:spacing w:after="0" w:line="240" w:lineRule="auto"/>
        <w:jc w:val="center"/>
        <w:rPr>
          <w:rFonts w:ascii="Times New Roman" w:eastAsia="Times New Roman" w:hAnsi="Times New Roman" w:cs="Times New Roman"/>
          <w:b/>
          <w:bCs/>
          <w:sz w:val="28"/>
          <w:szCs w:val="28"/>
        </w:rPr>
      </w:pPr>
    </w:p>
    <w:p w:rsidR="00290AC5" w:rsidRPr="00975D8D" w:rsidRDefault="00290AC5" w:rsidP="006E18F5">
      <w:pPr>
        <w:spacing w:after="0" w:line="240" w:lineRule="auto"/>
        <w:jc w:val="center"/>
        <w:rPr>
          <w:rFonts w:ascii="Times New Roman" w:eastAsia="Times New Roman" w:hAnsi="Times New Roman" w:cs="Times New Roman"/>
          <w:b/>
          <w:bCs/>
          <w:sz w:val="28"/>
          <w:szCs w:val="28"/>
        </w:rPr>
      </w:pPr>
    </w:p>
    <w:p w:rsidR="00290AC5" w:rsidRPr="00975D8D" w:rsidRDefault="00290AC5" w:rsidP="006E18F5">
      <w:pPr>
        <w:spacing w:after="0" w:line="240" w:lineRule="auto"/>
        <w:jc w:val="center"/>
        <w:rPr>
          <w:rFonts w:ascii="Times New Roman" w:eastAsia="Times New Roman" w:hAnsi="Times New Roman" w:cs="Times New Roman"/>
          <w:b/>
          <w:bCs/>
          <w:sz w:val="28"/>
          <w:szCs w:val="28"/>
        </w:rPr>
      </w:pPr>
    </w:p>
    <w:p w:rsidR="00290AC5" w:rsidRPr="00975D8D" w:rsidRDefault="00290AC5" w:rsidP="006E18F5">
      <w:pPr>
        <w:spacing w:after="0" w:line="240" w:lineRule="auto"/>
        <w:jc w:val="center"/>
        <w:rPr>
          <w:rFonts w:ascii="Times New Roman" w:eastAsia="Times New Roman" w:hAnsi="Times New Roman" w:cs="Times New Roman"/>
          <w:b/>
          <w:bCs/>
          <w:sz w:val="28"/>
          <w:szCs w:val="28"/>
        </w:rPr>
      </w:pPr>
    </w:p>
    <w:p w:rsidR="00290AC5" w:rsidRPr="00975D8D" w:rsidRDefault="00290AC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142295" w:rsidRPr="00975D8D" w:rsidRDefault="00142295" w:rsidP="00290AC5">
      <w:pPr>
        <w:spacing w:after="0" w:line="240" w:lineRule="auto"/>
        <w:rPr>
          <w:rFonts w:ascii="Times New Roman" w:eastAsia="Times New Roman" w:hAnsi="Times New Roman" w:cs="Times New Roman"/>
          <w:b/>
          <w:bCs/>
          <w:sz w:val="28"/>
          <w:szCs w:val="28"/>
        </w:rPr>
      </w:pPr>
    </w:p>
    <w:p w:rsidR="00142295" w:rsidRPr="00975D8D" w:rsidRDefault="00142295" w:rsidP="006E18F5">
      <w:pPr>
        <w:spacing w:after="0" w:line="240" w:lineRule="auto"/>
        <w:jc w:val="center"/>
        <w:rPr>
          <w:rFonts w:ascii="Times New Roman" w:eastAsia="Times New Roman" w:hAnsi="Times New Roman" w:cs="Times New Roman"/>
          <w:b/>
          <w:bCs/>
          <w:sz w:val="28"/>
          <w:szCs w:val="28"/>
        </w:rPr>
      </w:pPr>
    </w:p>
    <w:p w:rsidR="00BB5683" w:rsidRPr="00975D8D" w:rsidRDefault="00BB5683" w:rsidP="006E18F5">
      <w:pPr>
        <w:spacing w:after="0" w:line="240" w:lineRule="auto"/>
        <w:jc w:val="center"/>
        <w:rPr>
          <w:rFonts w:ascii="Times New Roman" w:eastAsia="Times New Roman" w:hAnsi="Times New Roman" w:cs="Times New Roman"/>
          <w:b/>
          <w:bCs/>
          <w:sz w:val="28"/>
          <w:szCs w:val="28"/>
        </w:rPr>
      </w:pPr>
    </w:p>
    <w:p w:rsidR="00BB5683" w:rsidRPr="00975D8D" w:rsidRDefault="00BB5683" w:rsidP="006E18F5">
      <w:pPr>
        <w:spacing w:after="0" w:line="240" w:lineRule="auto"/>
        <w:jc w:val="center"/>
        <w:rPr>
          <w:rFonts w:ascii="Times New Roman" w:eastAsia="Times New Roman" w:hAnsi="Times New Roman" w:cs="Times New Roman"/>
          <w:b/>
          <w:bCs/>
          <w:sz w:val="28"/>
          <w:szCs w:val="28"/>
        </w:rPr>
      </w:pPr>
    </w:p>
    <w:p w:rsidR="00BB5683" w:rsidRPr="00975D8D" w:rsidRDefault="00BB5683" w:rsidP="006E18F5">
      <w:pPr>
        <w:spacing w:after="0" w:line="240" w:lineRule="auto"/>
        <w:jc w:val="center"/>
        <w:rPr>
          <w:rFonts w:ascii="Times New Roman" w:eastAsia="Times New Roman" w:hAnsi="Times New Roman" w:cs="Times New Roman"/>
          <w:b/>
          <w:bCs/>
          <w:sz w:val="28"/>
          <w:szCs w:val="28"/>
        </w:rPr>
      </w:pPr>
    </w:p>
    <w:p w:rsidR="00BB5683" w:rsidRPr="00975D8D" w:rsidRDefault="00BB5683" w:rsidP="006E18F5">
      <w:pPr>
        <w:spacing w:after="0" w:line="240" w:lineRule="auto"/>
        <w:jc w:val="center"/>
        <w:rPr>
          <w:rFonts w:ascii="Times New Roman" w:eastAsia="Times New Roman" w:hAnsi="Times New Roman" w:cs="Times New Roman"/>
          <w:b/>
          <w:bCs/>
          <w:sz w:val="28"/>
          <w:szCs w:val="28"/>
        </w:rPr>
      </w:pPr>
    </w:p>
    <w:p w:rsidR="00341484" w:rsidRPr="00975D8D" w:rsidRDefault="00341484" w:rsidP="006E18F5">
      <w:pPr>
        <w:spacing w:after="0" w:line="240" w:lineRule="auto"/>
        <w:jc w:val="center"/>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г. Катайск 20</w:t>
      </w:r>
      <w:r w:rsidR="00577E58" w:rsidRPr="00975D8D">
        <w:rPr>
          <w:rFonts w:ascii="Times New Roman" w:eastAsia="Times New Roman" w:hAnsi="Times New Roman" w:cs="Times New Roman"/>
          <w:bCs/>
          <w:sz w:val="28"/>
          <w:szCs w:val="28"/>
        </w:rPr>
        <w:t>2</w:t>
      </w:r>
      <w:r w:rsidR="00102A38" w:rsidRPr="00975D8D">
        <w:rPr>
          <w:rFonts w:ascii="Times New Roman" w:eastAsia="Times New Roman" w:hAnsi="Times New Roman" w:cs="Times New Roman"/>
          <w:bCs/>
          <w:sz w:val="28"/>
          <w:szCs w:val="28"/>
        </w:rPr>
        <w:t>4</w:t>
      </w:r>
      <w:r w:rsidRPr="00975D8D">
        <w:rPr>
          <w:rFonts w:ascii="Times New Roman" w:eastAsia="Times New Roman" w:hAnsi="Times New Roman" w:cs="Times New Roman"/>
          <w:bCs/>
          <w:sz w:val="28"/>
          <w:szCs w:val="28"/>
        </w:rPr>
        <w:t xml:space="preserve"> г.</w:t>
      </w:r>
    </w:p>
    <w:p w:rsidR="00341484" w:rsidRPr="00975D8D" w:rsidRDefault="00341484" w:rsidP="006E18F5">
      <w:pPr>
        <w:pStyle w:val="a3"/>
      </w:pPr>
      <w:r w:rsidRPr="00975D8D">
        <w:rPr>
          <w:b w:val="0"/>
          <w:bCs w:val="0"/>
        </w:rPr>
        <w:br w:type="page"/>
      </w:r>
      <w:r w:rsidRPr="00975D8D">
        <w:lastRenderedPageBreak/>
        <w:t>Содержание</w:t>
      </w: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r w:rsidRPr="00975D8D">
        <w:rPr>
          <w:rFonts w:ascii="Times New Roman" w:eastAsia="Times New Roman" w:hAnsi="Times New Roman" w:cs="Times New Roman"/>
          <w:b/>
          <w:bCs/>
          <w:sz w:val="28"/>
          <w:szCs w:val="28"/>
        </w:rPr>
        <w:t>Стратегии социально-экономического развития</w:t>
      </w:r>
    </w:p>
    <w:p w:rsidR="00341484" w:rsidRPr="00975D8D" w:rsidRDefault="00341484" w:rsidP="006E18F5">
      <w:pPr>
        <w:spacing w:after="0" w:line="240" w:lineRule="auto"/>
        <w:jc w:val="center"/>
        <w:rPr>
          <w:rFonts w:ascii="Times New Roman" w:eastAsia="Times New Roman" w:hAnsi="Times New Roman" w:cs="Times New Roman"/>
          <w:b/>
          <w:bCs/>
          <w:sz w:val="28"/>
          <w:szCs w:val="28"/>
        </w:rPr>
      </w:pPr>
      <w:r w:rsidRPr="00975D8D">
        <w:rPr>
          <w:rFonts w:ascii="Times New Roman" w:eastAsia="Times New Roman" w:hAnsi="Times New Roman" w:cs="Times New Roman"/>
          <w:b/>
          <w:bCs/>
          <w:sz w:val="28"/>
          <w:szCs w:val="28"/>
        </w:rPr>
        <w:t xml:space="preserve">Катайского </w:t>
      </w:r>
      <w:r w:rsidR="00577E58" w:rsidRPr="00975D8D">
        <w:rPr>
          <w:rFonts w:ascii="Times New Roman" w:eastAsia="Times New Roman" w:hAnsi="Times New Roman" w:cs="Times New Roman"/>
          <w:b/>
          <w:bCs/>
          <w:sz w:val="28"/>
          <w:szCs w:val="28"/>
        </w:rPr>
        <w:t>муниципального округа</w:t>
      </w:r>
      <w:r w:rsidR="00165C81">
        <w:rPr>
          <w:rFonts w:ascii="Times New Roman" w:eastAsia="Times New Roman" w:hAnsi="Times New Roman" w:cs="Times New Roman"/>
          <w:b/>
          <w:bCs/>
          <w:sz w:val="28"/>
          <w:szCs w:val="28"/>
        </w:rPr>
        <w:t xml:space="preserve"> Курганской области</w:t>
      </w:r>
      <w:r w:rsidRPr="00975D8D">
        <w:rPr>
          <w:rFonts w:ascii="Times New Roman" w:eastAsia="Times New Roman" w:hAnsi="Times New Roman" w:cs="Times New Roman"/>
          <w:b/>
          <w:bCs/>
          <w:sz w:val="28"/>
          <w:szCs w:val="28"/>
        </w:rPr>
        <w:t xml:space="preserve"> до 20</w:t>
      </w:r>
      <w:r w:rsidR="00A120CD" w:rsidRPr="00975D8D">
        <w:rPr>
          <w:rFonts w:ascii="Times New Roman" w:eastAsia="Times New Roman" w:hAnsi="Times New Roman" w:cs="Times New Roman"/>
          <w:b/>
          <w:bCs/>
          <w:sz w:val="28"/>
          <w:szCs w:val="28"/>
        </w:rPr>
        <w:t>3</w:t>
      </w:r>
      <w:r w:rsidRPr="00975D8D">
        <w:rPr>
          <w:rFonts w:ascii="Times New Roman" w:eastAsia="Times New Roman" w:hAnsi="Times New Roman" w:cs="Times New Roman"/>
          <w:b/>
          <w:bCs/>
          <w:sz w:val="28"/>
          <w:szCs w:val="28"/>
        </w:rPr>
        <w:t xml:space="preserve">0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4"/>
        <w:gridCol w:w="1131"/>
      </w:tblGrid>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widowControl w:val="0"/>
              <w:spacing w:after="0" w:line="240" w:lineRule="auto"/>
              <w:jc w:val="center"/>
              <w:rPr>
                <w:rFonts w:ascii="Times New Roman" w:eastAsia="Times New Roman" w:hAnsi="Times New Roman" w:cs="Times New Roman"/>
                <w:snapToGrid w:val="0"/>
                <w:sz w:val="28"/>
                <w:szCs w:val="28"/>
              </w:rPr>
            </w:pPr>
            <w:r w:rsidRPr="00975D8D">
              <w:rPr>
                <w:rFonts w:ascii="Times New Roman" w:eastAsia="Times New Roman" w:hAnsi="Times New Roman" w:cs="Times New Roman"/>
                <w:snapToGrid w:val="0"/>
                <w:sz w:val="28"/>
                <w:szCs w:val="28"/>
              </w:rPr>
              <w:t>Наименование</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стр.</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widowControl w:val="0"/>
              <w:spacing w:after="0" w:line="240" w:lineRule="auto"/>
              <w:rPr>
                <w:rFonts w:ascii="Times New Roman" w:eastAsia="Times New Roman" w:hAnsi="Times New Roman" w:cs="Times New Roman"/>
                <w:b/>
                <w:bCs/>
                <w:snapToGrid w:val="0"/>
                <w:sz w:val="28"/>
                <w:szCs w:val="28"/>
              </w:rPr>
            </w:pPr>
            <w:r w:rsidRPr="00975D8D">
              <w:rPr>
                <w:rFonts w:ascii="Times New Roman" w:eastAsia="Times New Roman" w:hAnsi="Times New Roman" w:cs="Times New Roman"/>
                <w:b/>
                <w:bCs/>
                <w:snapToGrid w:val="0"/>
                <w:sz w:val="28"/>
                <w:szCs w:val="28"/>
              </w:rPr>
              <w:t>Введение</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3565EE" w:rsidP="006E18F5">
            <w:pPr>
              <w:tabs>
                <w:tab w:val="left" w:pos="4320"/>
              </w:tabs>
              <w:spacing w:after="0" w:line="240" w:lineRule="auto"/>
              <w:rPr>
                <w:rFonts w:ascii="Times New Roman" w:eastAsia="Times New Roman" w:hAnsi="Times New Roman" w:cs="Times New Roman"/>
                <w:b/>
                <w:bCs/>
                <w:sz w:val="28"/>
                <w:szCs w:val="28"/>
              </w:rPr>
            </w:pPr>
            <w:r w:rsidRPr="00975D8D">
              <w:rPr>
                <w:rFonts w:ascii="Times New Roman" w:eastAsia="Times New Roman" w:hAnsi="Times New Roman" w:cs="Times New Roman"/>
                <w:b/>
                <w:bCs/>
                <w:sz w:val="28"/>
                <w:szCs w:val="28"/>
              </w:rPr>
              <w:t>Раздел 1</w:t>
            </w:r>
            <w:r w:rsidR="005F3C5E" w:rsidRPr="00975D8D">
              <w:rPr>
                <w:rFonts w:ascii="Times New Roman" w:eastAsia="Times New Roman" w:hAnsi="Times New Roman" w:cs="Times New Roman"/>
                <w:b/>
                <w:bCs/>
                <w:sz w:val="28"/>
                <w:szCs w:val="28"/>
              </w:rPr>
              <w:t xml:space="preserve">. </w:t>
            </w:r>
            <w:r w:rsidR="006D20CD" w:rsidRPr="00975D8D">
              <w:rPr>
                <w:rFonts w:ascii="Times New Roman" w:eastAsia="Times New Roman" w:hAnsi="Times New Roman" w:cs="Times New Roman"/>
                <w:b/>
                <w:bCs/>
                <w:sz w:val="28"/>
                <w:szCs w:val="28"/>
              </w:rPr>
              <w:t xml:space="preserve">Оценка достижения социально-экономического развития Катайского </w:t>
            </w:r>
            <w:r w:rsidR="00577E58" w:rsidRPr="00975D8D">
              <w:rPr>
                <w:rFonts w:ascii="Times New Roman" w:eastAsia="Times New Roman" w:hAnsi="Times New Roman" w:cs="Times New Roman"/>
                <w:b/>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spacing w:after="0" w:line="240" w:lineRule="auto"/>
              <w:jc w:val="center"/>
              <w:rPr>
                <w:rFonts w:ascii="Times New Roman" w:eastAsia="Times New Roman" w:hAnsi="Times New Roman" w:cs="Times New Roman"/>
                <w:sz w:val="24"/>
                <w:szCs w:val="24"/>
              </w:rPr>
            </w:pPr>
          </w:p>
        </w:tc>
      </w:tr>
      <w:tr w:rsidR="006D20CD" w:rsidRPr="00975D8D" w:rsidTr="00676472">
        <w:tc>
          <w:tcPr>
            <w:tcW w:w="4409" w:type="pct"/>
            <w:tcBorders>
              <w:top w:val="single" w:sz="4" w:space="0" w:color="auto"/>
              <w:left w:val="single" w:sz="4" w:space="0" w:color="auto"/>
              <w:bottom w:val="single" w:sz="4" w:space="0" w:color="auto"/>
              <w:right w:val="single" w:sz="4" w:space="0" w:color="auto"/>
            </w:tcBorders>
          </w:tcPr>
          <w:p w:rsidR="006D20CD" w:rsidRPr="00975D8D" w:rsidRDefault="00F16008" w:rsidP="006E18F5">
            <w:pPr>
              <w:tabs>
                <w:tab w:val="left" w:pos="4320"/>
              </w:tabs>
              <w:spacing w:after="0" w:line="240" w:lineRule="auto"/>
              <w:rPr>
                <w:rFonts w:ascii="Times New Roman" w:eastAsia="Times New Roman" w:hAnsi="Times New Roman" w:cs="Times New Roman"/>
                <w:b/>
                <w:bCs/>
                <w:i/>
                <w:sz w:val="28"/>
                <w:szCs w:val="28"/>
              </w:rPr>
            </w:pPr>
            <w:r w:rsidRPr="00975D8D">
              <w:rPr>
                <w:rFonts w:ascii="Times New Roman" w:eastAsia="Times New Roman" w:hAnsi="Times New Roman" w:cs="Times New Roman"/>
                <w:b/>
                <w:bCs/>
                <w:i/>
                <w:sz w:val="28"/>
                <w:szCs w:val="28"/>
              </w:rPr>
              <w:t>1.</w:t>
            </w:r>
            <w:r w:rsidR="003565EE" w:rsidRPr="00975D8D">
              <w:rPr>
                <w:rFonts w:ascii="Times New Roman" w:eastAsia="Times New Roman" w:hAnsi="Times New Roman" w:cs="Times New Roman"/>
                <w:b/>
                <w:bCs/>
                <w:i/>
                <w:sz w:val="28"/>
                <w:szCs w:val="28"/>
              </w:rPr>
              <w:t>1.</w:t>
            </w:r>
            <w:r w:rsidR="006D20CD" w:rsidRPr="00975D8D">
              <w:rPr>
                <w:rFonts w:ascii="Times New Roman" w:eastAsia="Times New Roman" w:hAnsi="Times New Roman" w:cs="Times New Roman"/>
                <w:b/>
                <w:bCs/>
                <w:i/>
                <w:sz w:val="28"/>
                <w:szCs w:val="28"/>
              </w:rPr>
              <w:t xml:space="preserve"> Развитие человеческого капитала и социальной сферы</w:t>
            </w:r>
          </w:p>
        </w:tc>
        <w:tc>
          <w:tcPr>
            <w:tcW w:w="591" w:type="pct"/>
            <w:tcBorders>
              <w:top w:val="single" w:sz="4" w:space="0" w:color="auto"/>
              <w:left w:val="single" w:sz="4" w:space="0" w:color="auto"/>
              <w:bottom w:val="single" w:sz="4" w:space="0" w:color="auto"/>
              <w:right w:val="single" w:sz="4" w:space="0" w:color="auto"/>
            </w:tcBorders>
          </w:tcPr>
          <w:p w:rsidR="006D20CD" w:rsidRPr="00975D8D" w:rsidRDefault="006D20CD" w:rsidP="006E18F5">
            <w:pPr>
              <w:spacing w:after="0" w:line="240" w:lineRule="auto"/>
              <w:jc w:val="center"/>
              <w:rPr>
                <w:rFonts w:ascii="Times New Roman" w:eastAsia="Times New Roman" w:hAnsi="Times New Roman" w:cs="Times New Roman"/>
                <w:sz w:val="24"/>
                <w:szCs w:val="24"/>
              </w:rPr>
            </w:pP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3A225C" w:rsidP="006E18F5">
            <w:pPr>
              <w:tabs>
                <w:tab w:val="left" w:pos="930"/>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1.1.</w:t>
            </w:r>
            <w:r w:rsidR="003565EE" w:rsidRPr="00975D8D">
              <w:rPr>
                <w:rFonts w:ascii="Times New Roman" w:eastAsia="Times New Roman" w:hAnsi="Times New Roman" w:cs="Times New Roman"/>
                <w:bCs/>
                <w:sz w:val="28"/>
                <w:szCs w:val="28"/>
              </w:rPr>
              <w:t>1.</w:t>
            </w:r>
            <w:r w:rsidRPr="00975D8D">
              <w:rPr>
                <w:rFonts w:ascii="Times New Roman" w:eastAsia="Times New Roman" w:hAnsi="Times New Roman" w:cs="Times New Roman"/>
                <w:bCs/>
                <w:sz w:val="28"/>
                <w:szCs w:val="28"/>
              </w:rPr>
              <w:t xml:space="preserve"> Демографический потенциал, миграционное движение населения Катайского </w:t>
            </w:r>
            <w:r w:rsidR="00577E58" w:rsidRPr="00975D8D">
              <w:rPr>
                <w:rFonts w:ascii="Times New Roman" w:eastAsia="Times New Roman" w:hAnsi="Times New Roman" w:cs="Times New Roman"/>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32925" w:rsidRPr="00975D8D">
              <w:rPr>
                <w:rFonts w:ascii="Times New Roman" w:eastAsia="Times New Roman" w:hAnsi="Times New Roman" w:cs="Times New Roman"/>
                <w:sz w:val="24"/>
                <w:szCs w:val="24"/>
              </w:rPr>
              <w:t>-10</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3A225C"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A845A8" w:rsidRPr="00975D8D">
              <w:rPr>
                <w:rFonts w:ascii="Times New Roman" w:eastAsia="Times New Roman" w:hAnsi="Times New Roman" w:cs="Times New Roman"/>
                <w:bCs/>
                <w:sz w:val="28"/>
                <w:szCs w:val="28"/>
              </w:rPr>
              <w:t>1.</w:t>
            </w:r>
            <w:r w:rsidRPr="00975D8D">
              <w:rPr>
                <w:rFonts w:ascii="Times New Roman" w:eastAsia="Times New Roman" w:hAnsi="Times New Roman" w:cs="Times New Roman"/>
                <w:bCs/>
                <w:sz w:val="28"/>
                <w:szCs w:val="28"/>
              </w:rPr>
              <w:t xml:space="preserve">2.  </w:t>
            </w:r>
            <w:r w:rsidR="00866015" w:rsidRPr="00975D8D">
              <w:rPr>
                <w:rFonts w:ascii="Times New Roman" w:eastAsia="Times New Roman" w:hAnsi="Times New Roman" w:cs="Times New Roman"/>
                <w:sz w:val="28"/>
                <w:szCs w:val="28"/>
              </w:rPr>
              <w:t>Доходы населения, рынок труда, занятость</w:t>
            </w:r>
            <w:r w:rsidR="00866015" w:rsidRPr="00975D8D">
              <w:rPr>
                <w:rFonts w:ascii="Times New Roman" w:eastAsia="Times New Roman" w:hAnsi="Times New Roman" w:cs="Times New Roman"/>
                <w:bCs/>
                <w:sz w:val="28"/>
                <w:szCs w:val="28"/>
              </w:rPr>
              <w:t xml:space="preserve"> </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D32925" w:rsidRPr="00975D8D">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65345A"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866015" w:rsidRPr="00975D8D">
              <w:rPr>
                <w:rFonts w:ascii="Times New Roman" w:eastAsia="Times New Roman" w:hAnsi="Times New Roman" w:cs="Times New Roman"/>
                <w:sz w:val="28"/>
                <w:szCs w:val="28"/>
              </w:rPr>
              <w:t>3</w:t>
            </w:r>
            <w:r w:rsidRPr="00975D8D">
              <w:rPr>
                <w:rFonts w:ascii="Times New Roman" w:eastAsia="Times New Roman" w:hAnsi="Times New Roman" w:cs="Times New Roman"/>
                <w:sz w:val="28"/>
                <w:szCs w:val="28"/>
              </w:rPr>
              <w:t>. Здравоохранение</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D32925" w:rsidRPr="00975D8D">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41484" w:rsidRPr="00975D8D" w:rsidRDefault="0065345A"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866015" w:rsidRPr="00975D8D">
              <w:rPr>
                <w:rFonts w:ascii="Times New Roman" w:eastAsia="Times New Roman" w:hAnsi="Times New Roman" w:cs="Times New Roman"/>
                <w:sz w:val="28"/>
                <w:szCs w:val="28"/>
              </w:rPr>
              <w:t>4</w:t>
            </w:r>
            <w:r w:rsidRPr="00975D8D">
              <w:rPr>
                <w:rFonts w:ascii="Times New Roman" w:eastAsia="Times New Roman" w:hAnsi="Times New Roman" w:cs="Times New Roman"/>
                <w:sz w:val="28"/>
                <w:szCs w:val="28"/>
              </w:rPr>
              <w:t>. Образование</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spacing w:after="0" w:line="240" w:lineRule="auto"/>
              <w:jc w:val="center"/>
              <w:rPr>
                <w:rFonts w:ascii="Times New Roman" w:eastAsia="Times New Roman" w:hAnsi="Times New Roman" w:cs="Times New Roman"/>
                <w:sz w:val="24"/>
                <w:szCs w:val="24"/>
              </w:rPr>
            </w:pPr>
          </w:p>
        </w:tc>
      </w:tr>
      <w:tr w:rsidR="006D20CD"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6D20CD" w:rsidRPr="00975D8D" w:rsidRDefault="006D20CD"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1.4.1</w:t>
            </w:r>
            <w:r w:rsidRPr="00975D8D">
              <w:rPr>
                <w:rFonts w:ascii="Times New Roman" w:eastAsia="Times New Roman" w:hAnsi="Times New Roman" w:cs="Times New Roman"/>
                <w:sz w:val="28"/>
                <w:szCs w:val="28"/>
              </w:rPr>
              <w:t xml:space="preserve"> Развитие образования</w:t>
            </w:r>
          </w:p>
        </w:tc>
        <w:tc>
          <w:tcPr>
            <w:tcW w:w="591" w:type="pct"/>
            <w:tcBorders>
              <w:top w:val="single" w:sz="4" w:space="0" w:color="auto"/>
              <w:left w:val="single" w:sz="4" w:space="0" w:color="auto"/>
              <w:bottom w:val="single" w:sz="4" w:space="0" w:color="auto"/>
              <w:right w:val="single" w:sz="4" w:space="0" w:color="auto"/>
            </w:tcBorders>
          </w:tcPr>
          <w:p w:rsidR="006D20CD"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D32925" w:rsidRPr="00975D8D">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p>
        </w:tc>
      </w:tr>
      <w:tr w:rsidR="006D20CD"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6D20CD" w:rsidRPr="00975D8D" w:rsidRDefault="006D20CD"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4.2. Молодежная политика</w:t>
            </w:r>
          </w:p>
        </w:tc>
        <w:tc>
          <w:tcPr>
            <w:tcW w:w="591" w:type="pct"/>
            <w:tcBorders>
              <w:top w:val="single" w:sz="4" w:space="0" w:color="auto"/>
              <w:left w:val="single" w:sz="4" w:space="0" w:color="auto"/>
              <w:bottom w:val="single" w:sz="4" w:space="0" w:color="auto"/>
              <w:right w:val="single" w:sz="4" w:space="0" w:color="auto"/>
            </w:tcBorders>
          </w:tcPr>
          <w:p w:rsidR="006D20CD"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D32925" w:rsidRPr="00975D8D">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41484" w:rsidRPr="00975D8D" w:rsidRDefault="0065345A" w:rsidP="006E18F5">
            <w:pPr>
              <w:snapToGri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866015" w:rsidRPr="00975D8D">
              <w:rPr>
                <w:rFonts w:ascii="Times New Roman" w:eastAsia="Times New Roman" w:hAnsi="Times New Roman" w:cs="Times New Roman"/>
                <w:sz w:val="28"/>
                <w:szCs w:val="28"/>
              </w:rPr>
              <w:t>5</w:t>
            </w:r>
            <w:r w:rsidRPr="00975D8D">
              <w:rPr>
                <w:rFonts w:ascii="Times New Roman" w:eastAsia="Times New Roman" w:hAnsi="Times New Roman" w:cs="Times New Roman"/>
                <w:sz w:val="28"/>
                <w:szCs w:val="28"/>
              </w:rPr>
              <w:t>. Культура</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26-31</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41484" w:rsidRPr="00975D8D" w:rsidRDefault="0065345A" w:rsidP="006E18F5">
            <w:pPr>
              <w:snapToGri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866015" w:rsidRPr="00975D8D">
              <w:rPr>
                <w:rFonts w:ascii="Times New Roman" w:eastAsia="Times New Roman" w:hAnsi="Times New Roman" w:cs="Times New Roman"/>
                <w:sz w:val="28"/>
                <w:szCs w:val="28"/>
              </w:rPr>
              <w:t>6</w:t>
            </w:r>
            <w:r w:rsidRPr="00975D8D">
              <w:rPr>
                <w:rFonts w:ascii="Times New Roman" w:eastAsia="Times New Roman" w:hAnsi="Times New Roman" w:cs="Times New Roman"/>
                <w:sz w:val="28"/>
                <w:szCs w:val="28"/>
              </w:rPr>
              <w:t>. Туризм</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D32925" w:rsidRPr="00975D8D">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65345A"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866015" w:rsidRPr="00975D8D">
              <w:rPr>
                <w:rFonts w:ascii="Times New Roman" w:eastAsia="Times New Roman" w:hAnsi="Times New Roman" w:cs="Times New Roman"/>
                <w:sz w:val="28"/>
                <w:szCs w:val="28"/>
              </w:rPr>
              <w:t>7</w:t>
            </w:r>
            <w:r w:rsidRPr="00975D8D">
              <w:rPr>
                <w:rFonts w:ascii="Times New Roman" w:eastAsia="Times New Roman" w:hAnsi="Times New Roman" w:cs="Times New Roman"/>
                <w:sz w:val="28"/>
                <w:szCs w:val="28"/>
              </w:rPr>
              <w:t>. Физическая культура и спорт</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D32925" w:rsidRPr="00975D8D">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p>
        </w:tc>
      </w:tr>
      <w:tr w:rsidR="00804752" w:rsidRPr="00975D8D" w:rsidTr="00676472">
        <w:tc>
          <w:tcPr>
            <w:tcW w:w="4409" w:type="pct"/>
            <w:tcBorders>
              <w:top w:val="single" w:sz="4" w:space="0" w:color="auto"/>
              <w:left w:val="single" w:sz="4" w:space="0" w:color="auto"/>
              <w:bottom w:val="single" w:sz="4" w:space="0" w:color="auto"/>
              <w:right w:val="single" w:sz="4" w:space="0" w:color="auto"/>
            </w:tcBorders>
          </w:tcPr>
          <w:p w:rsidR="00804752" w:rsidRPr="00975D8D" w:rsidRDefault="00804752"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8. Социальн</w:t>
            </w:r>
            <w:r w:rsidR="007F2406" w:rsidRPr="00975D8D">
              <w:rPr>
                <w:rFonts w:ascii="Times New Roman" w:eastAsia="Times New Roman" w:hAnsi="Times New Roman" w:cs="Times New Roman"/>
                <w:sz w:val="28"/>
                <w:szCs w:val="28"/>
              </w:rPr>
              <w:t>ое</w:t>
            </w:r>
            <w:r w:rsidRPr="00975D8D">
              <w:rPr>
                <w:rFonts w:ascii="Times New Roman" w:eastAsia="Times New Roman" w:hAnsi="Times New Roman" w:cs="Times New Roman"/>
                <w:sz w:val="28"/>
                <w:szCs w:val="28"/>
              </w:rPr>
              <w:t xml:space="preserve"> </w:t>
            </w:r>
            <w:r w:rsidR="007F2406" w:rsidRPr="00975D8D">
              <w:rPr>
                <w:rFonts w:ascii="Times New Roman" w:eastAsia="Times New Roman" w:hAnsi="Times New Roman" w:cs="Times New Roman"/>
                <w:sz w:val="28"/>
                <w:szCs w:val="28"/>
              </w:rPr>
              <w:t>обслуживание</w:t>
            </w:r>
          </w:p>
        </w:tc>
        <w:tc>
          <w:tcPr>
            <w:tcW w:w="591" w:type="pct"/>
            <w:tcBorders>
              <w:top w:val="single" w:sz="4" w:space="0" w:color="auto"/>
              <w:left w:val="single" w:sz="4" w:space="0" w:color="auto"/>
              <w:bottom w:val="single" w:sz="4" w:space="0" w:color="auto"/>
              <w:right w:val="single" w:sz="4" w:space="0" w:color="auto"/>
            </w:tcBorders>
          </w:tcPr>
          <w:p w:rsidR="00804752"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D32925" w:rsidRPr="00975D8D">
              <w:rPr>
                <w:rFonts w:ascii="Times New Roman" w:eastAsia="Times New Roman" w:hAnsi="Times New Roman" w:cs="Times New Roman"/>
                <w:sz w:val="24"/>
                <w:szCs w:val="24"/>
              </w:rPr>
              <w:t>-3</w:t>
            </w:r>
            <w:r>
              <w:rPr>
                <w:rFonts w:ascii="Times New Roman" w:eastAsia="Times New Roman" w:hAnsi="Times New Roman" w:cs="Times New Roman"/>
                <w:sz w:val="24"/>
                <w:szCs w:val="24"/>
              </w:rPr>
              <w:t>7</w:t>
            </w:r>
          </w:p>
        </w:tc>
      </w:tr>
      <w:tr w:rsidR="002126DE" w:rsidRPr="00975D8D" w:rsidTr="00676472">
        <w:tc>
          <w:tcPr>
            <w:tcW w:w="4409" w:type="pct"/>
            <w:tcBorders>
              <w:top w:val="single" w:sz="4" w:space="0" w:color="auto"/>
              <w:left w:val="single" w:sz="4" w:space="0" w:color="auto"/>
              <w:bottom w:val="single" w:sz="4" w:space="0" w:color="auto"/>
              <w:right w:val="single" w:sz="4" w:space="0" w:color="auto"/>
            </w:tcBorders>
          </w:tcPr>
          <w:p w:rsidR="002126DE" w:rsidRPr="00975D8D" w:rsidRDefault="002126DE" w:rsidP="006E18F5">
            <w:pPr>
              <w:tabs>
                <w:tab w:val="left" w:pos="114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9. Охрана труда</w:t>
            </w:r>
          </w:p>
        </w:tc>
        <w:tc>
          <w:tcPr>
            <w:tcW w:w="591" w:type="pct"/>
            <w:tcBorders>
              <w:top w:val="single" w:sz="4" w:space="0" w:color="auto"/>
              <w:left w:val="single" w:sz="4" w:space="0" w:color="auto"/>
              <w:bottom w:val="single" w:sz="4" w:space="0" w:color="auto"/>
              <w:right w:val="single" w:sz="4" w:space="0" w:color="auto"/>
            </w:tcBorders>
          </w:tcPr>
          <w:p w:rsidR="002126DE"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D32925" w:rsidRPr="00975D8D">
              <w:rPr>
                <w:rFonts w:ascii="Times New Roman" w:eastAsia="Times New Roman" w:hAnsi="Times New Roman" w:cs="Times New Roman"/>
                <w:sz w:val="24"/>
                <w:szCs w:val="24"/>
              </w:rPr>
              <w:t>-3</w:t>
            </w:r>
            <w:r>
              <w:rPr>
                <w:rFonts w:ascii="Times New Roman" w:eastAsia="Times New Roman" w:hAnsi="Times New Roman" w:cs="Times New Roman"/>
                <w:sz w:val="24"/>
                <w:szCs w:val="24"/>
              </w:rPr>
              <w:t>8</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C5039D" w:rsidP="006E18F5">
            <w:pPr>
              <w:widowControl w:val="0"/>
              <w:autoSpaceDE w:val="0"/>
              <w:autoSpaceDN w:val="0"/>
              <w:adjustRightIn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A845A8" w:rsidRPr="00975D8D">
              <w:rPr>
                <w:rFonts w:ascii="Times New Roman" w:eastAsia="Times New Roman" w:hAnsi="Times New Roman" w:cs="Times New Roman"/>
                <w:sz w:val="28"/>
                <w:szCs w:val="28"/>
              </w:rPr>
              <w:t>1.</w:t>
            </w:r>
            <w:r w:rsidR="002126DE" w:rsidRPr="00975D8D">
              <w:rPr>
                <w:rFonts w:ascii="Times New Roman" w:eastAsia="Times New Roman" w:hAnsi="Times New Roman" w:cs="Times New Roman"/>
                <w:sz w:val="28"/>
                <w:szCs w:val="28"/>
              </w:rPr>
              <w:t>10</w:t>
            </w:r>
            <w:r w:rsidRPr="00975D8D">
              <w:rPr>
                <w:rFonts w:ascii="Times New Roman" w:eastAsia="Times New Roman" w:hAnsi="Times New Roman" w:cs="Times New Roman"/>
                <w:sz w:val="28"/>
                <w:szCs w:val="28"/>
              </w:rPr>
              <w:t>. Безопасность жизнедеятельности населения</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D32925" w:rsidRPr="00975D8D">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p>
        </w:tc>
      </w:tr>
      <w:tr w:rsidR="00866015" w:rsidRPr="00975D8D" w:rsidTr="00676472">
        <w:tc>
          <w:tcPr>
            <w:tcW w:w="4409" w:type="pct"/>
            <w:tcBorders>
              <w:top w:val="single" w:sz="4" w:space="0" w:color="auto"/>
              <w:left w:val="single" w:sz="4" w:space="0" w:color="auto"/>
              <w:bottom w:val="single" w:sz="4" w:space="0" w:color="auto"/>
              <w:right w:val="single" w:sz="4" w:space="0" w:color="auto"/>
            </w:tcBorders>
          </w:tcPr>
          <w:p w:rsidR="00866015" w:rsidRPr="00975D8D" w:rsidRDefault="00A845A8" w:rsidP="006E18F5">
            <w:pPr>
              <w:widowControl w:val="0"/>
              <w:autoSpaceDE w:val="0"/>
              <w:autoSpaceDN w:val="0"/>
              <w:adjustRightInd w:val="0"/>
              <w:spacing w:after="0" w:line="240" w:lineRule="auto"/>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1.</w:t>
            </w:r>
            <w:r w:rsidR="00B77817" w:rsidRPr="00975D8D">
              <w:rPr>
                <w:rFonts w:ascii="Times New Roman" w:eastAsia="Times New Roman" w:hAnsi="Times New Roman" w:cs="Times New Roman"/>
                <w:b/>
                <w:i/>
                <w:sz w:val="28"/>
                <w:szCs w:val="28"/>
              </w:rPr>
              <w:t>2</w:t>
            </w:r>
            <w:r w:rsidR="009404CB" w:rsidRPr="00975D8D">
              <w:rPr>
                <w:rFonts w:ascii="Times New Roman" w:eastAsia="Times New Roman" w:hAnsi="Times New Roman" w:cs="Times New Roman"/>
                <w:b/>
                <w:i/>
                <w:sz w:val="28"/>
                <w:szCs w:val="28"/>
              </w:rPr>
              <w:t>.</w:t>
            </w:r>
            <w:r w:rsidR="00866015" w:rsidRPr="00975D8D">
              <w:rPr>
                <w:rFonts w:ascii="Times New Roman" w:eastAsia="Times New Roman" w:hAnsi="Times New Roman" w:cs="Times New Roman"/>
                <w:b/>
                <w:i/>
                <w:sz w:val="28"/>
                <w:szCs w:val="28"/>
              </w:rPr>
              <w:t xml:space="preserve"> Экономическое развитие</w:t>
            </w:r>
          </w:p>
        </w:tc>
        <w:tc>
          <w:tcPr>
            <w:tcW w:w="591" w:type="pct"/>
            <w:tcBorders>
              <w:top w:val="single" w:sz="4" w:space="0" w:color="auto"/>
              <w:left w:val="single" w:sz="4" w:space="0" w:color="auto"/>
              <w:bottom w:val="single" w:sz="4" w:space="0" w:color="auto"/>
              <w:right w:val="single" w:sz="4" w:space="0" w:color="auto"/>
            </w:tcBorders>
          </w:tcPr>
          <w:p w:rsidR="00866015" w:rsidRPr="00975D8D" w:rsidRDefault="00866015" w:rsidP="006E18F5">
            <w:pPr>
              <w:spacing w:after="0" w:line="240" w:lineRule="auto"/>
              <w:jc w:val="center"/>
              <w:rPr>
                <w:rFonts w:ascii="Times New Roman" w:eastAsia="Times New Roman" w:hAnsi="Times New Roman" w:cs="Times New Roman"/>
                <w:sz w:val="24"/>
                <w:szCs w:val="24"/>
              </w:rPr>
            </w:pP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9404CB" w:rsidRPr="00975D8D">
              <w:rPr>
                <w:rFonts w:ascii="Times New Roman" w:eastAsia="Times New Roman" w:hAnsi="Times New Roman" w:cs="Times New Roman"/>
                <w:bCs/>
                <w:sz w:val="28"/>
                <w:szCs w:val="28"/>
              </w:rPr>
              <w:t>2</w:t>
            </w:r>
            <w:r w:rsidR="00C5039D" w:rsidRPr="00975D8D">
              <w:rPr>
                <w:rFonts w:ascii="Times New Roman" w:eastAsia="Times New Roman" w:hAnsi="Times New Roman" w:cs="Times New Roman"/>
                <w:bCs/>
                <w:sz w:val="28"/>
                <w:szCs w:val="28"/>
              </w:rPr>
              <w:t>.1. Бюджет и межбюджетные отношения</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D32925" w:rsidP="002F461F">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41</w:t>
            </w:r>
            <w:r w:rsidR="002F461F">
              <w:rPr>
                <w:rFonts w:ascii="Times New Roman" w:eastAsia="Times New Roman" w:hAnsi="Times New Roman" w:cs="Times New Roman"/>
                <w:sz w:val="24"/>
                <w:szCs w:val="24"/>
              </w:rPr>
              <w:t>-50</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9404CB" w:rsidRPr="00975D8D">
              <w:rPr>
                <w:rFonts w:ascii="Times New Roman" w:eastAsia="Times New Roman" w:hAnsi="Times New Roman" w:cs="Times New Roman"/>
                <w:bCs/>
                <w:sz w:val="28"/>
                <w:szCs w:val="28"/>
              </w:rPr>
              <w:t>2</w:t>
            </w:r>
            <w:r w:rsidR="00C5039D" w:rsidRPr="00975D8D">
              <w:rPr>
                <w:rFonts w:ascii="Times New Roman" w:eastAsia="Times New Roman" w:hAnsi="Times New Roman" w:cs="Times New Roman"/>
                <w:bCs/>
                <w:sz w:val="28"/>
                <w:szCs w:val="28"/>
              </w:rPr>
              <w:t>.</w:t>
            </w:r>
            <w:r w:rsidR="009404CB" w:rsidRPr="00975D8D">
              <w:rPr>
                <w:rFonts w:ascii="Times New Roman" w:eastAsia="Times New Roman" w:hAnsi="Times New Roman" w:cs="Times New Roman"/>
                <w:bCs/>
                <w:sz w:val="28"/>
                <w:szCs w:val="28"/>
              </w:rPr>
              <w:t>2</w:t>
            </w:r>
            <w:r w:rsidR="00C5039D" w:rsidRPr="00975D8D">
              <w:rPr>
                <w:rFonts w:ascii="Times New Roman" w:eastAsia="Times New Roman" w:hAnsi="Times New Roman" w:cs="Times New Roman"/>
                <w:bCs/>
                <w:sz w:val="28"/>
                <w:szCs w:val="28"/>
              </w:rPr>
              <w:t>.Промышленное производство</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2F461F" w:rsidP="002F46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50-51</w:t>
            </w:r>
          </w:p>
        </w:tc>
      </w:tr>
      <w:tr w:rsidR="00804752" w:rsidRPr="00975D8D" w:rsidTr="00676472">
        <w:tc>
          <w:tcPr>
            <w:tcW w:w="4409" w:type="pct"/>
            <w:tcBorders>
              <w:top w:val="single" w:sz="4" w:space="0" w:color="auto"/>
              <w:left w:val="single" w:sz="4" w:space="0" w:color="auto"/>
              <w:bottom w:val="single" w:sz="4" w:space="0" w:color="auto"/>
              <w:right w:val="single" w:sz="4" w:space="0" w:color="auto"/>
            </w:tcBorders>
          </w:tcPr>
          <w:p w:rsidR="00804752"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804752"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3</w:t>
            </w:r>
            <w:r w:rsidR="00804752" w:rsidRPr="00975D8D">
              <w:rPr>
                <w:rFonts w:ascii="Times New Roman" w:eastAsia="Times New Roman" w:hAnsi="Times New Roman" w:cs="Times New Roman"/>
                <w:bCs/>
                <w:sz w:val="28"/>
                <w:szCs w:val="28"/>
              </w:rPr>
              <w:t>. Агропромышленный комплекс</w:t>
            </w:r>
          </w:p>
        </w:tc>
        <w:tc>
          <w:tcPr>
            <w:tcW w:w="591" w:type="pct"/>
            <w:tcBorders>
              <w:top w:val="single" w:sz="4" w:space="0" w:color="auto"/>
              <w:left w:val="single" w:sz="4" w:space="0" w:color="auto"/>
              <w:bottom w:val="single" w:sz="4" w:space="0" w:color="auto"/>
              <w:right w:val="single" w:sz="4" w:space="0" w:color="auto"/>
            </w:tcBorders>
          </w:tcPr>
          <w:p w:rsidR="00804752"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51-53</w:t>
            </w:r>
          </w:p>
        </w:tc>
      </w:tr>
      <w:tr w:rsidR="00B77817" w:rsidRPr="00975D8D" w:rsidTr="00676472">
        <w:tc>
          <w:tcPr>
            <w:tcW w:w="4409" w:type="pct"/>
            <w:tcBorders>
              <w:top w:val="single" w:sz="4" w:space="0" w:color="auto"/>
              <w:left w:val="single" w:sz="4" w:space="0" w:color="auto"/>
              <w:bottom w:val="single" w:sz="4" w:space="0" w:color="auto"/>
              <w:right w:val="single" w:sz="4" w:space="0" w:color="auto"/>
            </w:tcBorders>
          </w:tcPr>
          <w:p w:rsidR="00B77817"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sz w:val="28"/>
                <w:szCs w:val="28"/>
              </w:rPr>
              <w:t>1.</w:t>
            </w:r>
            <w:r w:rsidR="00B77817" w:rsidRPr="00975D8D">
              <w:rPr>
                <w:rFonts w:ascii="Times New Roman" w:eastAsia="Times New Roman" w:hAnsi="Times New Roman" w:cs="Times New Roman"/>
                <w:sz w:val="28"/>
                <w:szCs w:val="28"/>
              </w:rPr>
              <w:t>2.</w:t>
            </w:r>
            <w:r w:rsidRPr="00975D8D">
              <w:rPr>
                <w:rFonts w:ascii="Times New Roman" w:eastAsia="Times New Roman" w:hAnsi="Times New Roman" w:cs="Times New Roman"/>
                <w:sz w:val="28"/>
                <w:szCs w:val="28"/>
              </w:rPr>
              <w:t>4</w:t>
            </w:r>
            <w:r w:rsidR="00B77817" w:rsidRPr="00975D8D">
              <w:rPr>
                <w:rFonts w:ascii="Times New Roman" w:eastAsia="Times New Roman" w:hAnsi="Times New Roman" w:cs="Times New Roman"/>
                <w:sz w:val="28"/>
                <w:szCs w:val="28"/>
              </w:rPr>
              <w:t>. Жилищная сфера и обеспеченность качественным жильем</w:t>
            </w:r>
          </w:p>
        </w:tc>
        <w:tc>
          <w:tcPr>
            <w:tcW w:w="591" w:type="pct"/>
            <w:tcBorders>
              <w:top w:val="single" w:sz="4" w:space="0" w:color="auto"/>
              <w:left w:val="single" w:sz="4" w:space="0" w:color="auto"/>
              <w:bottom w:val="single" w:sz="4" w:space="0" w:color="auto"/>
              <w:right w:val="single" w:sz="4" w:space="0" w:color="auto"/>
            </w:tcBorders>
          </w:tcPr>
          <w:p w:rsidR="00B77817" w:rsidRPr="00975D8D" w:rsidRDefault="00B77817" w:rsidP="006E18F5">
            <w:pPr>
              <w:spacing w:after="0" w:line="240" w:lineRule="auto"/>
              <w:jc w:val="center"/>
              <w:rPr>
                <w:rFonts w:ascii="Times New Roman" w:eastAsia="Times New Roman" w:hAnsi="Times New Roman" w:cs="Times New Roman"/>
                <w:sz w:val="24"/>
                <w:szCs w:val="24"/>
              </w:rPr>
            </w:pPr>
          </w:p>
        </w:tc>
      </w:tr>
      <w:tr w:rsidR="00B77817" w:rsidRPr="00975D8D" w:rsidTr="00676472">
        <w:tc>
          <w:tcPr>
            <w:tcW w:w="4409" w:type="pct"/>
            <w:tcBorders>
              <w:top w:val="single" w:sz="4" w:space="0" w:color="auto"/>
              <w:left w:val="single" w:sz="4" w:space="0" w:color="auto"/>
              <w:bottom w:val="single" w:sz="4" w:space="0" w:color="auto"/>
              <w:right w:val="single" w:sz="4" w:space="0" w:color="auto"/>
            </w:tcBorders>
          </w:tcPr>
          <w:p w:rsidR="00B77817"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B77817" w:rsidRPr="00975D8D">
              <w:rPr>
                <w:rFonts w:ascii="Times New Roman" w:eastAsia="Times New Roman" w:hAnsi="Times New Roman" w:cs="Times New Roman"/>
                <w:sz w:val="28"/>
                <w:szCs w:val="28"/>
              </w:rPr>
              <w:t>2.</w:t>
            </w:r>
            <w:r w:rsidRPr="00975D8D">
              <w:rPr>
                <w:rFonts w:ascii="Times New Roman" w:eastAsia="Times New Roman" w:hAnsi="Times New Roman" w:cs="Times New Roman"/>
                <w:sz w:val="28"/>
                <w:szCs w:val="28"/>
              </w:rPr>
              <w:t>4</w:t>
            </w:r>
            <w:r w:rsidR="00B77817" w:rsidRPr="00975D8D">
              <w:rPr>
                <w:rFonts w:ascii="Times New Roman" w:eastAsia="Times New Roman" w:hAnsi="Times New Roman" w:cs="Times New Roman"/>
                <w:sz w:val="28"/>
                <w:szCs w:val="28"/>
              </w:rPr>
              <w:t>.1.  Жилищно-коммунальное хозяйство</w:t>
            </w:r>
          </w:p>
        </w:tc>
        <w:tc>
          <w:tcPr>
            <w:tcW w:w="591" w:type="pct"/>
            <w:tcBorders>
              <w:top w:val="single" w:sz="4" w:space="0" w:color="auto"/>
              <w:left w:val="single" w:sz="4" w:space="0" w:color="auto"/>
              <w:bottom w:val="single" w:sz="4" w:space="0" w:color="auto"/>
              <w:right w:val="single" w:sz="4" w:space="0" w:color="auto"/>
            </w:tcBorders>
          </w:tcPr>
          <w:p w:rsidR="00B77817"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53-54</w:t>
            </w:r>
          </w:p>
        </w:tc>
      </w:tr>
      <w:tr w:rsidR="00B77817" w:rsidRPr="00975D8D" w:rsidTr="00676472">
        <w:tc>
          <w:tcPr>
            <w:tcW w:w="4409" w:type="pct"/>
            <w:tcBorders>
              <w:top w:val="single" w:sz="4" w:space="0" w:color="auto"/>
              <w:left w:val="single" w:sz="4" w:space="0" w:color="auto"/>
              <w:bottom w:val="single" w:sz="4" w:space="0" w:color="auto"/>
              <w:right w:val="single" w:sz="4" w:space="0" w:color="auto"/>
            </w:tcBorders>
          </w:tcPr>
          <w:p w:rsidR="00B77817"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B77817" w:rsidRPr="00975D8D">
              <w:rPr>
                <w:rFonts w:ascii="Times New Roman" w:eastAsia="Times New Roman" w:hAnsi="Times New Roman" w:cs="Times New Roman"/>
                <w:sz w:val="28"/>
                <w:szCs w:val="28"/>
              </w:rPr>
              <w:t>2.</w:t>
            </w:r>
            <w:r w:rsidRPr="00975D8D">
              <w:rPr>
                <w:rFonts w:ascii="Times New Roman" w:eastAsia="Times New Roman" w:hAnsi="Times New Roman" w:cs="Times New Roman"/>
                <w:sz w:val="28"/>
                <w:szCs w:val="28"/>
              </w:rPr>
              <w:t>4</w:t>
            </w:r>
            <w:r w:rsidR="00B77817" w:rsidRPr="00975D8D">
              <w:rPr>
                <w:rFonts w:ascii="Times New Roman" w:eastAsia="Times New Roman" w:hAnsi="Times New Roman" w:cs="Times New Roman"/>
                <w:sz w:val="28"/>
                <w:szCs w:val="28"/>
              </w:rPr>
              <w:t>.2.</w:t>
            </w:r>
            <w:r w:rsidR="00804752" w:rsidRPr="00975D8D">
              <w:rPr>
                <w:rFonts w:ascii="Times New Roman" w:eastAsia="Times New Roman" w:hAnsi="Times New Roman" w:cs="Times New Roman"/>
                <w:sz w:val="28"/>
                <w:szCs w:val="28"/>
              </w:rPr>
              <w:t xml:space="preserve"> </w:t>
            </w:r>
            <w:r w:rsidR="007F2406" w:rsidRPr="00975D8D">
              <w:rPr>
                <w:rFonts w:ascii="Times New Roman" w:eastAsia="Times New Roman" w:hAnsi="Times New Roman" w:cs="Times New Roman"/>
                <w:sz w:val="28"/>
                <w:szCs w:val="28"/>
              </w:rPr>
              <w:t>Т</w:t>
            </w:r>
            <w:r w:rsidR="00804752" w:rsidRPr="00975D8D">
              <w:rPr>
                <w:rFonts w:ascii="Times New Roman" w:eastAsia="Times New Roman" w:hAnsi="Times New Roman" w:cs="Times New Roman"/>
                <w:sz w:val="28"/>
                <w:szCs w:val="28"/>
              </w:rPr>
              <w:t>опливно-энергетическ</w:t>
            </w:r>
            <w:r w:rsidR="007F2406" w:rsidRPr="00975D8D">
              <w:rPr>
                <w:rFonts w:ascii="Times New Roman" w:eastAsia="Times New Roman" w:hAnsi="Times New Roman" w:cs="Times New Roman"/>
                <w:sz w:val="28"/>
                <w:szCs w:val="28"/>
              </w:rPr>
              <w:t>ий</w:t>
            </w:r>
            <w:r w:rsidR="00804752" w:rsidRPr="00975D8D">
              <w:rPr>
                <w:rFonts w:ascii="Times New Roman" w:eastAsia="Times New Roman" w:hAnsi="Times New Roman" w:cs="Times New Roman"/>
                <w:sz w:val="28"/>
                <w:szCs w:val="28"/>
              </w:rPr>
              <w:t xml:space="preserve"> комплекс</w:t>
            </w:r>
          </w:p>
        </w:tc>
        <w:tc>
          <w:tcPr>
            <w:tcW w:w="591" w:type="pct"/>
            <w:tcBorders>
              <w:top w:val="single" w:sz="4" w:space="0" w:color="auto"/>
              <w:left w:val="single" w:sz="4" w:space="0" w:color="auto"/>
              <w:bottom w:val="single" w:sz="4" w:space="0" w:color="auto"/>
              <w:right w:val="single" w:sz="4" w:space="0" w:color="auto"/>
            </w:tcBorders>
          </w:tcPr>
          <w:p w:rsidR="00B77817"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54-56</w:t>
            </w:r>
          </w:p>
        </w:tc>
      </w:tr>
      <w:tr w:rsidR="00352030" w:rsidRPr="00975D8D" w:rsidTr="00676472">
        <w:tc>
          <w:tcPr>
            <w:tcW w:w="4409" w:type="pct"/>
            <w:tcBorders>
              <w:top w:val="single" w:sz="4" w:space="0" w:color="auto"/>
              <w:left w:val="single" w:sz="4" w:space="0" w:color="auto"/>
              <w:bottom w:val="single" w:sz="4" w:space="0" w:color="auto"/>
              <w:right w:val="single" w:sz="4" w:space="0" w:color="auto"/>
            </w:tcBorders>
          </w:tcPr>
          <w:p w:rsidR="00352030"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9404CB"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5</w:t>
            </w:r>
            <w:r w:rsidR="00352030" w:rsidRPr="00975D8D">
              <w:rPr>
                <w:rFonts w:ascii="Times New Roman" w:eastAsia="Times New Roman" w:hAnsi="Times New Roman" w:cs="Times New Roman"/>
                <w:bCs/>
                <w:sz w:val="28"/>
                <w:szCs w:val="28"/>
              </w:rPr>
              <w:t>. Транспорт и связь</w:t>
            </w:r>
          </w:p>
        </w:tc>
        <w:tc>
          <w:tcPr>
            <w:tcW w:w="591" w:type="pct"/>
            <w:tcBorders>
              <w:top w:val="single" w:sz="4" w:space="0" w:color="auto"/>
              <w:left w:val="single" w:sz="4" w:space="0" w:color="auto"/>
              <w:bottom w:val="single" w:sz="4" w:space="0" w:color="auto"/>
              <w:right w:val="single" w:sz="4" w:space="0" w:color="auto"/>
            </w:tcBorders>
          </w:tcPr>
          <w:p w:rsidR="00352030"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56-58</w:t>
            </w:r>
          </w:p>
        </w:tc>
      </w:tr>
      <w:tr w:rsidR="00352030" w:rsidRPr="00975D8D" w:rsidTr="00676472">
        <w:tc>
          <w:tcPr>
            <w:tcW w:w="4409" w:type="pct"/>
            <w:tcBorders>
              <w:top w:val="single" w:sz="4" w:space="0" w:color="auto"/>
              <w:left w:val="single" w:sz="4" w:space="0" w:color="auto"/>
              <w:bottom w:val="single" w:sz="4" w:space="0" w:color="auto"/>
              <w:right w:val="single" w:sz="4" w:space="0" w:color="auto"/>
            </w:tcBorders>
          </w:tcPr>
          <w:p w:rsidR="00352030"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9404CB"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6</w:t>
            </w:r>
            <w:r w:rsidR="00352030" w:rsidRPr="00975D8D">
              <w:rPr>
                <w:rFonts w:ascii="Times New Roman" w:eastAsia="Times New Roman" w:hAnsi="Times New Roman" w:cs="Times New Roman"/>
                <w:bCs/>
                <w:sz w:val="28"/>
                <w:szCs w:val="28"/>
              </w:rPr>
              <w:t>. Строительный комплекс</w:t>
            </w:r>
          </w:p>
        </w:tc>
        <w:tc>
          <w:tcPr>
            <w:tcW w:w="591" w:type="pct"/>
            <w:tcBorders>
              <w:top w:val="single" w:sz="4" w:space="0" w:color="auto"/>
              <w:left w:val="single" w:sz="4" w:space="0" w:color="auto"/>
              <w:bottom w:val="single" w:sz="4" w:space="0" w:color="auto"/>
              <w:right w:val="single" w:sz="4" w:space="0" w:color="auto"/>
            </w:tcBorders>
          </w:tcPr>
          <w:p w:rsidR="00352030" w:rsidRPr="00975D8D" w:rsidRDefault="002F461F"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58-61</w:t>
            </w:r>
          </w:p>
        </w:tc>
      </w:tr>
      <w:tr w:rsidR="00352030" w:rsidRPr="00975D8D" w:rsidTr="00676472">
        <w:tc>
          <w:tcPr>
            <w:tcW w:w="4409" w:type="pct"/>
            <w:tcBorders>
              <w:top w:val="single" w:sz="4" w:space="0" w:color="auto"/>
              <w:left w:val="single" w:sz="4" w:space="0" w:color="auto"/>
              <w:bottom w:val="single" w:sz="4" w:space="0" w:color="auto"/>
              <w:right w:val="single" w:sz="4" w:space="0" w:color="auto"/>
            </w:tcBorders>
          </w:tcPr>
          <w:p w:rsidR="00352030"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9404CB"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7</w:t>
            </w:r>
            <w:r w:rsidR="00352030" w:rsidRPr="00975D8D">
              <w:rPr>
                <w:rFonts w:ascii="Times New Roman" w:eastAsia="Times New Roman" w:hAnsi="Times New Roman" w:cs="Times New Roman"/>
                <w:bCs/>
                <w:sz w:val="28"/>
                <w:szCs w:val="28"/>
              </w:rPr>
              <w:t>. Дорожная отрасль</w:t>
            </w:r>
          </w:p>
        </w:tc>
        <w:tc>
          <w:tcPr>
            <w:tcW w:w="591" w:type="pct"/>
            <w:tcBorders>
              <w:top w:val="single" w:sz="4" w:space="0" w:color="auto"/>
              <w:left w:val="single" w:sz="4" w:space="0" w:color="auto"/>
              <w:bottom w:val="single" w:sz="4" w:space="0" w:color="auto"/>
              <w:right w:val="single" w:sz="4" w:space="0" w:color="auto"/>
            </w:tcBorders>
          </w:tcPr>
          <w:p w:rsidR="00352030" w:rsidRPr="00975D8D" w:rsidRDefault="00C24822" w:rsidP="00C248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61-63</w:t>
            </w:r>
          </w:p>
        </w:tc>
      </w:tr>
      <w:tr w:rsidR="00804752" w:rsidRPr="00975D8D" w:rsidTr="00676472">
        <w:tc>
          <w:tcPr>
            <w:tcW w:w="4409" w:type="pct"/>
            <w:tcBorders>
              <w:top w:val="single" w:sz="4" w:space="0" w:color="auto"/>
              <w:left w:val="single" w:sz="4" w:space="0" w:color="auto"/>
              <w:bottom w:val="single" w:sz="4" w:space="0" w:color="auto"/>
              <w:right w:val="single" w:sz="4" w:space="0" w:color="auto"/>
            </w:tcBorders>
          </w:tcPr>
          <w:p w:rsidR="00804752"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227B55"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8</w:t>
            </w:r>
            <w:r w:rsidR="00227B55" w:rsidRPr="00975D8D">
              <w:rPr>
                <w:rFonts w:ascii="Times New Roman" w:eastAsia="Times New Roman" w:hAnsi="Times New Roman" w:cs="Times New Roman"/>
                <w:bCs/>
                <w:sz w:val="28"/>
                <w:szCs w:val="28"/>
              </w:rPr>
              <w:t>. Земельные отношения</w:t>
            </w:r>
          </w:p>
        </w:tc>
        <w:tc>
          <w:tcPr>
            <w:tcW w:w="591" w:type="pct"/>
            <w:tcBorders>
              <w:top w:val="single" w:sz="4" w:space="0" w:color="auto"/>
              <w:left w:val="single" w:sz="4" w:space="0" w:color="auto"/>
              <w:bottom w:val="single" w:sz="4" w:space="0" w:color="auto"/>
              <w:right w:val="single" w:sz="4" w:space="0" w:color="auto"/>
            </w:tcBorders>
          </w:tcPr>
          <w:p w:rsidR="00804752" w:rsidRPr="00975D8D" w:rsidRDefault="00C24822"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63-64</w:t>
            </w:r>
          </w:p>
        </w:tc>
      </w:tr>
      <w:tr w:rsidR="00227B55" w:rsidRPr="00975D8D" w:rsidTr="00676472">
        <w:tc>
          <w:tcPr>
            <w:tcW w:w="4409" w:type="pct"/>
            <w:tcBorders>
              <w:top w:val="single" w:sz="4" w:space="0" w:color="auto"/>
              <w:left w:val="single" w:sz="4" w:space="0" w:color="auto"/>
              <w:bottom w:val="single" w:sz="4" w:space="0" w:color="auto"/>
              <w:right w:val="single" w:sz="4" w:space="0" w:color="auto"/>
            </w:tcBorders>
          </w:tcPr>
          <w:p w:rsidR="00227B55" w:rsidRPr="00975D8D" w:rsidRDefault="00A845A8"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1.</w:t>
            </w:r>
            <w:r w:rsidR="00227B55"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9</w:t>
            </w:r>
            <w:r w:rsidR="00227B55" w:rsidRPr="00975D8D">
              <w:rPr>
                <w:rFonts w:ascii="Times New Roman" w:eastAsia="Times New Roman" w:hAnsi="Times New Roman" w:cs="Times New Roman"/>
                <w:bCs/>
                <w:sz w:val="28"/>
                <w:szCs w:val="28"/>
              </w:rPr>
              <w:t xml:space="preserve">. </w:t>
            </w:r>
            <w:r w:rsidR="007F2406" w:rsidRPr="00975D8D">
              <w:rPr>
                <w:rFonts w:ascii="Times New Roman" w:eastAsia="Times New Roman" w:hAnsi="Times New Roman" w:cs="Times New Roman"/>
                <w:bCs/>
                <w:sz w:val="28"/>
                <w:szCs w:val="28"/>
              </w:rPr>
              <w:t>Б</w:t>
            </w:r>
            <w:r w:rsidR="00227B55" w:rsidRPr="00975D8D">
              <w:rPr>
                <w:rFonts w:ascii="Times New Roman" w:eastAsia="Times New Roman" w:hAnsi="Times New Roman" w:cs="Times New Roman"/>
                <w:bCs/>
                <w:sz w:val="28"/>
                <w:szCs w:val="28"/>
              </w:rPr>
              <w:t>анковск</w:t>
            </w:r>
            <w:r w:rsidR="007F2406" w:rsidRPr="00975D8D">
              <w:rPr>
                <w:rFonts w:ascii="Times New Roman" w:eastAsia="Times New Roman" w:hAnsi="Times New Roman" w:cs="Times New Roman"/>
                <w:bCs/>
                <w:sz w:val="28"/>
                <w:szCs w:val="28"/>
              </w:rPr>
              <w:t>ий</w:t>
            </w:r>
            <w:r w:rsidR="00227B55" w:rsidRPr="00975D8D">
              <w:rPr>
                <w:rFonts w:ascii="Times New Roman" w:eastAsia="Times New Roman" w:hAnsi="Times New Roman" w:cs="Times New Roman"/>
                <w:bCs/>
                <w:sz w:val="28"/>
                <w:szCs w:val="28"/>
              </w:rPr>
              <w:t xml:space="preserve"> и страхово</w:t>
            </w:r>
            <w:r w:rsidR="007F2406" w:rsidRPr="00975D8D">
              <w:rPr>
                <w:rFonts w:ascii="Times New Roman" w:eastAsia="Times New Roman" w:hAnsi="Times New Roman" w:cs="Times New Roman"/>
                <w:bCs/>
                <w:sz w:val="28"/>
                <w:szCs w:val="28"/>
              </w:rPr>
              <w:t>й</w:t>
            </w:r>
            <w:r w:rsidR="00227B55" w:rsidRPr="00975D8D">
              <w:rPr>
                <w:rFonts w:ascii="Times New Roman" w:eastAsia="Times New Roman" w:hAnsi="Times New Roman" w:cs="Times New Roman"/>
                <w:bCs/>
                <w:sz w:val="28"/>
                <w:szCs w:val="28"/>
              </w:rPr>
              <w:t xml:space="preserve"> сектор</w:t>
            </w:r>
          </w:p>
        </w:tc>
        <w:tc>
          <w:tcPr>
            <w:tcW w:w="591" w:type="pct"/>
            <w:tcBorders>
              <w:top w:val="single" w:sz="4" w:space="0" w:color="auto"/>
              <w:left w:val="single" w:sz="4" w:space="0" w:color="auto"/>
              <w:bottom w:val="single" w:sz="4" w:space="0" w:color="auto"/>
              <w:right w:val="single" w:sz="4" w:space="0" w:color="auto"/>
            </w:tcBorders>
          </w:tcPr>
          <w:p w:rsidR="00227B55" w:rsidRPr="00975D8D" w:rsidRDefault="00C24822"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64-65</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9404CB" w:rsidRPr="00975D8D">
              <w:rPr>
                <w:rFonts w:ascii="Times New Roman" w:eastAsia="Times New Roman" w:hAnsi="Times New Roman" w:cs="Times New Roman"/>
                <w:sz w:val="28"/>
                <w:szCs w:val="28"/>
              </w:rPr>
              <w:t>2.</w:t>
            </w:r>
            <w:r w:rsidRPr="00975D8D">
              <w:rPr>
                <w:rFonts w:ascii="Times New Roman" w:eastAsia="Times New Roman" w:hAnsi="Times New Roman" w:cs="Times New Roman"/>
                <w:sz w:val="28"/>
                <w:szCs w:val="28"/>
              </w:rPr>
              <w:t>10.</w:t>
            </w:r>
            <w:r w:rsidR="00C5039D" w:rsidRPr="00975D8D">
              <w:rPr>
                <w:rFonts w:ascii="Times New Roman" w:eastAsia="Times New Roman" w:hAnsi="Times New Roman" w:cs="Times New Roman"/>
                <w:sz w:val="28"/>
                <w:szCs w:val="28"/>
              </w:rPr>
              <w:t xml:space="preserve"> Инвестиционный климат, привлечение инвестиций</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C24822"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65-68</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9404CB" w:rsidRPr="00975D8D">
              <w:rPr>
                <w:rFonts w:ascii="Times New Roman" w:eastAsia="Times New Roman" w:hAnsi="Times New Roman" w:cs="Times New Roman"/>
                <w:sz w:val="28"/>
                <w:szCs w:val="28"/>
              </w:rPr>
              <w:t>2.</w:t>
            </w:r>
            <w:r w:rsidR="00227B55"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1</w:t>
            </w:r>
            <w:r w:rsidR="007F2406" w:rsidRPr="00975D8D">
              <w:rPr>
                <w:rFonts w:ascii="Times New Roman" w:eastAsia="Times New Roman" w:hAnsi="Times New Roman" w:cs="Times New Roman"/>
                <w:sz w:val="28"/>
                <w:szCs w:val="28"/>
              </w:rPr>
              <w:t>. Малое</w:t>
            </w:r>
            <w:r w:rsidR="00C5039D" w:rsidRPr="00975D8D">
              <w:rPr>
                <w:rFonts w:ascii="Times New Roman" w:eastAsia="Times New Roman" w:hAnsi="Times New Roman" w:cs="Times New Roman"/>
                <w:sz w:val="28"/>
                <w:szCs w:val="28"/>
              </w:rPr>
              <w:t xml:space="preserve"> и средн</w:t>
            </w:r>
            <w:r w:rsidR="007F2406" w:rsidRPr="00975D8D">
              <w:rPr>
                <w:rFonts w:ascii="Times New Roman" w:eastAsia="Times New Roman" w:hAnsi="Times New Roman" w:cs="Times New Roman"/>
                <w:sz w:val="28"/>
                <w:szCs w:val="28"/>
              </w:rPr>
              <w:t>ее</w:t>
            </w:r>
            <w:r w:rsidR="00C5039D" w:rsidRPr="00975D8D">
              <w:rPr>
                <w:rFonts w:ascii="Times New Roman" w:eastAsia="Times New Roman" w:hAnsi="Times New Roman" w:cs="Times New Roman"/>
                <w:sz w:val="28"/>
                <w:szCs w:val="28"/>
              </w:rPr>
              <w:t xml:space="preserve"> предпринимательств</w:t>
            </w:r>
            <w:r w:rsidR="007F2406" w:rsidRPr="00975D8D">
              <w:rPr>
                <w:rFonts w:ascii="Times New Roman" w:eastAsia="Times New Roman" w:hAnsi="Times New Roman" w:cs="Times New Roman"/>
                <w:sz w:val="28"/>
                <w:szCs w:val="28"/>
              </w:rPr>
              <w:t>о</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C24822"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68-70</w:t>
            </w:r>
          </w:p>
        </w:tc>
      </w:tr>
      <w:tr w:rsidR="009404CB" w:rsidRPr="00975D8D" w:rsidTr="00676472">
        <w:tc>
          <w:tcPr>
            <w:tcW w:w="4409" w:type="pct"/>
            <w:tcBorders>
              <w:top w:val="single" w:sz="4" w:space="0" w:color="auto"/>
              <w:left w:val="single" w:sz="4" w:space="0" w:color="auto"/>
              <w:bottom w:val="single" w:sz="4" w:space="0" w:color="auto"/>
              <w:right w:val="single" w:sz="4" w:space="0" w:color="auto"/>
            </w:tcBorders>
          </w:tcPr>
          <w:p w:rsidR="009404CB"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9404CB" w:rsidRPr="00975D8D">
              <w:rPr>
                <w:rFonts w:ascii="Times New Roman" w:eastAsia="Times New Roman" w:hAnsi="Times New Roman" w:cs="Times New Roman"/>
                <w:sz w:val="28"/>
                <w:szCs w:val="28"/>
              </w:rPr>
              <w:t>2.</w:t>
            </w:r>
            <w:r w:rsidR="00227B55"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2</w:t>
            </w:r>
            <w:r w:rsidR="009404CB" w:rsidRPr="00975D8D">
              <w:rPr>
                <w:rFonts w:ascii="Times New Roman" w:eastAsia="Times New Roman" w:hAnsi="Times New Roman" w:cs="Times New Roman"/>
                <w:sz w:val="28"/>
                <w:szCs w:val="28"/>
              </w:rPr>
              <w:t>. Потребительский рынок</w:t>
            </w:r>
          </w:p>
        </w:tc>
        <w:tc>
          <w:tcPr>
            <w:tcW w:w="591" w:type="pct"/>
            <w:tcBorders>
              <w:top w:val="single" w:sz="4" w:space="0" w:color="auto"/>
              <w:left w:val="single" w:sz="4" w:space="0" w:color="auto"/>
              <w:bottom w:val="single" w:sz="4" w:space="0" w:color="auto"/>
              <w:right w:val="single" w:sz="4" w:space="0" w:color="auto"/>
            </w:tcBorders>
          </w:tcPr>
          <w:p w:rsidR="009404CB" w:rsidRPr="00975D8D" w:rsidRDefault="00C24822"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70-71</w:t>
            </w:r>
          </w:p>
        </w:tc>
      </w:tr>
      <w:tr w:rsidR="009404CB" w:rsidRPr="00975D8D" w:rsidTr="00676472">
        <w:tc>
          <w:tcPr>
            <w:tcW w:w="4409" w:type="pct"/>
            <w:tcBorders>
              <w:top w:val="single" w:sz="4" w:space="0" w:color="auto"/>
              <w:left w:val="single" w:sz="4" w:space="0" w:color="auto"/>
              <w:bottom w:val="single" w:sz="4" w:space="0" w:color="auto"/>
              <w:right w:val="single" w:sz="4" w:space="0" w:color="auto"/>
            </w:tcBorders>
          </w:tcPr>
          <w:p w:rsidR="009404CB" w:rsidRPr="00975D8D" w:rsidRDefault="00A845A8" w:rsidP="006E18F5">
            <w:pPr>
              <w:tabs>
                <w:tab w:val="left" w:pos="4320"/>
              </w:tabs>
              <w:spacing w:after="0" w:line="240" w:lineRule="auto"/>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1.</w:t>
            </w:r>
            <w:r w:rsidR="00F16008" w:rsidRPr="00975D8D">
              <w:rPr>
                <w:rFonts w:ascii="Times New Roman" w:eastAsia="Times New Roman" w:hAnsi="Times New Roman" w:cs="Times New Roman"/>
                <w:b/>
                <w:i/>
                <w:sz w:val="28"/>
                <w:szCs w:val="28"/>
              </w:rPr>
              <w:t>3</w:t>
            </w:r>
            <w:r w:rsidR="009404CB" w:rsidRPr="00975D8D">
              <w:rPr>
                <w:rFonts w:ascii="Times New Roman" w:eastAsia="Times New Roman" w:hAnsi="Times New Roman" w:cs="Times New Roman"/>
                <w:b/>
                <w:i/>
                <w:sz w:val="28"/>
                <w:szCs w:val="28"/>
              </w:rPr>
              <w:t>. Рациональное природопользование и обеспечения экологической безопасности</w:t>
            </w:r>
          </w:p>
        </w:tc>
        <w:tc>
          <w:tcPr>
            <w:tcW w:w="591" w:type="pct"/>
            <w:tcBorders>
              <w:top w:val="single" w:sz="4" w:space="0" w:color="auto"/>
              <w:left w:val="single" w:sz="4" w:space="0" w:color="auto"/>
              <w:bottom w:val="single" w:sz="4" w:space="0" w:color="auto"/>
              <w:right w:val="single" w:sz="4" w:space="0" w:color="auto"/>
            </w:tcBorders>
          </w:tcPr>
          <w:p w:rsidR="009404CB" w:rsidRPr="00975D8D" w:rsidRDefault="009404CB" w:rsidP="006E18F5">
            <w:pPr>
              <w:spacing w:after="0" w:line="240" w:lineRule="auto"/>
              <w:jc w:val="center"/>
              <w:rPr>
                <w:rFonts w:ascii="Times New Roman" w:eastAsia="Times New Roman" w:hAnsi="Times New Roman" w:cs="Times New Roman"/>
                <w:sz w:val="24"/>
                <w:szCs w:val="24"/>
              </w:rPr>
            </w:pPr>
          </w:p>
        </w:tc>
      </w:tr>
      <w:tr w:rsidR="00F16008" w:rsidRPr="00975D8D" w:rsidTr="00676472">
        <w:tc>
          <w:tcPr>
            <w:tcW w:w="4409" w:type="pct"/>
            <w:tcBorders>
              <w:top w:val="single" w:sz="4" w:space="0" w:color="auto"/>
              <w:left w:val="single" w:sz="4" w:space="0" w:color="auto"/>
              <w:bottom w:val="single" w:sz="4" w:space="0" w:color="auto"/>
              <w:right w:val="single" w:sz="4" w:space="0" w:color="auto"/>
            </w:tcBorders>
          </w:tcPr>
          <w:p w:rsidR="00F16008"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F16008" w:rsidRPr="00975D8D">
              <w:rPr>
                <w:rFonts w:ascii="Times New Roman" w:eastAsia="Times New Roman" w:hAnsi="Times New Roman" w:cs="Times New Roman"/>
                <w:sz w:val="28"/>
                <w:szCs w:val="28"/>
              </w:rPr>
              <w:t>3.1. Охрана окружающей среды</w:t>
            </w:r>
          </w:p>
        </w:tc>
        <w:tc>
          <w:tcPr>
            <w:tcW w:w="591" w:type="pct"/>
            <w:tcBorders>
              <w:top w:val="single" w:sz="4" w:space="0" w:color="auto"/>
              <w:left w:val="single" w:sz="4" w:space="0" w:color="auto"/>
              <w:bottom w:val="single" w:sz="4" w:space="0" w:color="auto"/>
              <w:right w:val="single" w:sz="4" w:space="0" w:color="auto"/>
            </w:tcBorders>
          </w:tcPr>
          <w:p w:rsidR="00F16008"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71-73</w:t>
            </w:r>
          </w:p>
        </w:tc>
      </w:tr>
      <w:tr w:rsidR="00F16008" w:rsidRPr="00975D8D" w:rsidTr="00676472">
        <w:tc>
          <w:tcPr>
            <w:tcW w:w="4409" w:type="pct"/>
            <w:tcBorders>
              <w:top w:val="single" w:sz="4" w:space="0" w:color="auto"/>
              <w:left w:val="single" w:sz="4" w:space="0" w:color="auto"/>
              <w:bottom w:val="single" w:sz="4" w:space="0" w:color="auto"/>
              <w:right w:val="single" w:sz="4" w:space="0" w:color="auto"/>
            </w:tcBorders>
          </w:tcPr>
          <w:p w:rsidR="00F16008"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F16008" w:rsidRPr="00975D8D">
              <w:rPr>
                <w:rFonts w:ascii="Times New Roman" w:eastAsia="Times New Roman" w:hAnsi="Times New Roman" w:cs="Times New Roman"/>
                <w:sz w:val="28"/>
                <w:szCs w:val="28"/>
              </w:rPr>
              <w:t>3.2. Природопользование</w:t>
            </w:r>
          </w:p>
        </w:tc>
        <w:tc>
          <w:tcPr>
            <w:tcW w:w="591" w:type="pct"/>
            <w:tcBorders>
              <w:top w:val="single" w:sz="4" w:space="0" w:color="auto"/>
              <w:left w:val="single" w:sz="4" w:space="0" w:color="auto"/>
              <w:bottom w:val="single" w:sz="4" w:space="0" w:color="auto"/>
              <w:right w:val="single" w:sz="4" w:space="0" w:color="auto"/>
            </w:tcBorders>
          </w:tcPr>
          <w:p w:rsidR="00F16008"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73-75</w:t>
            </w:r>
          </w:p>
        </w:tc>
      </w:tr>
      <w:tr w:rsidR="00F16008" w:rsidRPr="00975D8D" w:rsidTr="00676472">
        <w:tc>
          <w:tcPr>
            <w:tcW w:w="4409" w:type="pct"/>
            <w:tcBorders>
              <w:top w:val="single" w:sz="4" w:space="0" w:color="auto"/>
              <w:left w:val="single" w:sz="4" w:space="0" w:color="auto"/>
              <w:bottom w:val="single" w:sz="4" w:space="0" w:color="auto"/>
              <w:right w:val="single" w:sz="4" w:space="0" w:color="auto"/>
            </w:tcBorders>
          </w:tcPr>
          <w:p w:rsidR="00F16008"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F16008" w:rsidRPr="00975D8D">
              <w:rPr>
                <w:rFonts w:ascii="Times New Roman" w:eastAsia="Times New Roman" w:hAnsi="Times New Roman" w:cs="Times New Roman"/>
                <w:sz w:val="28"/>
                <w:szCs w:val="28"/>
              </w:rPr>
              <w:t>3.3.Лесное хозяйство</w:t>
            </w:r>
          </w:p>
        </w:tc>
        <w:tc>
          <w:tcPr>
            <w:tcW w:w="591" w:type="pct"/>
            <w:tcBorders>
              <w:top w:val="single" w:sz="4" w:space="0" w:color="auto"/>
              <w:left w:val="single" w:sz="4" w:space="0" w:color="auto"/>
              <w:bottom w:val="single" w:sz="4" w:space="0" w:color="auto"/>
              <w:right w:val="single" w:sz="4" w:space="0" w:color="auto"/>
            </w:tcBorders>
          </w:tcPr>
          <w:p w:rsidR="00F16008"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75-76</w:t>
            </w:r>
          </w:p>
        </w:tc>
      </w:tr>
      <w:tr w:rsidR="00F16008" w:rsidRPr="00975D8D" w:rsidTr="00676472">
        <w:tc>
          <w:tcPr>
            <w:tcW w:w="4409" w:type="pct"/>
            <w:tcBorders>
              <w:top w:val="single" w:sz="4" w:space="0" w:color="auto"/>
              <w:left w:val="single" w:sz="4" w:space="0" w:color="auto"/>
              <w:bottom w:val="single" w:sz="4" w:space="0" w:color="auto"/>
              <w:right w:val="single" w:sz="4" w:space="0" w:color="auto"/>
            </w:tcBorders>
          </w:tcPr>
          <w:p w:rsidR="00F16008" w:rsidRPr="00975D8D" w:rsidRDefault="00A845A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1.</w:t>
            </w:r>
            <w:r w:rsidR="00F16008" w:rsidRPr="00975D8D">
              <w:rPr>
                <w:rFonts w:ascii="Times New Roman" w:eastAsia="Times New Roman" w:hAnsi="Times New Roman" w:cs="Times New Roman"/>
                <w:sz w:val="28"/>
                <w:szCs w:val="28"/>
              </w:rPr>
              <w:t>3.4.Экологическая политика</w:t>
            </w:r>
          </w:p>
        </w:tc>
        <w:tc>
          <w:tcPr>
            <w:tcW w:w="591" w:type="pct"/>
            <w:tcBorders>
              <w:top w:val="single" w:sz="4" w:space="0" w:color="auto"/>
              <w:left w:val="single" w:sz="4" w:space="0" w:color="auto"/>
              <w:bottom w:val="single" w:sz="4" w:space="0" w:color="auto"/>
              <w:right w:val="single" w:sz="4" w:space="0" w:color="auto"/>
            </w:tcBorders>
          </w:tcPr>
          <w:p w:rsidR="00F16008"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76-79</w:t>
            </w:r>
          </w:p>
        </w:tc>
      </w:tr>
      <w:tr w:rsidR="00341484" w:rsidRPr="00975D8D" w:rsidTr="00676472">
        <w:tc>
          <w:tcPr>
            <w:tcW w:w="4409" w:type="pct"/>
            <w:tcBorders>
              <w:top w:val="single" w:sz="4" w:space="0" w:color="auto"/>
              <w:left w:val="single" w:sz="4" w:space="0" w:color="auto"/>
              <w:bottom w:val="single" w:sz="4" w:space="0" w:color="auto"/>
              <w:right w:val="single" w:sz="4" w:space="0" w:color="auto"/>
            </w:tcBorders>
          </w:tcPr>
          <w:p w:rsidR="00341484" w:rsidRPr="00975D8D" w:rsidRDefault="00D32925" w:rsidP="00D32925">
            <w:pPr>
              <w:tabs>
                <w:tab w:val="left" w:pos="4320"/>
              </w:tabs>
              <w:spacing w:after="0" w:line="240" w:lineRule="auto"/>
              <w:ind w:hanging="720"/>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 xml:space="preserve">         </w:t>
            </w:r>
            <w:r w:rsidR="003565EE" w:rsidRPr="00975D8D">
              <w:rPr>
                <w:rFonts w:ascii="Times New Roman" w:eastAsia="Times New Roman" w:hAnsi="Times New Roman" w:cs="Times New Roman"/>
                <w:b/>
                <w:sz w:val="28"/>
                <w:szCs w:val="28"/>
              </w:rPr>
              <w:t>Раздел</w:t>
            </w:r>
            <w:r w:rsidR="00676472" w:rsidRPr="00975D8D">
              <w:rPr>
                <w:rFonts w:ascii="Times New Roman" w:eastAsia="Times New Roman" w:hAnsi="Times New Roman" w:cs="Times New Roman"/>
                <w:b/>
                <w:sz w:val="28"/>
                <w:szCs w:val="28"/>
              </w:rPr>
              <w:t xml:space="preserve"> </w:t>
            </w:r>
            <w:r w:rsidR="00A845A8" w:rsidRPr="00975D8D">
              <w:rPr>
                <w:rFonts w:ascii="Times New Roman" w:eastAsia="Times New Roman" w:hAnsi="Times New Roman" w:cs="Times New Roman"/>
                <w:b/>
                <w:sz w:val="28"/>
                <w:szCs w:val="28"/>
              </w:rPr>
              <w:t>2</w:t>
            </w:r>
            <w:r w:rsidR="00352030" w:rsidRPr="00975D8D">
              <w:rPr>
                <w:rFonts w:ascii="Times New Roman" w:eastAsia="Times New Roman" w:hAnsi="Times New Roman" w:cs="Times New Roman"/>
                <w:b/>
                <w:sz w:val="28"/>
                <w:szCs w:val="28"/>
              </w:rPr>
              <w:t xml:space="preserve">. </w:t>
            </w:r>
            <w:r w:rsidR="008139A2" w:rsidRPr="00975D8D">
              <w:rPr>
                <w:rFonts w:ascii="Times New Roman" w:eastAsia="Times New Roman" w:hAnsi="Times New Roman" w:cs="Times New Roman"/>
                <w:b/>
                <w:sz w:val="28"/>
                <w:szCs w:val="28"/>
              </w:rPr>
              <w:t>Приоритеты, цели и задачи</w:t>
            </w:r>
            <w:r w:rsidR="00952D51" w:rsidRPr="00975D8D">
              <w:rPr>
                <w:rFonts w:ascii="Times New Roman" w:eastAsia="Times New Roman" w:hAnsi="Times New Roman" w:cs="Times New Roman"/>
                <w:b/>
                <w:sz w:val="28"/>
                <w:szCs w:val="28"/>
              </w:rPr>
              <w:t xml:space="preserve"> социально-экономического развития Катайского</w:t>
            </w:r>
            <w:r w:rsidR="00EE3124" w:rsidRPr="00975D8D">
              <w:rPr>
                <w:rFonts w:ascii="Times New Roman" w:eastAsia="Times New Roman" w:hAnsi="Times New Roman" w:cs="Times New Roman"/>
                <w:b/>
                <w:sz w:val="28"/>
                <w:szCs w:val="28"/>
              </w:rPr>
              <w:t xml:space="preserve"> муниципального</w:t>
            </w:r>
            <w:r w:rsidR="00952D51" w:rsidRPr="00975D8D">
              <w:rPr>
                <w:rFonts w:ascii="Times New Roman" w:eastAsia="Times New Roman" w:hAnsi="Times New Roman" w:cs="Times New Roman"/>
                <w:b/>
                <w:sz w:val="28"/>
                <w:szCs w:val="28"/>
              </w:rPr>
              <w:t xml:space="preserve"> </w:t>
            </w:r>
            <w:r w:rsidR="00B25284" w:rsidRPr="00975D8D">
              <w:rPr>
                <w:rFonts w:ascii="Times New Roman" w:eastAsia="Times New Roman" w:hAnsi="Times New Roman" w:cs="Times New Roman"/>
                <w:b/>
                <w:sz w:val="28"/>
                <w:szCs w:val="28"/>
              </w:rPr>
              <w:t>округ</w:t>
            </w:r>
            <w:r w:rsidR="00952D51" w:rsidRPr="00975D8D">
              <w:rPr>
                <w:rFonts w:ascii="Times New Roman" w:eastAsia="Times New Roman" w:hAnsi="Times New Roman" w:cs="Times New Roman"/>
                <w:b/>
                <w:sz w:val="28"/>
                <w:szCs w:val="28"/>
              </w:rPr>
              <w:t>а</w:t>
            </w:r>
          </w:p>
        </w:tc>
        <w:tc>
          <w:tcPr>
            <w:tcW w:w="591" w:type="pct"/>
            <w:tcBorders>
              <w:top w:val="single" w:sz="4" w:space="0" w:color="auto"/>
              <w:left w:val="single" w:sz="4" w:space="0" w:color="auto"/>
              <w:bottom w:val="single" w:sz="4" w:space="0" w:color="auto"/>
              <w:right w:val="single" w:sz="4" w:space="0" w:color="auto"/>
            </w:tcBorders>
          </w:tcPr>
          <w:p w:rsidR="00341484" w:rsidRPr="00975D8D" w:rsidRDefault="00341484" w:rsidP="006E18F5">
            <w:pPr>
              <w:spacing w:after="0" w:line="240" w:lineRule="auto"/>
              <w:jc w:val="center"/>
              <w:rPr>
                <w:rFonts w:ascii="Times New Roman" w:eastAsia="Times New Roman" w:hAnsi="Times New Roman" w:cs="Times New Roman"/>
                <w:sz w:val="24"/>
                <w:szCs w:val="24"/>
              </w:rPr>
            </w:pP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
                <w:bCs/>
                <w:i/>
                <w:sz w:val="28"/>
                <w:szCs w:val="28"/>
              </w:rPr>
            </w:pPr>
            <w:r w:rsidRPr="00975D8D">
              <w:rPr>
                <w:rFonts w:ascii="Times New Roman" w:eastAsia="Times New Roman" w:hAnsi="Times New Roman" w:cs="Times New Roman"/>
                <w:b/>
                <w:bCs/>
                <w:i/>
                <w:sz w:val="28"/>
                <w:szCs w:val="28"/>
              </w:rPr>
              <w:lastRenderedPageBreak/>
              <w:t xml:space="preserve">2. </w:t>
            </w:r>
            <w:r w:rsidR="00A845A8" w:rsidRPr="00975D8D">
              <w:rPr>
                <w:rFonts w:ascii="Times New Roman" w:eastAsia="Times New Roman" w:hAnsi="Times New Roman" w:cs="Times New Roman"/>
                <w:b/>
                <w:bCs/>
                <w:i/>
                <w:sz w:val="28"/>
                <w:szCs w:val="28"/>
              </w:rPr>
              <w:t>1.</w:t>
            </w:r>
            <w:r w:rsidRPr="00975D8D">
              <w:rPr>
                <w:rFonts w:ascii="Times New Roman" w:eastAsia="Times New Roman" w:hAnsi="Times New Roman" w:cs="Times New Roman"/>
                <w:b/>
                <w:bCs/>
                <w:i/>
                <w:sz w:val="28"/>
                <w:szCs w:val="28"/>
              </w:rPr>
              <w:t>Развитие человеческого капитала и социальной сферы</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spacing w:after="0" w:line="240" w:lineRule="auto"/>
              <w:jc w:val="center"/>
              <w:rPr>
                <w:rFonts w:ascii="Times New Roman" w:eastAsia="Times New Roman" w:hAnsi="Times New Roman" w:cs="Times New Roman"/>
                <w:sz w:val="24"/>
                <w:szCs w:val="24"/>
              </w:rPr>
            </w:pP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930"/>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2.1.</w:t>
            </w:r>
            <w:r w:rsidR="00A845A8" w:rsidRPr="00975D8D">
              <w:rPr>
                <w:rFonts w:ascii="Times New Roman" w:eastAsia="Times New Roman" w:hAnsi="Times New Roman" w:cs="Times New Roman"/>
                <w:bCs/>
                <w:sz w:val="28"/>
                <w:szCs w:val="28"/>
              </w:rPr>
              <w:t>1</w:t>
            </w:r>
            <w:r w:rsidRPr="00975D8D">
              <w:rPr>
                <w:rFonts w:ascii="Times New Roman" w:eastAsia="Times New Roman" w:hAnsi="Times New Roman" w:cs="Times New Roman"/>
                <w:bCs/>
                <w:sz w:val="28"/>
                <w:szCs w:val="28"/>
              </w:rPr>
              <w:t xml:space="preserve"> Демографический потенциал, миграционное движение населения Катайского </w:t>
            </w:r>
            <w:r w:rsidR="00EE6E54" w:rsidRPr="00975D8D">
              <w:rPr>
                <w:rFonts w:ascii="Times New Roman" w:eastAsia="Times New Roman" w:hAnsi="Times New Roman" w:cs="Times New Roman"/>
                <w:bCs/>
                <w:sz w:val="28"/>
                <w:szCs w:val="28"/>
              </w:rPr>
              <w:t xml:space="preserve">муниципального </w:t>
            </w:r>
            <w:r w:rsidR="00B25284" w:rsidRPr="00975D8D">
              <w:rPr>
                <w:rFonts w:ascii="Times New Roman" w:eastAsia="Times New Roman" w:hAnsi="Times New Roman" w:cs="Times New Roman"/>
                <w:bCs/>
                <w:sz w:val="28"/>
                <w:szCs w:val="28"/>
              </w:rPr>
              <w:t>округ</w:t>
            </w:r>
            <w:r w:rsidRPr="00975D8D">
              <w:rPr>
                <w:rFonts w:ascii="Times New Roman" w:eastAsia="Times New Roman" w:hAnsi="Times New Roman" w:cs="Times New Roman"/>
                <w:bCs/>
                <w:sz w:val="28"/>
                <w:szCs w:val="28"/>
              </w:rPr>
              <w:t>а</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79-80</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1.2</w:t>
            </w:r>
            <w:r w:rsidRPr="00975D8D">
              <w:rPr>
                <w:rFonts w:ascii="Times New Roman" w:eastAsia="Times New Roman" w:hAnsi="Times New Roman" w:cs="Times New Roman"/>
                <w:bCs/>
                <w:sz w:val="28"/>
                <w:szCs w:val="28"/>
              </w:rPr>
              <w:t xml:space="preserve">.  </w:t>
            </w:r>
            <w:r w:rsidRPr="00975D8D">
              <w:rPr>
                <w:rFonts w:ascii="Times New Roman" w:eastAsia="Times New Roman" w:hAnsi="Times New Roman" w:cs="Times New Roman"/>
                <w:sz w:val="28"/>
                <w:szCs w:val="28"/>
              </w:rPr>
              <w:t>Доходы населения, рынок труда, занятость</w:t>
            </w:r>
            <w:r w:rsidRPr="00975D8D">
              <w:rPr>
                <w:rFonts w:ascii="Times New Roman" w:eastAsia="Times New Roman" w:hAnsi="Times New Roman" w:cs="Times New Roman"/>
                <w:bCs/>
                <w:sz w:val="28"/>
                <w:szCs w:val="28"/>
              </w:rPr>
              <w:t xml:space="preserve"> </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80-81</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.3. Здравоохранение</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81-82</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565EE" w:rsidRPr="00975D8D" w:rsidRDefault="003565EE"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4. Образование</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spacing w:after="0" w:line="240" w:lineRule="auto"/>
              <w:jc w:val="center"/>
              <w:rPr>
                <w:rFonts w:ascii="Times New Roman" w:eastAsia="Times New Roman" w:hAnsi="Times New Roman" w:cs="Times New Roman"/>
                <w:sz w:val="24"/>
                <w:szCs w:val="24"/>
              </w:rPr>
            </w:pP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565EE" w:rsidRPr="00975D8D" w:rsidRDefault="003565EE"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4.1 Развитие образования</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82-85</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565EE" w:rsidRPr="00975D8D" w:rsidRDefault="003565EE"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4.2. Молодежная политика</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B76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85-86</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565EE" w:rsidRPr="00975D8D" w:rsidRDefault="003565EE" w:rsidP="006E18F5">
            <w:pPr>
              <w:snapToGri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5. Культура</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86-87</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vAlign w:val="center"/>
          </w:tcPr>
          <w:p w:rsidR="003565EE" w:rsidRPr="00975D8D" w:rsidRDefault="003565EE" w:rsidP="006E18F5">
            <w:pPr>
              <w:snapToGri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6. Туризм</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7. Физическая культура и спорт</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87-89</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108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8. Социальн</w:t>
            </w:r>
            <w:r w:rsidR="007F2406" w:rsidRPr="00975D8D">
              <w:rPr>
                <w:rFonts w:ascii="Times New Roman" w:eastAsia="Times New Roman" w:hAnsi="Times New Roman" w:cs="Times New Roman"/>
                <w:sz w:val="28"/>
                <w:szCs w:val="28"/>
              </w:rPr>
              <w:t>ое</w:t>
            </w:r>
            <w:r w:rsidRPr="00975D8D">
              <w:rPr>
                <w:rFonts w:ascii="Times New Roman" w:eastAsia="Times New Roman" w:hAnsi="Times New Roman" w:cs="Times New Roman"/>
                <w:sz w:val="28"/>
                <w:szCs w:val="28"/>
              </w:rPr>
              <w:t xml:space="preserve"> </w:t>
            </w:r>
            <w:r w:rsidR="007F2406" w:rsidRPr="00975D8D">
              <w:rPr>
                <w:rFonts w:ascii="Times New Roman" w:eastAsia="Times New Roman" w:hAnsi="Times New Roman" w:cs="Times New Roman"/>
                <w:sz w:val="28"/>
                <w:szCs w:val="28"/>
              </w:rPr>
              <w:t>обслуживание</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89-90</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1140"/>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9. Охрана труда</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widowControl w:val="0"/>
              <w:autoSpaceDE w:val="0"/>
              <w:autoSpaceDN w:val="0"/>
              <w:adjustRightInd w:val="0"/>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lang w:val="en-US"/>
              </w:rPr>
              <w:t>2</w:t>
            </w:r>
            <w:r w:rsidRPr="00975D8D">
              <w:rPr>
                <w:rFonts w:ascii="Times New Roman" w:eastAsia="Times New Roman" w:hAnsi="Times New Roman" w:cs="Times New Roman"/>
                <w:sz w:val="28"/>
                <w:szCs w:val="28"/>
              </w:rPr>
              <w:t>.</w:t>
            </w:r>
            <w:r w:rsidR="00A845A8"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10. Безопасность жизнедеятельности населения</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90-91</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widowControl w:val="0"/>
              <w:autoSpaceDE w:val="0"/>
              <w:autoSpaceDN w:val="0"/>
              <w:adjustRightInd w:val="0"/>
              <w:spacing w:after="0" w:line="240" w:lineRule="auto"/>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2.</w:t>
            </w:r>
            <w:r w:rsidR="00A845A8" w:rsidRPr="00975D8D">
              <w:rPr>
                <w:rFonts w:ascii="Times New Roman" w:eastAsia="Times New Roman" w:hAnsi="Times New Roman" w:cs="Times New Roman"/>
                <w:b/>
                <w:i/>
                <w:sz w:val="28"/>
                <w:szCs w:val="28"/>
              </w:rPr>
              <w:t>2.</w:t>
            </w:r>
            <w:r w:rsidRPr="00975D8D">
              <w:rPr>
                <w:rFonts w:ascii="Times New Roman" w:eastAsia="Times New Roman" w:hAnsi="Times New Roman" w:cs="Times New Roman"/>
                <w:b/>
                <w:i/>
                <w:sz w:val="28"/>
                <w:szCs w:val="28"/>
              </w:rPr>
              <w:t>Экономическое развитие</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spacing w:after="0" w:line="240" w:lineRule="auto"/>
              <w:jc w:val="center"/>
              <w:rPr>
                <w:rFonts w:ascii="Times New Roman" w:eastAsia="Times New Roman" w:hAnsi="Times New Roman" w:cs="Times New Roman"/>
                <w:b/>
                <w:i/>
                <w:sz w:val="24"/>
                <w:szCs w:val="24"/>
              </w:rPr>
            </w:pP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1. Бюджет и межбюджетные отношения</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91-93</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2.</w:t>
            </w:r>
            <w:r w:rsidRPr="00975D8D">
              <w:rPr>
                <w:rFonts w:ascii="Times New Roman" w:eastAsia="Times New Roman" w:hAnsi="Times New Roman" w:cs="Times New Roman"/>
                <w:bCs/>
                <w:sz w:val="28"/>
                <w:szCs w:val="28"/>
              </w:rPr>
              <w:t>2.Промышленное производство</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2.3</w:t>
            </w:r>
            <w:r w:rsidRPr="00975D8D">
              <w:rPr>
                <w:rFonts w:ascii="Times New Roman" w:eastAsia="Times New Roman" w:hAnsi="Times New Roman" w:cs="Times New Roman"/>
                <w:bCs/>
                <w:sz w:val="28"/>
                <w:szCs w:val="28"/>
              </w:rPr>
              <w:t>. Агропромышленный комплекс</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93-95</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sz w:val="28"/>
                <w:szCs w:val="28"/>
              </w:rPr>
              <w:t>2.</w:t>
            </w:r>
            <w:r w:rsidR="00A845A8" w:rsidRPr="00975D8D">
              <w:rPr>
                <w:rFonts w:ascii="Times New Roman" w:eastAsia="Times New Roman" w:hAnsi="Times New Roman" w:cs="Times New Roman"/>
                <w:sz w:val="28"/>
                <w:szCs w:val="28"/>
              </w:rPr>
              <w:t>2.4.</w:t>
            </w:r>
            <w:r w:rsidRPr="00975D8D">
              <w:rPr>
                <w:rFonts w:ascii="Times New Roman" w:eastAsia="Times New Roman" w:hAnsi="Times New Roman" w:cs="Times New Roman"/>
                <w:sz w:val="28"/>
                <w:szCs w:val="28"/>
              </w:rPr>
              <w:t xml:space="preserve"> Жилищная сфера и обеспеченность качественным жильем</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spacing w:after="0" w:line="240" w:lineRule="auto"/>
              <w:jc w:val="center"/>
              <w:rPr>
                <w:rFonts w:ascii="Times New Roman" w:eastAsia="Times New Roman" w:hAnsi="Times New Roman" w:cs="Times New Roman"/>
                <w:sz w:val="24"/>
                <w:szCs w:val="24"/>
              </w:rPr>
            </w:pP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w:t>
            </w:r>
            <w:r w:rsidR="00A845A8" w:rsidRPr="00975D8D">
              <w:rPr>
                <w:rFonts w:ascii="Times New Roman" w:eastAsia="Times New Roman" w:hAnsi="Times New Roman" w:cs="Times New Roman"/>
                <w:sz w:val="28"/>
                <w:szCs w:val="28"/>
              </w:rPr>
              <w:t>2.4</w:t>
            </w:r>
            <w:r w:rsidRPr="00975D8D">
              <w:rPr>
                <w:rFonts w:ascii="Times New Roman" w:eastAsia="Times New Roman" w:hAnsi="Times New Roman" w:cs="Times New Roman"/>
                <w:sz w:val="28"/>
                <w:szCs w:val="28"/>
              </w:rPr>
              <w:t>.1.  Жилищно-коммунальное хозяйство</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w:t>
            </w:r>
            <w:r w:rsidR="00A845A8" w:rsidRPr="00975D8D">
              <w:rPr>
                <w:rFonts w:ascii="Times New Roman" w:eastAsia="Times New Roman" w:hAnsi="Times New Roman" w:cs="Times New Roman"/>
                <w:sz w:val="28"/>
                <w:szCs w:val="28"/>
              </w:rPr>
              <w:t>2.4</w:t>
            </w:r>
            <w:r w:rsidR="007F2406" w:rsidRPr="00975D8D">
              <w:rPr>
                <w:rFonts w:ascii="Times New Roman" w:eastAsia="Times New Roman" w:hAnsi="Times New Roman" w:cs="Times New Roman"/>
                <w:sz w:val="28"/>
                <w:szCs w:val="28"/>
              </w:rPr>
              <w:t>.2. Т</w:t>
            </w:r>
            <w:r w:rsidRPr="00975D8D">
              <w:rPr>
                <w:rFonts w:ascii="Times New Roman" w:eastAsia="Times New Roman" w:hAnsi="Times New Roman" w:cs="Times New Roman"/>
                <w:sz w:val="28"/>
                <w:szCs w:val="28"/>
              </w:rPr>
              <w:t>опливно-энергетическ</w:t>
            </w:r>
            <w:r w:rsidR="007F2406" w:rsidRPr="00975D8D">
              <w:rPr>
                <w:rFonts w:ascii="Times New Roman" w:eastAsia="Times New Roman" w:hAnsi="Times New Roman" w:cs="Times New Roman"/>
                <w:sz w:val="28"/>
                <w:szCs w:val="28"/>
              </w:rPr>
              <w:t>ий</w:t>
            </w:r>
            <w:r w:rsidRPr="00975D8D">
              <w:rPr>
                <w:rFonts w:ascii="Times New Roman" w:eastAsia="Times New Roman" w:hAnsi="Times New Roman" w:cs="Times New Roman"/>
                <w:sz w:val="28"/>
                <w:szCs w:val="28"/>
              </w:rPr>
              <w:t xml:space="preserve"> комплекс </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2.5</w:t>
            </w:r>
            <w:r w:rsidRPr="00975D8D">
              <w:rPr>
                <w:rFonts w:ascii="Times New Roman" w:eastAsia="Times New Roman" w:hAnsi="Times New Roman" w:cs="Times New Roman"/>
                <w:bCs/>
                <w:sz w:val="28"/>
                <w:szCs w:val="28"/>
              </w:rPr>
              <w:t>. Транспорт и связь</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A845A8" w:rsidRPr="00975D8D">
              <w:rPr>
                <w:rFonts w:ascii="Times New Roman" w:eastAsia="Times New Roman" w:hAnsi="Times New Roman" w:cs="Times New Roman"/>
                <w:bCs/>
                <w:sz w:val="28"/>
                <w:szCs w:val="28"/>
              </w:rPr>
              <w:t>2.6</w:t>
            </w:r>
            <w:r w:rsidRPr="00975D8D">
              <w:rPr>
                <w:rFonts w:ascii="Times New Roman" w:eastAsia="Times New Roman" w:hAnsi="Times New Roman" w:cs="Times New Roman"/>
                <w:bCs/>
                <w:sz w:val="28"/>
                <w:szCs w:val="28"/>
              </w:rPr>
              <w:t>. Строительный комплекс</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96-97</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1D3C52" w:rsidRPr="00975D8D">
              <w:rPr>
                <w:rFonts w:ascii="Times New Roman" w:eastAsia="Times New Roman" w:hAnsi="Times New Roman" w:cs="Times New Roman"/>
                <w:bCs/>
                <w:sz w:val="28"/>
                <w:szCs w:val="28"/>
              </w:rPr>
              <w:t>2.7</w:t>
            </w:r>
            <w:r w:rsidRPr="00975D8D">
              <w:rPr>
                <w:rFonts w:ascii="Times New Roman" w:eastAsia="Times New Roman" w:hAnsi="Times New Roman" w:cs="Times New Roman"/>
                <w:bCs/>
                <w:sz w:val="28"/>
                <w:szCs w:val="28"/>
              </w:rPr>
              <w:t>. Дорожная отрасль</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1D3C52" w:rsidRPr="00975D8D">
              <w:rPr>
                <w:rFonts w:ascii="Times New Roman" w:eastAsia="Times New Roman" w:hAnsi="Times New Roman" w:cs="Times New Roman"/>
                <w:bCs/>
                <w:sz w:val="28"/>
                <w:szCs w:val="28"/>
              </w:rPr>
              <w:t>2.8</w:t>
            </w:r>
            <w:r w:rsidRPr="00975D8D">
              <w:rPr>
                <w:rFonts w:ascii="Times New Roman" w:eastAsia="Times New Roman" w:hAnsi="Times New Roman" w:cs="Times New Roman"/>
                <w:bCs/>
                <w:sz w:val="28"/>
                <w:szCs w:val="28"/>
              </w:rPr>
              <w:t>. Земельные отношения</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97-98</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2.</w:t>
            </w:r>
            <w:r w:rsidR="001D3C52" w:rsidRPr="00975D8D">
              <w:rPr>
                <w:rFonts w:ascii="Times New Roman" w:eastAsia="Times New Roman" w:hAnsi="Times New Roman" w:cs="Times New Roman"/>
                <w:bCs/>
                <w:sz w:val="28"/>
                <w:szCs w:val="28"/>
              </w:rPr>
              <w:t>2.9</w:t>
            </w:r>
            <w:r w:rsidR="007F2406" w:rsidRPr="00975D8D">
              <w:rPr>
                <w:rFonts w:ascii="Times New Roman" w:eastAsia="Times New Roman" w:hAnsi="Times New Roman" w:cs="Times New Roman"/>
                <w:bCs/>
                <w:sz w:val="28"/>
                <w:szCs w:val="28"/>
              </w:rPr>
              <w:t xml:space="preserve">. </w:t>
            </w:r>
            <w:r w:rsidRPr="00975D8D">
              <w:rPr>
                <w:rFonts w:ascii="Times New Roman" w:eastAsia="Times New Roman" w:hAnsi="Times New Roman" w:cs="Times New Roman"/>
                <w:bCs/>
                <w:sz w:val="28"/>
                <w:szCs w:val="28"/>
              </w:rPr>
              <w:t xml:space="preserve"> </w:t>
            </w:r>
            <w:r w:rsidR="007F2406" w:rsidRPr="00975D8D">
              <w:rPr>
                <w:rFonts w:ascii="Times New Roman" w:eastAsia="Times New Roman" w:hAnsi="Times New Roman" w:cs="Times New Roman"/>
                <w:bCs/>
                <w:sz w:val="28"/>
                <w:szCs w:val="28"/>
              </w:rPr>
              <w:t>Б</w:t>
            </w:r>
            <w:r w:rsidRPr="00975D8D">
              <w:rPr>
                <w:rFonts w:ascii="Times New Roman" w:eastAsia="Times New Roman" w:hAnsi="Times New Roman" w:cs="Times New Roman"/>
                <w:bCs/>
                <w:sz w:val="28"/>
                <w:szCs w:val="28"/>
              </w:rPr>
              <w:t>анковск</w:t>
            </w:r>
            <w:r w:rsidR="007F2406" w:rsidRPr="00975D8D">
              <w:rPr>
                <w:rFonts w:ascii="Times New Roman" w:eastAsia="Times New Roman" w:hAnsi="Times New Roman" w:cs="Times New Roman"/>
                <w:bCs/>
                <w:sz w:val="28"/>
                <w:szCs w:val="28"/>
              </w:rPr>
              <w:t>ий</w:t>
            </w:r>
            <w:r w:rsidRPr="00975D8D">
              <w:rPr>
                <w:rFonts w:ascii="Times New Roman" w:eastAsia="Times New Roman" w:hAnsi="Times New Roman" w:cs="Times New Roman"/>
                <w:bCs/>
                <w:sz w:val="28"/>
                <w:szCs w:val="28"/>
              </w:rPr>
              <w:t xml:space="preserve"> и страхово</w:t>
            </w:r>
            <w:r w:rsidR="007F2406" w:rsidRPr="00975D8D">
              <w:rPr>
                <w:rFonts w:ascii="Times New Roman" w:eastAsia="Times New Roman" w:hAnsi="Times New Roman" w:cs="Times New Roman"/>
                <w:bCs/>
                <w:sz w:val="28"/>
                <w:szCs w:val="28"/>
              </w:rPr>
              <w:t>й</w:t>
            </w:r>
            <w:r w:rsidRPr="00975D8D">
              <w:rPr>
                <w:rFonts w:ascii="Times New Roman" w:eastAsia="Times New Roman" w:hAnsi="Times New Roman" w:cs="Times New Roman"/>
                <w:bCs/>
                <w:sz w:val="28"/>
                <w:szCs w:val="28"/>
              </w:rPr>
              <w:t xml:space="preserve"> сектор</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w:t>
            </w:r>
            <w:r w:rsidR="001D3C52" w:rsidRPr="00975D8D">
              <w:rPr>
                <w:rFonts w:ascii="Times New Roman" w:eastAsia="Times New Roman" w:hAnsi="Times New Roman" w:cs="Times New Roman"/>
                <w:sz w:val="28"/>
                <w:szCs w:val="28"/>
              </w:rPr>
              <w:t>2.10</w:t>
            </w:r>
            <w:r w:rsidRPr="00975D8D">
              <w:rPr>
                <w:rFonts w:ascii="Times New Roman" w:eastAsia="Times New Roman" w:hAnsi="Times New Roman" w:cs="Times New Roman"/>
                <w:sz w:val="28"/>
                <w:szCs w:val="28"/>
              </w:rPr>
              <w:t>. Инвестиционный климат, привлечение инвестиций</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w:t>
            </w:r>
            <w:r w:rsidR="001D3C52" w:rsidRPr="00975D8D">
              <w:rPr>
                <w:rFonts w:ascii="Times New Roman" w:eastAsia="Times New Roman" w:hAnsi="Times New Roman" w:cs="Times New Roman"/>
                <w:sz w:val="28"/>
                <w:szCs w:val="28"/>
              </w:rPr>
              <w:t>2.</w:t>
            </w:r>
            <w:r w:rsidRPr="00975D8D">
              <w:rPr>
                <w:rFonts w:ascii="Times New Roman" w:eastAsia="Times New Roman" w:hAnsi="Times New Roman" w:cs="Times New Roman"/>
                <w:sz w:val="28"/>
                <w:szCs w:val="28"/>
              </w:rPr>
              <w:t>1</w:t>
            </w:r>
            <w:r w:rsidR="001D3C52" w:rsidRPr="00975D8D">
              <w:rPr>
                <w:rFonts w:ascii="Times New Roman" w:eastAsia="Times New Roman" w:hAnsi="Times New Roman" w:cs="Times New Roman"/>
                <w:sz w:val="28"/>
                <w:szCs w:val="28"/>
              </w:rPr>
              <w:t>1</w:t>
            </w:r>
            <w:r w:rsidRPr="00975D8D">
              <w:rPr>
                <w:rFonts w:ascii="Times New Roman" w:eastAsia="Times New Roman" w:hAnsi="Times New Roman" w:cs="Times New Roman"/>
                <w:sz w:val="28"/>
                <w:szCs w:val="28"/>
              </w:rPr>
              <w:t xml:space="preserve">. </w:t>
            </w:r>
            <w:r w:rsidR="007F2406" w:rsidRPr="00975D8D">
              <w:rPr>
                <w:rFonts w:ascii="Times New Roman" w:eastAsia="Times New Roman" w:hAnsi="Times New Roman" w:cs="Times New Roman"/>
                <w:sz w:val="28"/>
                <w:szCs w:val="28"/>
              </w:rPr>
              <w:t>М</w:t>
            </w:r>
            <w:r w:rsidRPr="00975D8D">
              <w:rPr>
                <w:rFonts w:ascii="Times New Roman" w:eastAsia="Times New Roman" w:hAnsi="Times New Roman" w:cs="Times New Roman"/>
                <w:sz w:val="28"/>
                <w:szCs w:val="28"/>
              </w:rPr>
              <w:t>ало</w:t>
            </w:r>
            <w:r w:rsidR="007F2406" w:rsidRPr="00975D8D">
              <w:rPr>
                <w:rFonts w:ascii="Times New Roman" w:eastAsia="Times New Roman" w:hAnsi="Times New Roman" w:cs="Times New Roman"/>
                <w:sz w:val="28"/>
                <w:szCs w:val="28"/>
              </w:rPr>
              <w:t>е</w:t>
            </w:r>
            <w:r w:rsidRPr="00975D8D">
              <w:rPr>
                <w:rFonts w:ascii="Times New Roman" w:eastAsia="Times New Roman" w:hAnsi="Times New Roman" w:cs="Times New Roman"/>
                <w:sz w:val="28"/>
                <w:szCs w:val="28"/>
              </w:rPr>
              <w:t xml:space="preserve"> и средне</w:t>
            </w:r>
            <w:r w:rsidR="007F2406" w:rsidRPr="00975D8D">
              <w:rPr>
                <w:rFonts w:ascii="Times New Roman" w:eastAsia="Times New Roman" w:hAnsi="Times New Roman" w:cs="Times New Roman"/>
                <w:sz w:val="28"/>
                <w:szCs w:val="28"/>
              </w:rPr>
              <w:t>е</w:t>
            </w:r>
            <w:r w:rsidRPr="00975D8D">
              <w:rPr>
                <w:rFonts w:ascii="Times New Roman" w:eastAsia="Times New Roman" w:hAnsi="Times New Roman" w:cs="Times New Roman"/>
                <w:sz w:val="28"/>
                <w:szCs w:val="28"/>
              </w:rPr>
              <w:t xml:space="preserve"> предпринимательств</w:t>
            </w:r>
            <w:r w:rsidR="007F2406" w:rsidRPr="00975D8D">
              <w:rPr>
                <w:rFonts w:ascii="Times New Roman" w:eastAsia="Times New Roman" w:hAnsi="Times New Roman" w:cs="Times New Roman"/>
                <w:sz w:val="28"/>
                <w:szCs w:val="28"/>
              </w:rPr>
              <w:t>о</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3565EE" w:rsidRPr="00975D8D" w:rsidTr="00676472">
        <w:tc>
          <w:tcPr>
            <w:tcW w:w="4409" w:type="pct"/>
            <w:tcBorders>
              <w:top w:val="single" w:sz="4" w:space="0" w:color="auto"/>
              <w:left w:val="single" w:sz="4" w:space="0" w:color="auto"/>
              <w:bottom w:val="single" w:sz="4" w:space="0" w:color="auto"/>
              <w:right w:val="single" w:sz="4" w:space="0" w:color="auto"/>
            </w:tcBorders>
          </w:tcPr>
          <w:p w:rsidR="003565EE" w:rsidRPr="00975D8D" w:rsidRDefault="003565EE"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w:t>
            </w:r>
            <w:r w:rsidR="001D3C52" w:rsidRPr="00975D8D">
              <w:rPr>
                <w:rFonts w:ascii="Times New Roman" w:eastAsia="Times New Roman" w:hAnsi="Times New Roman" w:cs="Times New Roman"/>
                <w:sz w:val="28"/>
                <w:szCs w:val="28"/>
              </w:rPr>
              <w:t>2.12</w:t>
            </w:r>
            <w:r w:rsidRPr="00975D8D">
              <w:rPr>
                <w:rFonts w:ascii="Times New Roman" w:eastAsia="Times New Roman" w:hAnsi="Times New Roman" w:cs="Times New Roman"/>
                <w:sz w:val="28"/>
                <w:szCs w:val="28"/>
              </w:rPr>
              <w:t>. Потребительский рынок</w:t>
            </w:r>
          </w:p>
        </w:tc>
        <w:tc>
          <w:tcPr>
            <w:tcW w:w="591" w:type="pct"/>
            <w:tcBorders>
              <w:top w:val="single" w:sz="4" w:space="0" w:color="auto"/>
              <w:left w:val="single" w:sz="4" w:space="0" w:color="auto"/>
              <w:bottom w:val="single" w:sz="4" w:space="0" w:color="auto"/>
              <w:right w:val="single" w:sz="4" w:space="0" w:color="auto"/>
            </w:tcBorders>
          </w:tcPr>
          <w:p w:rsidR="003565EE" w:rsidRPr="00975D8D" w:rsidRDefault="00625D6E" w:rsidP="00625D6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C62024" w:rsidRPr="00975D8D" w:rsidTr="00676472">
        <w:tc>
          <w:tcPr>
            <w:tcW w:w="4409"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tabs>
                <w:tab w:val="left" w:pos="4320"/>
              </w:tabs>
              <w:spacing w:after="0" w:line="240" w:lineRule="auto"/>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2.3. Рациональное природопользование и обеспечения экологической безопасности</w:t>
            </w:r>
          </w:p>
        </w:tc>
        <w:tc>
          <w:tcPr>
            <w:tcW w:w="591"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spacing w:after="0" w:line="240" w:lineRule="auto"/>
              <w:jc w:val="center"/>
              <w:rPr>
                <w:rFonts w:ascii="Times New Roman" w:eastAsia="Times New Roman" w:hAnsi="Times New Roman" w:cs="Times New Roman"/>
                <w:b/>
                <w:sz w:val="24"/>
                <w:szCs w:val="24"/>
              </w:rPr>
            </w:pPr>
          </w:p>
        </w:tc>
      </w:tr>
      <w:tr w:rsidR="00C62024" w:rsidRPr="00975D8D" w:rsidTr="00676472">
        <w:tc>
          <w:tcPr>
            <w:tcW w:w="4409"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2.3.1. Охрана окружающей среды</w:t>
            </w:r>
          </w:p>
        </w:tc>
        <w:tc>
          <w:tcPr>
            <w:tcW w:w="591" w:type="pct"/>
            <w:tcBorders>
              <w:top w:val="single" w:sz="4" w:space="0" w:color="auto"/>
              <w:left w:val="single" w:sz="4" w:space="0" w:color="auto"/>
              <w:bottom w:val="single" w:sz="4" w:space="0" w:color="auto"/>
              <w:right w:val="single" w:sz="4" w:space="0" w:color="auto"/>
            </w:tcBorders>
          </w:tcPr>
          <w:p w:rsidR="00C62024"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99-100</w:t>
            </w:r>
          </w:p>
        </w:tc>
      </w:tr>
      <w:tr w:rsidR="00C62024" w:rsidRPr="00975D8D" w:rsidTr="00676472">
        <w:tc>
          <w:tcPr>
            <w:tcW w:w="4409"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2.3.2. Природопользование</w:t>
            </w:r>
          </w:p>
        </w:tc>
        <w:tc>
          <w:tcPr>
            <w:tcW w:w="591" w:type="pct"/>
            <w:tcBorders>
              <w:top w:val="single" w:sz="4" w:space="0" w:color="auto"/>
              <w:left w:val="single" w:sz="4" w:space="0" w:color="auto"/>
              <w:bottom w:val="single" w:sz="4" w:space="0" w:color="auto"/>
              <w:right w:val="single" w:sz="4" w:space="0" w:color="auto"/>
            </w:tcBorders>
          </w:tcPr>
          <w:p w:rsidR="00C62024"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C62024" w:rsidRPr="00975D8D" w:rsidTr="00676472">
        <w:tc>
          <w:tcPr>
            <w:tcW w:w="4409"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2.3.3.Лесное хозяйство</w:t>
            </w:r>
          </w:p>
        </w:tc>
        <w:tc>
          <w:tcPr>
            <w:tcW w:w="591" w:type="pct"/>
            <w:tcBorders>
              <w:top w:val="single" w:sz="4" w:space="0" w:color="auto"/>
              <w:left w:val="single" w:sz="4" w:space="0" w:color="auto"/>
              <w:bottom w:val="single" w:sz="4" w:space="0" w:color="auto"/>
              <w:right w:val="single" w:sz="4" w:space="0" w:color="auto"/>
            </w:tcBorders>
          </w:tcPr>
          <w:p w:rsidR="00C62024"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100-101</w:t>
            </w:r>
          </w:p>
        </w:tc>
      </w:tr>
      <w:tr w:rsidR="00C62024" w:rsidRPr="00975D8D" w:rsidTr="00676472">
        <w:tc>
          <w:tcPr>
            <w:tcW w:w="4409" w:type="pct"/>
            <w:tcBorders>
              <w:top w:val="single" w:sz="4" w:space="0" w:color="auto"/>
              <w:left w:val="single" w:sz="4" w:space="0" w:color="auto"/>
              <w:bottom w:val="single" w:sz="4" w:space="0" w:color="auto"/>
              <w:right w:val="single" w:sz="4" w:space="0" w:color="auto"/>
            </w:tcBorders>
          </w:tcPr>
          <w:p w:rsidR="00C62024" w:rsidRPr="00975D8D" w:rsidRDefault="00C62024"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2.3.4.Экологическая политика</w:t>
            </w:r>
          </w:p>
        </w:tc>
        <w:tc>
          <w:tcPr>
            <w:tcW w:w="591" w:type="pct"/>
            <w:tcBorders>
              <w:top w:val="single" w:sz="4" w:space="0" w:color="auto"/>
              <w:left w:val="single" w:sz="4" w:space="0" w:color="auto"/>
              <w:bottom w:val="single" w:sz="4" w:space="0" w:color="auto"/>
              <w:right w:val="single" w:sz="4" w:space="0" w:color="auto"/>
            </w:tcBorders>
          </w:tcPr>
          <w:p w:rsidR="00C62024" w:rsidRPr="00975D8D" w:rsidRDefault="00D82D8B" w:rsidP="00D82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6B7948" w:rsidRPr="00975D8D" w:rsidTr="00676472">
        <w:tc>
          <w:tcPr>
            <w:tcW w:w="4409"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tabs>
                <w:tab w:val="left" w:pos="4320"/>
              </w:tabs>
              <w:spacing w:after="0" w:line="240" w:lineRule="auto"/>
              <w:ind w:hanging="720"/>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 xml:space="preserve">Раздел  3.Сценарии социально-экономического развития  Катайского </w:t>
            </w:r>
            <w:r w:rsidR="00577E58" w:rsidRPr="00975D8D">
              <w:rPr>
                <w:rFonts w:ascii="Times New Roman" w:eastAsia="Times New Roman" w:hAnsi="Times New Roman" w:cs="Times New Roman"/>
                <w:b/>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spacing w:after="0" w:line="240" w:lineRule="auto"/>
              <w:jc w:val="center"/>
              <w:rPr>
                <w:rFonts w:ascii="Times New Roman" w:eastAsia="Times New Roman" w:hAnsi="Times New Roman" w:cs="Times New Roman"/>
                <w:sz w:val="24"/>
                <w:szCs w:val="24"/>
              </w:rPr>
            </w:pPr>
          </w:p>
        </w:tc>
      </w:tr>
      <w:tr w:rsidR="006B7948" w:rsidRPr="00975D8D" w:rsidTr="00676472">
        <w:tc>
          <w:tcPr>
            <w:tcW w:w="4409"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3.1. Консервативный сценарий</w:t>
            </w:r>
          </w:p>
        </w:tc>
        <w:tc>
          <w:tcPr>
            <w:tcW w:w="591" w:type="pct"/>
            <w:tcBorders>
              <w:top w:val="single" w:sz="4" w:space="0" w:color="auto"/>
              <w:left w:val="single" w:sz="4" w:space="0" w:color="auto"/>
              <w:bottom w:val="single" w:sz="4" w:space="0" w:color="auto"/>
              <w:right w:val="single" w:sz="4" w:space="0" w:color="auto"/>
            </w:tcBorders>
          </w:tcPr>
          <w:p w:rsidR="006B7948"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101-102</w:t>
            </w:r>
          </w:p>
        </w:tc>
      </w:tr>
      <w:tr w:rsidR="006B7948" w:rsidRPr="00975D8D" w:rsidTr="00676472">
        <w:tc>
          <w:tcPr>
            <w:tcW w:w="4409"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tabs>
                <w:tab w:val="left" w:pos="4320"/>
              </w:tabs>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3.2. Базовый и целевой сценарий</w:t>
            </w:r>
          </w:p>
        </w:tc>
        <w:tc>
          <w:tcPr>
            <w:tcW w:w="591" w:type="pct"/>
            <w:tcBorders>
              <w:top w:val="single" w:sz="4" w:space="0" w:color="auto"/>
              <w:left w:val="single" w:sz="4" w:space="0" w:color="auto"/>
              <w:bottom w:val="single" w:sz="4" w:space="0" w:color="auto"/>
              <w:right w:val="single" w:sz="4" w:space="0" w:color="auto"/>
            </w:tcBorders>
          </w:tcPr>
          <w:p w:rsidR="006B7948"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102-103</w:t>
            </w:r>
          </w:p>
        </w:tc>
      </w:tr>
      <w:tr w:rsidR="006B7948" w:rsidRPr="00975D8D" w:rsidTr="00676472">
        <w:tc>
          <w:tcPr>
            <w:tcW w:w="4409"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spacing w:after="0" w:line="240" w:lineRule="auto"/>
              <w:ind w:firstLine="567"/>
              <w:rPr>
                <w:rFonts w:ascii="Times New Roman" w:hAnsi="Times New Roman"/>
                <w:b/>
                <w:sz w:val="28"/>
                <w:szCs w:val="28"/>
              </w:rPr>
            </w:pPr>
            <w:r w:rsidRPr="00975D8D">
              <w:rPr>
                <w:rFonts w:ascii="Times New Roman" w:hAnsi="Times New Roman"/>
                <w:b/>
                <w:sz w:val="28"/>
                <w:szCs w:val="28"/>
              </w:rPr>
              <w:t xml:space="preserve">Раздел 4. Стратегическая цель, </w:t>
            </w:r>
            <w:r w:rsidR="007F2406" w:rsidRPr="00975D8D">
              <w:rPr>
                <w:rFonts w:ascii="Times New Roman" w:hAnsi="Times New Roman"/>
                <w:b/>
                <w:sz w:val="28"/>
                <w:szCs w:val="28"/>
              </w:rPr>
              <w:t xml:space="preserve">основные </w:t>
            </w:r>
            <w:r w:rsidRPr="00975D8D">
              <w:rPr>
                <w:rFonts w:ascii="Times New Roman" w:hAnsi="Times New Roman"/>
                <w:b/>
                <w:sz w:val="28"/>
                <w:szCs w:val="28"/>
              </w:rPr>
              <w:t xml:space="preserve">долгосрочные цели и задачи социально-экономического развития Катайского </w:t>
            </w:r>
            <w:r w:rsidR="00577E58" w:rsidRPr="00975D8D">
              <w:rPr>
                <w:rFonts w:ascii="Times New Roman" w:eastAsia="Times New Roman" w:hAnsi="Times New Roman" w:cs="Times New Roman"/>
                <w:b/>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6B7948" w:rsidRPr="00975D8D" w:rsidRDefault="006B7948" w:rsidP="006E18F5">
            <w:pPr>
              <w:spacing w:after="0" w:line="240" w:lineRule="auto"/>
              <w:jc w:val="center"/>
              <w:rPr>
                <w:rFonts w:ascii="Times New Roman" w:eastAsia="Times New Roman" w:hAnsi="Times New Roman" w:cs="Times New Roman"/>
                <w:sz w:val="24"/>
                <w:szCs w:val="24"/>
              </w:rPr>
            </w:pPr>
          </w:p>
        </w:tc>
      </w:tr>
      <w:tr w:rsidR="006B7948" w:rsidRPr="00975D8D" w:rsidTr="00676472">
        <w:tc>
          <w:tcPr>
            <w:tcW w:w="4409" w:type="pct"/>
            <w:tcBorders>
              <w:top w:val="single" w:sz="4" w:space="0" w:color="auto"/>
              <w:left w:val="single" w:sz="4" w:space="0" w:color="auto"/>
              <w:bottom w:val="single" w:sz="4" w:space="0" w:color="auto"/>
              <w:right w:val="single" w:sz="4" w:space="0" w:color="auto"/>
            </w:tcBorders>
          </w:tcPr>
          <w:p w:rsidR="006B7948" w:rsidRPr="00975D8D" w:rsidRDefault="00B35C56" w:rsidP="006E18F5">
            <w:pPr>
              <w:spacing w:after="0" w:line="240" w:lineRule="auto"/>
              <w:jc w:val="both"/>
              <w:rPr>
                <w:rFonts w:ascii="Times New Roman" w:hAnsi="Times New Roman"/>
                <w:sz w:val="28"/>
                <w:szCs w:val="28"/>
              </w:rPr>
            </w:pPr>
            <w:r w:rsidRPr="00975D8D">
              <w:rPr>
                <w:rFonts w:ascii="Times New Roman" w:hAnsi="Times New Roman"/>
                <w:sz w:val="28"/>
                <w:szCs w:val="28"/>
              </w:rPr>
              <w:t>Цель 1. Формирование благоприятной социальной среды, обеспечивающей повышение качества жизни населения</w:t>
            </w:r>
          </w:p>
        </w:tc>
        <w:tc>
          <w:tcPr>
            <w:tcW w:w="591" w:type="pct"/>
            <w:tcBorders>
              <w:top w:val="single" w:sz="4" w:space="0" w:color="auto"/>
              <w:left w:val="single" w:sz="4" w:space="0" w:color="auto"/>
              <w:bottom w:val="single" w:sz="4" w:space="0" w:color="auto"/>
              <w:right w:val="single" w:sz="4" w:space="0" w:color="auto"/>
            </w:tcBorders>
          </w:tcPr>
          <w:p w:rsidR="006B7948"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B35C56" w:rsidRPr="00975D8D" w:rsidTr="00676472">
        <w:tc>
          <w:tcPr>
            <w:tcW w:w="4409" w:type="pct"/>
            <w:tcBorders>
              <w:top w:val="single" w:sz="4" w:space="0" w:color="auto"/>
              <w:left w:val="single" w:sz="4" w:space="0" w:color="auto"/>
              <w:bottom w:val="single" w:sz="4" w:space="0" w:color="auto"/>
              <w:right w:val="single" w:sz="4" w:space="0" w:color="auto"/>
            </w:tcBorders>
          </w:tcPr>
          <w:p w:rsidR="00B35C56" w:rsidRPr="00975D8D" w:rsidRDefault="00B35C56"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lastRenderedPageBreak/>
              <w:t>Задача 1.</w:t>
            </w:r>
            <w:r w:rsidR="007F160B" w:rsidRPr="00975D8D">
              <w:rPr>
                <w:rFonts w:ascii="Times New Roman" w:hAnsi="Times New Roman"/>
                <w:sz w:val="28"/>
                <w:szCs w:val="28"/>
              </w:rPr>
              <w:t>1</w:t>
            </w:r>
            <w:r w:rsidRPr="00975D8D">
              <w:rPr>
                <w:rFonts w:ascii="Times New Roman" w:hAnsi="Times New Roman"/>
                <w:sz w:val="28"/>
                <w:szCs w:val="28"/>
              </w:rPr>
              <w:t>.</w:t>
            </w:r>
            <w:r w:rsidR="00FE4F16" w:rsidRPr="00975D8D">
              <w:rPr>
                <w:rFonts w:ascii="Times New Roman" w:hAnsi="Times New Roman"/>
                <w:sz w:val="28"/>
                <w:szCs w:val="28"/>
              </w:rPr>
              <w:t xml:space="preserve"> Обеспечение улучшения здоровья населения</w:t>
            </w:r>
          </w:p>
        </w:tc>
        <w:tc>
          <w:tcPr>
            <w:tcW w:w="591" w:type="pct"/>
            <w:tcBorders>
              <w:top w:val="single" w:sz="4" w:space="0" w:color="auto"/>
              <w:left w:val="single" w:sz="4" w:space="0" w:color="auto"/>
              <w:bottom w:val="single" w:sz="4" w:space="0" w:color="auto"/>
              <w:right w:val="single" w:sz="4" w:space="0" w:color="auto"/>
            </w:tcBorders>
          </w:tcPr>
          <w:p w:rsidR="00B35C56"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FE4F16" w:rsidRPr="00975D8D" w:rsidTr="00676472">
        <w:tc>
          <w:tcPr>
            <w:tcW w:w="4409" w:type="pct"/>
            <w:tcBorders>
              <w:top w:val="single" w:sz="4" w:space="0" w:color="auto"/>
              <w:left w:val="single" w:sz="4" w:space="0" w:color="auto"/>
              <w:bottom w:val="single" w:sz="4" w:space="0" w:color="auto"/>
              <w:right w:val="single" w:sz="4" w:space="0" w:color="auto"/>
            </w:tcBorders>
          </w:tcPr>
          <w:p w:rsidR="00FE4F16" w:rsidRPr="00975D8D" w:rsidRDefault="00FE4F16"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Задача 1.</w:t>
            </w:r>
            <w:r w:rsidR="007F160B" w:rsidRPr="00975D8D">
              <w:rPr>
                <w:rFonts w:ascii="Times New Roman" w:hAnsi="Times New Roman"/>
                <w:sz w:val="28"/>
                <w:szCs w:val="28"/>
              </w:rPr>
              <w:t>2</w:t>
            </w:r>
            <w:r w:rsidRPr="00975D8D">
              <w:rPr>
                <w:rFonts w:ascii="Times New Roman" w:hAnsi="Times New Roman"/>
                <w:sz w:val="28"/>
                <w:szCs w:val="28"/>
              </w:rPr>
              <w:t>. Повышение доступности качеств</w:t>
            </w:r>
            <w:r w:rsidR="007F160B" w:rsidRPr="00975D8D">
              <w:rPr>
                <w:rFonts w:ascii="Times New Roman" w:hAnsi="Times New Roman"/>
                <w:sz w:val="28"/>
                <w:szCs w:val="28"/>
              </w:rPr>
              <w:t>енного</w:t>
            </w:r>
            <w:r w:rsidRPr="00975D8D">
              <w:rPr>
                <w:rFonts w:ascii="Times New Roman" w:hAnsi="Times New Roman"/>
                <w:sz w:val="28"/>
                <w:szCs w:val="28"/>
              </w:rPr>
              <w:t xml:space="preserve"> </w:t>
            </w:r>
            <w:r w:rsidR="00716411" w:rsidRPr="00975D8D">
              <w:rPr>
                <w:rFonts w:ascii="Times New Roman" w:hAnsi="Times New Roman"/>
                <w:sz w:val="28"/>
                <w:szCs w:val="28"/>
              </w:rPr>
              <w:t>образования</w:t>
            </w:r>
            <w:r w:rsidR="007F160B" w:rsidRPr="00975D8D">
              <w:rPr>
                <w:rFonts w:ascii="Times New Roman" w:hAnsi="Times New Roman"/>
                <w:sz w:val="28"/>
                <w:szCs w:val="28"/>
              </w:rPr>
              <w:t xml:space="preserve"> и эффективности реализации молодежной политики</w:t>
            </w:r>
          </w:p>
        </w:tc>
        <w:tc>
          <w:tcPr>
            <w:tcW w:w="591" w:type="pct"/>
            <w:tcBorders>
              <w:top w:val="single" w:sz="4" w:space="0" w:color="auto"/>
              <w:left w:val="single" w:sz="4" w:space="0" w:color="auto"/>
              <w:bottom w:val="single" w:sz="4" w:space="0" w:color="auto"/>
              <w:right w:val="single" w:sz="4" w:space="0" w:color="auto"/>
            </w:tcBorders>
          </w:tcPr>
          <w:p w:rsidR="00FE4F16" w:rsidRPr="00975D8D" w:rsidRDefault="00D82D8B" w:rsidP="00D82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r w:rsidR="00676472" w:rsidRPr="00975D8D">
              <w:rPr>
                <w:rFonts w:ascii="Times New Roman" w:eastAsia="Times New Roman" w:hAnsi="Times New Roman" w:cs="Times New Roman"/>
                <w:sz w:val="24"/>
                <w:szCs w:val="24"/>
              </w:rPr>
              <w:t>-10</w:t>
            </w:r>
            <w:r>
              <w:rPr>
                <w:rFonts w:ascii="Times New Roman" w:eastAsia="Times New Roman" w:hAnsi="Times New Roman" w:cs="Times New Roman"/>
                <w:sz w:val="24"/>
                <w:szCs w:val="24"/>
              </w:rPr>
              <w:t>4</w:t>
            </w:r>
          </w:p>
        </w:tc>
      </w:tr>
      <w:tr w:rsidR="00B35C56" w:rsidRPr="00975D8D" w:rsidTr="00676472">
        <w:tc>
          <w:tcPr>
            <w:tcW w:w="4409" w:type="pct"/>
            <w:tcBorders>
              <w:top w:val="single" w:sz="4" w:space="0" w:color="auto"/>
              <w:left w:val="single" w:sz="4" w:space="0" w:color="auto"/>
              <w:bottom w:val="single" w:sz="4" w:space="0" w:color="auto"/>
              <w:right w:val="single" w:sz="4" w:space="0" w:color="auto"/>
            </w:tcBorders>
          </w:tcPr>
          <w:p w:rsidR="00B35C56" w:rsidRPr="00975D8D" w:rsidRDefault="00FE4F16"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Задача 1.</w:t>
            </w:r>
            <w:r w:rsidR="002B270C" w:rsidRPr="00975D8D">
              <w:rPr>
                <w:rFonts w:ascii="Times New Roman" w:hAnsi="Times New Roman"/>
                <w:sz w:val="28"/>
                <w:szCs w:val="28"/>
              </w:rPr>
              <w:t>3</w:t>
            </w:r>
            <w:r w:rsidRPr="00975D8D">
              <w:rPr>
                <w:rFonts w:ascii="Times New Roman" w:hAnsi="Times New Roman"/>
                <w:sz w:val="28"/>
                <w:szCs w:val="28"/>
              </w:rPr>
              <w:t xml:space="preserve">. </w:t>
            </w:r>
            <w:r w:rsidRPr="00975D8D">
              <w:rPr>
                <w:rFonts w:ascii="Times New Roman" w:eastAsia="Times New Roman" w:hAnsi="Times New Roman" w:cs="Times New Roman"/>
                <w:sz w:val="28"/>
                <w:szCs w:val="28"/>
              </w:rPr>
              <w:t>Обеспечить устойчивое развитие</w:t>
            </w:r>
            <w:r w:rsidR="002B270C" w:rsidRPr="00975D8D">
              <w:rPr>
                <w:rFonts w:ascii="Times New Roman" w:eastAsia="Times New Roman" w:hAnsi="Times New Roman" w:cs="Times New Roman"/>
                <w:sz w:val="28"/>
                <w:szCs w:val="28"/>
              </w:rPr>
              <w:t xml:space="preserve">  физической культуре и спорту и культурно - досуговой  деятельности</w:t>
            </w:r>
          </w:p>
        </w:tc>
        <w:tc>
          <w:tcPr>
            <w:tcW w:w="591" w:type="pct"/>
            <w:tcBorders>
              <w:top w:val="single" w:sz="4" w:space="0" w:color="auto"/>
              <w:left w:val="single" w:sz="4" w:space="0" w:color="auto"/>
              <w:bottom w:val="single" w:sz="4" w:space="0" w:color="auto"/>
              <w:right w:val="single" w:sz="4" w:space="0" w:color="auto"/>
            </w:tcBorders>
          </w:tcPr>
          <w:p w:rsidR="00B35C56" w:rsidRPr="00975D8D" w:rsidRDefault="00676472" w:rsidP="00D82D8B">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10</w:t>
            </w:r>
            <w:r w:rsidR="00D82D8B">
              <w:rPr>
                <w:rFonts w:ascii="Times New Roman" w:eastAsia="Times New Roman" w:hAnsi="Times New Roman" w:cs="Times New Roman"/>
                <w:sz w:val="24"/>
                <w:szCs w:val="24"/>
              </w:rPr>
              <w:t>4</w:t>
            </w:r>
            <w:r w:rsidRPr="00975D8D">
              <w:rPr>
                <w:rFonts w:ascii="Times New Roman" w:eastAsia="Times New Roman" w:hAnsi="Times New Roman" w:cs="Times New Roman"/>
                <w:sz w:val="24"/>
                <w:szCs w:val="24"/>
              </w:rPr>
              <w:t>-10</w:t>
            </w:r>
            <w:r w:rsidR="00D82D8B">
              <w:rPr>
                <w:rFonts w:ascii="Times New Roman" w:eastAsia="Times New Roman" w:hAnsi="Times New Roman" w:cs="Times New Roman"/>
                <w:sz w:val="24"/>
                <w:szCs w:val="24"/>
              </w:rPr>
              <w:t>5</w:t>
            </w:r>
          </w:p>
        </w:tc>
      </w:tr>
      <w:tr w:rsidR="00716411" w:rsidRPr="00975D8D" w:rsidTr="00676472">
        <w:tc>
          <w:tcPr>
            <w:tcW w:w="4409" w:type="pct"/>
            <w:tcBorders>
              <w:top w:val="single" w:sz="4" w:space="0" w:color="auto"/>
              <w:left w:val="single" w:sz="4" w:space="0" w:color="auto"/>
              <w:bottom w:val="single" w:sz="4" w:space="0" w:color="auto"/>
              <w:right w:val="single" w:sz="4" w:space="0" w:color="auto"/>
            </w:tcBorders>
          </w:tcPr>
          <w:p w:rsidR="00716411" w:rsidRPr="00975D8D" w:rsidRDefault="00716411"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Задача 1.</w:t>
            </w:r>
            <w:r w:rsidR="00CE3E13" w:rsidRPr="00975D8D">
              <w:rPr>
                <w:rFonts w:ascii="Times New Roman" w:hAnsi="Times New Roman"/>
                <w:sz w:val="28"/>
                <w:szCs w:val="28"/>
              </w:rPr>
              <w:t>4</w:t>
            </w:r>
            <w:r w:rsidRPr="00975D8D">
              <w:rPr>
                <w:rFonts w:ascii="Times New Roman" w:hAnsi="Times New Roman"/>
                <w:sz w:val="28"/>
                <w:szCs w:val="28"/>
              </w:rPr>
              <w:t>. Обеспечение безопасности населения</w:t>
            </w:r>
          </w:p>
        </w:tc>
        <w:tc>
          <w:tcPr>
            <w:tcW w:w="591" w:type="pct"/>
            <w:tcBorders>
              <w:top w:val="single" w:sz="4" w:space="0" w:color="auto"/>
              <w:left w:val="single" w:sz="4" w:space="0" w:color="auto"/>
              <w:bottom w:val="single" w:sz="4" w:space="0" w:color="auto"/>
              <w:right w:val="single" w:sz="4" w:space="0" w:color="auto"/>
            </w:tcBorders>
          </w:tcPr>
          <w:p w:rsidR="00716411" w:rsidRPr="00975D8D" w:rsidRDefault="00676472" w:rsidP="00D82D8B">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10</w:t>
            </w:r>
            <w:r w:rsidR="00D82D8B">
              <w:rPr>
                <w:rFonts w:ascii="Times New Roman" w:eastAsia="Times New Roman" w:hAnsi="Times New Roman" w:cs="Times New Roman"/>
                <w:sz w:val="24"/>
                <w:szCs w:val="24"/>
              </w:rPr>
              <w:t>5</w:t>
            </w:r>
          </w:p>
        </w:tc>
      </w:tr>
      <w:tr w:rsidR="00716411" w:rsidRPr="00975D8D" w:rsidTr="00676472">
        <w:tc>
          <w:tcPr>
            <w:tcW w:w="4409" w:type="pct"/>
            <w:tcBorders>
              <w:top w:val="single" w:sz="4" w:space="0" w:color="auto"/>
              <w:left w:val="single" w:sz="4" w:space="0" w:color="auto"/>
              <w:bottom w:val="single" w:sz="4" w:space="0" w:color="auto"/>
              <w:right w:val="single" w:sz="4" w:space="0" w:color="auto"/>
            </w:tcBorders>
          </w:tcPr>
          <w:p w:rsidR="00716411" w:rsidRPr="00975D8D" w:rsidRDefault="00716411"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Цель 2. Развитие экономического потенциала</w:t>
            </w:r>
          </w:p>
        </w:tc>
        <w:tc>
          <w:tcPr>
            <w:tcW w:w="591" w:type="pct"/>
            <w:tcBorders>
              <w:top w:val="single" w:sz="4" w:space="0" w:color="auto"/>
              <w:left w:val="single" w:sz="4" w:space="0" w:color="auto"/>
              <w:bottom w:val="single" w:sz="4" w:space="0" w:color="auto"/>
              <w:right w:val="single" w:sz="4" w:space="0" w:color="auto"/>
            </w:tcBorders>
          </w:tcPr>
          <w:p w:rsidR="00716411"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716411" w:rsidRPr="00975D8D" w:rsidTr="00676472">
        <w:tc>
          <w:tcPr>
            <w:tcW w:w="4409" w:type="pct"/>
            <w:tcBorders>
              <w:top w:val="single" w:sz="4" w:space="0" w:color="auto"/>
              <w:left w:val="single" w:sz="4" w:space="0" w:color="auto"/>
              <w:bottom w:val="single" w:sz="4" w:space="0" w:color="auto"/>
              <w:right w:val="single" w:sz="4" w:space="0" w:color="auto"/>
            </w:tcBorders>
          </w:tcPr>
          <w:p w:rsidR="00716411" w:rsidRPr="00975D8D" w:rsidRDefault="00716411"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 xml:space="preserve">Задача 2.1. </w:t>
            </w:r>
            <w:r w:rsidR="00CE3E13" w:rsidRPr="00975D8D">
              <w:rPr>
                <w:rFonts w:ascii="Times New Roman" w:hAnsi="Times New Roman"/>
                <w:sz w:val="28"/>
                <w:szCs w:val="28"/>
              </w:rPr>
              <w:t>Повышение доступности жилья и развитие строительного комплекса</w:t>
            </w:r>
          </w:p>
        </w:tc>
        <w:tc>
          <w:tcPr>
            <w:tcW w:w="591" w:type="pct"/>
            <w:tcBorders>
              <w:top w:val="single" w:sz="4" w:space="0" w:color="auto"/>
              <w:left w:val="single" w:sz="4" w:space="0" w:color="auto"/>
              <w:bottom w:val="single" w:sz="4" w:space="0" w:color="auto"/>
              <w:right w:val="single" w:sz="4" w:space="0" w:color="auto"/>
            </w:tcBorders>
          </w:tcPr>
          <w:p w:rsidR="00716411" w:rsidRPr="00975D8D" w:rsidRDefault="00D82D8B" w:rsidP="00D82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r w:rsidR="00676472" w:rsidRPr="00975D8D">
              <w:rPr>
                <w:rFonts w:ascii="Times New Roman" w:eastAsia="Times New Roman" w:hAnsi="Times New Roman" w:cs="Times New Roman"/>
                <w:sz w:val="24"/>
                <w:szCs w:val="24"/>
              </w:rPr>
              <w:t>-10</w:t>
            </w:r>
            <w:r>
              <w:rPr>
                <w:rFonts w:ascii="Times New Roman" w:eastAsia="Times New Roman" w:hAnsi="Times New Roman" w:cs="Times New Roman"/>
                <w:sz w:val="24"/>
                <w:szCs w:val="24"/>
              </w:rPr>
              <w:t>6</w:t>
            </w:r>
          </w:p>
        </w:tc>
      </w:tr>
      <w:tr w:rsidR="00CE3E13" w:rsidRPr="00975D8D" w:rsidTr="00676472">
        <w:tc>
          <w:tcPr>
            <w:tcW w:w="4409" w:type="pct"/>
            <w:tcBorders>
              <w:top w:val="single" w:sz="4" w:space="0" w:color="auto"/>
              <w:left w:val="single" w:sz="4" w:space="0" w:color="auto"/>
              <w:bottom w:val="single" w:sz="4" w:space="0" w:color="auto"/>
              <w:right w:val="single" w:sz="4" w:space="0" w:color="auto"/>
            </w:tcBorders>
          </w:tcPr>
          <w:p w:rsidR="00CE3E13" w:rsidRPr="00975D8D" w:rsidRDefault="00CE3E13"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Задача 2.2. Обеспечение развития энергетического и коммунального комплекса</w:t>
            </w:r>
          </w:p>
        </w:tc>
        <w:tc>
          <w:tcPr>
            <w:tcW w:w="591" w:type="pct"/>
            <w:tcBorders>
              <w:top w:val="single" w:sz="4" w:space="0" w:color="auto"/>
              <w:left w:val="single" w:sz="4" w:space="0" w:color="auto"/>
              <w:bottom w:val="single" w:sz="4" w:space="0" w:color="auto"/>
              <w:right w:val="single" w:sz="4" w:space="0" w:color="auto"/>
            </w:tcBorders>
          </w:tcPr>
          <w:p w:rsidR="00CE3E13"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106-107</w:t>
            </w:r>
          </w:p>
        </w:tc>
      </w:tr>
      <w:tr w:rsidR="00CE3E13" w:rsidRPr="00975D8D" w:rsidTr="00676472">
        <w:tc>
          <w:tcPr>
            <w:tcW w:w="4409" w:type="pct"/>
            <w:tcBorders>
              <w:top w:val="single" w:sz="4" w:space="0" w:color="auto"/>
              <w:left w:val="single" w:sz="4" w:space="0" w:color="auto"/>
              <w:bottom w:val="single" w:sz="4" w:space="0" w:color="auto"/>
              <w:right w:val="single" w:sz="4" w:space="0" w:color="auto"/>
            </w:tcBorders>
          </w:tcPr>
          <w:p w:rsidR="00CE3E13" w:rsidRPr="00975D8D" w:rsidRDefault="00CE3E13"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Задача 2.3.Обеспечение развития транспортной системы и системы связи</w:t>
            </w:r>
          </w:p>
        </w:tc>
        <w:tc>
          <w:tcPr>
            <w:tcW w:w="591" w:type="pct"/>
            <w:tcBorders>
              <w:top w:val="single" w:sz="4" w:space="0" w:color="auto"/>
              <w:left w:val="single" w:sz="4" w:space="0" w:color="auto"/>
              <w:bottom w:val="single" w:sz="4" w:space="0" w:color="auto"/>
              <w:right w:val="single" w:sz="4" w:space="0" w:color="auto"/>
            </w:tcBorders>
          </w:tcPr>
          <w:p w:rsidR="00CE3E13"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CE3E13" w:rsidRPr="00975D8D" w:rsidTr="00676472">
        <w:tc>
          <w:tcPr>
            <w:tcW w:w="4409" w:type="pct"/>
            <w:tcBorders>
              <w:top w:val="single" w:sz="4" w:space="0" w:color="auto"/>
              <w:left w:val="single" w:sz="4" w:space="0" w:color="auto"/>
              <w:bottom w:val="single" w:sz="4" w:space="0" w:color="auto"/>
              <w:right w:val="single" w:sz="4" w:space="0" w:color="auto"/>
            </w:tcBorders>
          </w:tcPr>
          <w:p w:rsidR="00CE3E13" w:rsidRPr="00975D8D" w:rsidRDefault="00CE3E13"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Задача 2.4. Повышение эффективности управление муниципальной собственностью и земельными ресурсами</w:t>
            </w:r>
          </w:p>
        </w:tc>
        <w:tc>
          <w:tcPr>
            <w:tcW w:w="591" w:type="pct"/>
            <w:tcBorders>
              <w:top w:val="single" w:sz="4" w:space="0" w:color="auto"/>
              <w:left w:val="single" w:sz="4" w:space="0" w:color="auto"/>
              <w:bottom w:val="single" w:sz="4" w:space="0" w:color="auto"/>
              <w:right w:val="single" w:sz="4" w:space="0" w:color="auto"/>
            </w:tcBorders>
          </w:tcPr>
          <w:p w:rsidR="00CE3E13"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CE3E13" w:rsidRPr="00975D8D" w:rsidTr="00676472">
        <w:tc>
          <w:tcPr>
            <w:tcW w:w="4409" w:type="pct"/>
            <w:tcBorders>
              <w:top w:val="single" w:sz="4" w:space="0" w:color="auto"/>
              <w:left w:val="single" w:sz="4" w:space="0" w:color="auto"/>
              <w:bottom w:val="single" w:sz="4" w:space="0" w:color="auto"/>
              <w:right w:val="single" w:sz="4" w:space="0" w:color="auto"/>
            </w:tcBorders>
          </w:tcPr>
          <w:p w:rsidR="00CE3E13" w:rsidRPr="00975D8D" w:rsidRDefault="00CE3E13"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Задача 2.5. Совершенствование и управление муниципальными финансами</w:t>
            </w:r>
          </w:p>
        </w:tc>
        <w:tc>
          <w:tcPr>
            <w:tcW w:w="591" w:type="pct"/>
            <w:tcBorders>
              <w:top w:val="single" w:sz="4" w:space="0" w:color="auto"/>
              <w:left w:val="single" w:sz="4" w:space="0" w:color="auto"/>
              <w:bottom w:val="single" w:sz="4" w:space="0" w:color="auto"/>
              <w:right w:val="single" w:sz="4" w:space="0" w:color="auto"/>
            </w:tcBorders>
          </w:tcPr>
          <w:p w:rsidR="00CE3E13" w:rsidRPr="00975D8D" w:rsidRDefault="00D82D8B" w:rsidP="00D82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r w:rsidR="00676472" w:rsidRPr="00975D8D">
              <w:rPr>
                <w:rFonts w:ascii="Times New Roman" w:eastAsia="Times New Roman" w:hAnsi="Times New Roman" w:cs="Times New Roman"/>
                <w:sz w:val="24"/>
                <w:szCs w:val="24"/>
              </w:rPr>
              <w:t>-10</w:t>
            </w:r>
            <w:r>
              <w:rPr>
                <w:rFonts w:ascii="Times New Roman" w:eastAsia="Times New Roman" w:hAnsi="Times New Roman" w:cs="Times New Roman"/>
                <w:sz w:val="24"/>
                <w:szCs w:val="24"/>
              </w:rPr>
              <w:t>8</w:t>
            </w:r>
          </w:p>
        </w:tc>
      </w:tr>
      <w:tr w:rsidR="00B5784A" w:rsidRPr="00975D8D" w:rsidTr="00676472">
        <w:tc>
          <w:tcPr>
            <w:tcW w:w="4409" w:type="pct"/>
            <w:tcBorders>
              <w:top w:val="single" w:sz="4" w:space="0" w:color="auto"/>
              <w:left w:val="single" w:sz="4" w:space="0" w:color="auto"/>
              <w:bottom w:val="single" w:sz="4" w:space="0" w:color="auto"/>
              <w:right w:val="single" w:sz="4" w:space="0" w:color="auto"/>
            </w:tcBorders>
          </w:tcPr>
          <w:p w:rsidR="00B5784A" w:rsidRPr="00975D8D" w:rsidRDefault="00B5784A"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Задача 2.</w:t>
            </w:r>
            <w:r w:rsidR="00CE3E13" w:rsidRPr="00975D8D">
              <w:rPr>
                <w:rFonts w:ascii="Times New Roman" w:hAnsi="Times New Roman"/>
                <w:sz w:val="28"/>
                <w:szCs w:val="28"/>
              </w:rPr>
              <w:t>6</w:t>
            </w:r>
            <w:r w:rsidRPr="00975D8D">
              <w:rPr>
                <w:rFonts w:ascii="Times New Roman" w:hAnsi="Times New Roman"/>
                <w:sz w:val="28"/>
                <w:szCs w:val="28"/>
              </w:rPr>
              <w:t xml:space="preserve">. </w:t>
            </w:r>
            <w:r w:rsidR="00311DA8" w:rsidRPr="00975D8D">
              <w:rPr>
                <w:rFonts w:ascii="Times New Roman" w:hAnsi="Times New Roman"/>
                <w:sz w:val="28"/>
                <w:szCs w:val="28"/>
              </w:rPr>
              <w:t>Формирование благоприятного инвестиционного климата</w:t>
            </w:r>
          </w:p>
        </w:tc>
        <w:tc>
          <w:tcPr>
            <w:tcW w:w="591" w:type="pct"/>
            <w:tcBorders>
              <w:top w:val="single" w:sz="4" w:space="0" w:color="auto"/>
              <w:left w:val="single" w:sz="4" w:space="0" w:color="auto"/>
              <w:bottom w:val="single" w:sz="4" w:space="0" w:color="auto"/>
              <w:right w:val="single" w:sz="4" w:space="0" w:color="auto"/>
            </w:tcBorders>
          </w:tcPr>
          <w:p w:rsidR="00B5784A"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311DA8" w:rsidRPr="00975D8D" w:rsidTr="00676472">
        <w:tc>
          <w:tcPr>
            <w:tcW w:w="4409" w:type="pct"/>
            <w:tcBorders>
              <w:top w:val="single" w:sz="4" w:space="0" w:color="auto"/>
              <w:left w:val="single" w:sz="4" w:space="0" w:color="auto"/>
              <w:bottom w:val="single" w:sz="4" w:space="0" w:color="auto"/>
              <w:right w:val="single" w:sz="4" w:space="0" w:color="auto"/>
            </w:tcBorders>
          </w:tcPr>
          <w:p w:rsidR="00311DA8" w:rsidRPr="00975D8D" w:rsidRDefault="00311DA8"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Задача 2.</w:t>
            </w:r>
            <w:r w:rsidR="00CE3E13" w:rsidRPr="00975D8D">
              <w:rPr>
                <w:rFonts w:ascii="Times New Roman" w:hAnsi="Times New Roman"/>
                <w:sz w:val="28"/>
                <w:szCs w:val="28"/>
              </w:rPr>
              <w:t>7</w:t>
            </w:r>
            <w:r w:rsidRPr="00975D8D">
              <w:rPr>
                <w:rFonts w:ascii="Times New Roman" w:hAnsi="Times New Roman"/>
                <w:sz w:val="28"/>
                <w:szCs w:val="28"/>
              </w:rPr>
              <w:t>. Стимулирование малого и среднего предпринимательства</w:t>
            </w:r>
          </w:p>
        </w:tc>
        <w:tc>
          <w:tcPr>
            <w:tcW w:w="591" w:type="pct"/>
            <w:tcBorders>
              <w:top w:val="single" w:sz="4" w:space="0" w:color="auto"/>
              <w:left w:val="single" w:sz="4" w:space="0" w:color="auto"/>
              <w:bottom w:val="single" w:sz="4" w:space="0" w:color="auto"/>
              <w:right w:val="single" w:sz="4" w:space="0" w:color="auto"/>
            </w:tcBorders>
          </w:tcPr>
          <w:p w:rsidR="00311DA8"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D77A82" w:rsidRPr="00975D8D" w:rsidTr="00676472">
        <w:tc>
          <w:tcPr>
            <w:tcW w:w="4409" w:type="pct"/>
            <w:tcBorders>
              <w:top w:val="single" w:sz="4" w:space="0" w:color="auto"/>
              <w:left w:val="single" w:sz="4" w:space="0" w:color="auto"/>
              <w:bottom w:val="single" w:sz="4" w:space="0" w:color="auto"/>
              <w:right w:val="single" w:sz="4" w:space="0" w:color="auto"/>
            </w:tcBorders>
          </w:tcPr>
          <w:p w:rsidR="00D77A82" w:rsidRPr="00975D8D" w:rsidRDefault="00D77A82" w:rsidP="006E18F5">
            <w:pPr>
              <w:shd w:val="clear" w:color="auto" w:fill="FFFFFF"/>
              <w:spacing w:after="0" w:line="240" w:lineRule="auto"/>
              <w:rPr>
                <w:rFonts w:ascii="Times New Roman" w:hAnsi="Times New Roman"/>
                <w:sz w:val="28"/>
                <w:szCs w:val="28"/>
              </w:rPr>
            </w:pPr>
            <w:r w:rsidRPr="00975D8D">
              <w:rPr>
                <w:rFonts w:ascii="Times New Roman" w:hAnsi="Times New Roman"/>
                <w:sz w:val="28"/>
                <w:szCs w:val="28"/>
              </w:rPr>
              <w:t>Задача 2.</w:t>
            </w:r>
            <w:r w:rsidR="00CE3E13" w:rsidRPr="00975D8D">
              <w:rPr>
                <w:rFonts w:ascii="Times New Roman" w:hAnsi="Times New Roman"/>
                <w:sz w:val="28"/>
                <w:szCs w:val="28"/>
              </w:rPr>
              <w:t>8</w:t>
            </w:r>
            <w:r w:rsidRPr="00975D8D">
              <w:rPr>
                <w:rFonts w:ascii="Times New Roman" w:hAnsi="Times New Roman"/>
                <w:sz w:val="28"/>
                <w:szCs w:val="28"/>
              </w:rPr>
              <w:t>. Обеспечение развития промышленного производства и агропромышленного комплекса</w:t>
            </w:r>
          </w:p>
        </w:tc>
        <w:tc>
          <w:tcPr>
            <w:tcW w:w="591" w:type="pct"/>
            <w:tcBorders>
              <w:top w:val="single" w:sz="4" w:space="0" w:color="auto"/>
              <w:left w:val="single" w:sz="4" w:space="0" w:color="auto"/>
              <w:bottom w:val="single" w:sz="4" w:space="0" w:color="auto"/>
              <w:right w:val="single" w:sz="4" w:space="0" w:color="auto"/>
            </w:tcBorders>
          </w:tcPr>
          <w:p w:rsidR="00D77A82" w:rsidRPr="00975D8D" w:rsidRDefault="00D82D8B" w:rsidP="00D82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293FFB" w:rsidRPr="00975D8D" w:rsidTr="00676472">
        <w:tc>
          <w:tcPr>
            <w:tcW w:w="4409" w:type="pct"/>
            <w:tcBorders>
              <w:top w:val="single" w:sz="4" w:space="0" w:color="auto"/>
              <w:left w:val="single" w:sz="4" w:space="0" w:color="auto"/>
              <w:bottom w:val="single" w:sz="4" w:space="0" w:color="auto"/>
              <w:right w:val="single" w:sz="4" w:space="0" w:color="auto"/>
            </w:tcBorders>
          </w:tcPr>
          <w:p w:rsidR="00293FFB" w:rsidRPr="00975D8D" w:rsidRDefault="00293FFB"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 xml:space="preserve">Цель </w:t>
            </w:r>
            <w:r w:rsidR="00CE3E13" w:rsidRPr="00975D8D">
              <w:rPr>
                <w:rFonts w:ascii="Times New Roman" w:hAnsi="Times New Roman"/>
                <w:sz w:val="28"/>
                <w:szCs w:val="28"/>
              </w:rPr>
              <w:t>3</w:t>
            </w:r>
            <w:r w:rsidRPr="00975D8D">
              <w:rPr>
                <w:rFonts w:ascii="Times New Roman" w:hAnsi="Times New Roman"/>
                <w:sz w:val="28"/>
                <w:szCs w:val="28"/>
              </w:rPr>
              <w:t>. Рациональное использование природных ресурсов</w:t>
            </w:r>
          </w:p>
        </w:tc>
        <w:tc>
          <w:tcPr>
            <w:tcW w:w="591" w:type="pct"/>
            <w:tcBorders>
              <w:top w:val="single" w:sz="4" w:space="0" w:color="auto"/>
              <w:left w:val="single" w:sz="4" w:space="0" w:color="auto"/>
              <w:bottom w:val="single" w:sz="4" w:space="0" w:color="auto"/>
              <w:right w:val="single" w:sz="4" w:space="0" w:color="auto"/>
            </w:tcBorders>
          </w:tcPr>
          <w:p w:rsidR="00293FFB"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293FFB" w:rsidRPr="00975D8D" w:rsidTr="00676472">
        <w:tc>
          <w:tcPr>
            <w:tcW w:w="4409" w:type="pct"/>
            <w:tcBorders>
              <w:top w:val="single" w:sz="4" w:space="0" w:color="auto"/>
              <w:left w:val="single" w:sz="4" w:space="0" w:color="auto"/>
              <w:bottom w:val="single" w:sz="4" w:space="0" w:color="auto"/>
              <w:right w:val="single" w:sz="4" w:space="0" w:color="auto"/>
            </w:tcBorders>
          </w:tcPr>
          <w:p w:rsidR="00293FFB" w:rsidRPr="00975D8D" w:rsidRDefault="00293FFB"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 xml:space="preserve">Задача </w:t>
            </w:r>
            <w:r w:rsidR="00CE3E13" w:rsidRPr="00975D8D">
              <w:rPr>
                <w:rFonts w:ascii="Times New Roman" w:hAnsi="Times New Roman"/>
                <w:sz w:val="28"/>
                <w:szCs w:val="28"/>
              </w:rPr>
              <w:t>3</w:t>
            </w:r>
            <w:r w:rsidRPr="00975D8D">
              <w:rPr>
                <w:rFonts w:ascii="Times New Roman" w:hAnsi="Times New Roman"/>
                <w:sz w:val="28"/>
                <w:szCs w:val="28"/>
              </w:rPr>
              <w:t xml:space="preserve">.1. </w:t>
            </w:r>
            <w:r w:rsidR="00362BA9" w:rsidRPr="00975D8D">
              <w:rPr>
                <w:rFonts w:ascii="Times New Roman" w:hAnsi="Times New Roman"/>
                <w:sz w:val="28"/>
                <w:szCs w:val="28"/>
              </w:rPr>
              <w:t>Обеспечение рационального использования природных ресурсов</w:t>
            </w:r>
          </w:p>
        </w:tc>
        <w:tc>
          <w:tcPr>
            <w:tcW w:w="591" w:type="pct"/>
            <w:tcBorders>
              <w:top w:val="single" w:sz="4" w:space="0" w:color="auto"/>
              <w:left w:val="single" w:sz="4" w:space="0" w:color="auto"/>
              <w:bottom w:val="single" w:sz="4" w:space="0" w:color="auto"/>
              <w:right w:val="single" w:sz="4" w:space="0" w:color="auto"/>
            </w:tcBorders>
          </w:tcPr>
          <w:p w:rsidR="00293FFB"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293FFB" w:rsidRPr="00975D8D" w:rsidTr="00676472">
        <w:tc>
          <w:tcPr>
            <w:tcW w:w="4409" w:type="pct"/>
            <w:tcBorders>
              <w:top w:val="single" w:sz="4" w:space="0" w:color="auto"/>
              <w:left w:val="single" w:sz="4" w:space="0" w:color="auto"/>
              <w:bottom w:val="single" w:sz="4" w:space="0" w:color="auto"/>
              <w:right w:val="single" w:sz="4" w:space="0" w:color="auto"/>
            </w:tcBorders>
          </w:tcPr>
          <w:p w:rsidR="00293FFB" w:rsidRPr="00975D8D" w:rsidRDefault="00362BA9" w:rsidP="006E18F5">
            <w:pPr>
              <w:shd w:val="clear" w:color="auto" w:fill="FFFFFF"/>
              <w:spacing w:after="0" w:line="240" w:lineRule="auto"/>
              <w:jc w:val="both"/>
              <w:rPr>
                <w:rFonts w:ascii="Times New Roman" w:hAnsi="Times New Roman"/>
                <w:sz w:val="28"/>
                <w:szCs w:val="28"/>
              </w:rPr>
            </w:pPr>
            <w:r w:rsidRPr="00975D8D">
              <w:rPr>
                <w:rFonts w:ascii="Times New Roman" w:hAnsi="Times New Roman"/>
                <w:sz w:val="28"/>
                <w:szCs w:val="28"/>
              </w:rPr>
              <w:t xml:space="preserve">Задача </w:t>
            </w:r>
            <w:r w:rsidR="00CE3E13" w:rsidRPr="00975D8D">
              <w:rPr>
                <w:rFonts w:ascii="Times New Roman" w:hAnsi="Times New Roman"/>
                <w:sz w:val="28"/>
                <w:szCs w:val="28"/>
              </w:rPr>
              <w:t>3</w:t>
            </w:r>
            <w:r w:rsidRPr="00975D8D">
              <w:rPr>
                <w:rFonts w:ascii="Times New Roman" w:hAnsi="Times New Roman"/>
                <w:sz w:val="28"/>
                <w:szCs w:val="28"/>
              </w:rPr>
              <w:t>.2. Обеспечение охраны окружающей среды</w:t>
            </w:r>
          </w:p>
        </w:tc>
        <w:tc>
          <w:tcPr>
            <w:tcW w:w="591" w:type="pct"/>
            <w:tcBorders>
              <w:top w:val="single" w:sz="4" w:space="0" w:color="auto"/>
              <w:left w:val="single" w:sz="4" w:space="0" w:color="auto"/>
              <w:bottom w:val="single" w:sz="4" w:space="0" w:color="auto"/>
              <w:right w:val="single" w:sz="4" w:space="0" w:color="auto"/>
            </w:tcBorders>
          </w:tcPr>
          <w:p w:rsidR="00293FFB"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D77A82" w:rsidRPr="00975D8D" w:rsidTr="00676472">
        <w:tc>
          <w:tcPr>
            <w:tcW w:w="4409" w:type="pct"/>
            <w:tcBorders>
              <w:top w:val="single" w:sz="4" w:space="0" w:color="auto"/>
              <w:left w:val="single" w:sz="4" w:space="0" w:color="auto"/>
              <w:bottom w:val="single" w:sz="4" w:space="0" w:color="auto"/>
              <w:right w:val="single" w:sz="4" w:space="0" w:color="auto"/>
            </w:tcBorders>
          </w:tcPr>
          <w:p w:rsidR="00D77A82" w:rsidRPr="00975D8D" w:rsidRDefault="00D77A82" w:rsidP="006E18F5">
            <w:pPr>
              <w:spacing w:after="0" w:line="240" w:lineRule="auto"/>
              <w:ind w:firstLine="567"/>
              <w:jc w:val="both"/>
              <w:rPr>
                <w:rFonts w:ascii="Times New Roman" w:hAnsi="Times New Roman"/>
                <w:sz w:val="28"/>
                <w:szCs w:val="28"/>
              </w:rPr>
            </w:pPr>
            <w:r w:rsidRPr="00975D8D">
              <w:rPr>
                <w:rFonts w:ascii="Times New Roman" w:hAnsi="Times New Roman"/>
                <w:b/>
                <w:sz w:val="28"/>
                <w:szCs w:val="28"/>
              </w:rPr>
              <w:t>Раздел 5.</w:t>
            </w:r>
            <w:r w:rsidR="007626B5" w:rsidRPr="00975D8D">
              <w:rPr>
                <w:rFonts w:ascii="Times New Roman" w:hAnsi="Times New Roman"/>
                <w:b/>
                <w:sz w:val="28"/>
                <w:szCs w:val="28"/>
              </w:rPr>
              <w:t xml:space="preserve"> </w:t>
            </w:r>
            <w:r w:rsidR="00AE6BE9" w:rsidRPr="00975D8D">
              <w:rPr>
                <w:rFonts w:ascii="Times New Roman" w:hAnsi="Times New Roman"/>
                <w:b/>
                <w:sz w:val="28"/>
                <w:szCs w:val="28"/>
              </w:rPr>
              <w:t xml:space="preserve">Основные направления социально-экономического развития Катайского </w:t>
            </w:r>
            <w:r w:rsidR="00577E58" w:rsidRPr="00975D8D">
              <w:rPr>
                <w:rFonts w:ascii="Times New Roman" w:eastAsia="Times New Roman" w:hAnsi="Times New Roman" w:cs="Times New Roman"/>
                <w:b/>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D77A82" w:rsidRPr="00975D8D" w:rsidRDefault="00D77A82" w:rsidP="006E18F5">
            <w:pPr>
              <w:spacing w:after="0" w:line="240" w:lineRule="auto"/>
              <w:jc w:val="center"/>
              <w:rPr>
                <w:rFonts w:ascii="Times New Roman" w:eastAsia="Times New Roman" w:hAnsi="Times New Roman" w:cs="Times New Roman"/>
                <w:sz w:val="24"/>
                <w:szCs w:val="24"/>
              </w:rPr>
            </w:pPr>
          </w:p>
        </w:tc>
      </w:tr>
      <w:tr w:rsidR="00D77A82" w:rsidRPr="00975D8D" w:rsidTr="00676472">
        <w:tc>
          <w:tcPr>
            <w:tcW w:w="4409" w:type="pct"/>
            <w:tcBorders>
              <w:top w:val="single" w:sz="4" w:space="0" w:color="auto"/>
              <w:left w:val="single" w:sz="4" w:space="0" w:color="auto"/>
              <w:bottom w:val="single" w:sz="4" w:space="0" w:color="auto"/>
              <w:right w:val="single" w:sz="4" w:space="0" w:color="auto"/>
            </w:tcBorders>
          </w:tcPr>
          <w:p w:rsidR="00D77A82" w:rsidRPr="00975D8D" w:rsidRDefault="00D77A82" w:rsidP="006E18F5">
            <w:pPr>
              <w:spacing w:after="0" w:line="240" w:lineRule="auto"/>
              <w:jc w:val="both"/>
              <w:rPr>
                <w:rFonts w:ascii="Times New Roman" w:hAnsi="Times New Roman"/>
                <w:sz w:val="28"/>
                <w:szCs w:val="28"/>
              </w:rPr>
            </w:pPr>
            <w:r w:rsidRPr="00975D8D">
              <w:rPr>
                <w:rFonts w:ascii="Times New Roman" w:hAnsi="Times New Roman"/>
                <w:sz w:val="28"/>
                <w:szCs w:val="28"/>
              </w:rPr>
              <w:t>5.1.</w:t>
            </w:r>
            <w:r w:rsidR="00AB36FD" w:rsidRPr="00975D8D">
              <w:rPr>
                <w:sz w:val="28"/>
                <w:szCs w:val="28"/>
              </w:rPr>
              <w:t xml:space="preserve"> </w:t>
            </w:r>
            <w:r w:rsidR="00AB36FD" w:rsidRPr="00975D8D">
              <w:rPr>
                <w:rFonts w:ascii="Times New Roman" w:hAnsi="Times New Roman" w:cs="Times New Roman"/>
                <w:sz w:val="28"/>
                <w:szCs w:val="28"/>
              </w:rPr>
              <w:t xml:space="preserve">Создание территории опережающего социально-экономического развития г. Катайск на территории Катайского </w:t>
            </w:r>
            <w:r w:rsidR="00577E58" w:rsidRPr="00975D8D">
              <w:rPr>
                <w:rFonts w:ascii="Times New Roman" w:eastAsia="Times New Roman" w:hAnsi="Times New Roman" w:cs="Times New Roman"/>
                <w:bCs/>
                <w:sz w:val="28"/>
                <w:szCs w:val="28"/>
              </w:rPr>
              <w:t>муниципального округа</w:t>
            </w:r>
            <w:r w:rsidR="00AB36FD" w:rsidRPr="00975D8D">
              <w:rPr>
                <w:rFonts w:ascii="Times New Roman" w:hAnsi="Times New Roman" w:cs="Times New Roman"/>
                <w:sz w:val="28"/>
                <w:szCs w:val="28"/>
              </w:rPr>
              <w:t xml:space="preserve"> Курганской области</w:t>
            </w:r>
          </w:p>
        </w:tc>
        <w:tc>
          <w:tcPr>
            <w:tcW w:w="591" w:type="pct"/>
            <w:tcBorders>
              <w:top w:val="single" w:sz="4" w:space="0" w:color="auto"/>
              <w:left w:val="single" w:sz="4" w:space="0" w:color="auto"/>
              <w:bottom w:val="single" w:sz="4" w:space="0" w:color="auto"/>
              <w:right w:val="single" w:sz="4" w:space="0" w:color="auto"/>
            </w:tcBorders>
          </w:tcPr>
          <w:p w:rsidR="00D77A82"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111-120</w:t>
            </w:r>
          </w:p>
        </w:tc>
      </w:tr>
      <w:tr w:rsidR="00D77A82" w:rsidRPr="00975D8D" w:rsidTr="00676472">
        <w:tc>
          <w:tcPr>
            <w:tcW w:w="4409" w:type="pct"/>
            <w:tcBorders>
              <w:top w:val="single" w:sz="4" w:space="0" w:color="auto"/>
              <w:left w:val="single" w:sz="4" w:space="0" w:color="auto"/>
              <w:bottom w:val="single" w:sz="4" w:space="0" w:color="auto"/>
              <w:right w:val="single" w:sz="4" w:space="0" w:color="auto"/>
            </w:tcBorders>
          </w:tcPr>
          <w:p w:rsidR="00D77A82" w:rsidRPr="00975D8D" w:rsidRDefault="00D77A82" w:rsidP="006E18F5">
            <w:pPr>
              <w:spacing w:after="0" w:line="240" w:lineRule="auto"/>
              <w:jc w:val="both"/>
              <w:rPr>
                <w:rFonts w:ascii="Times New Roman" w:hAnsi="Times New Roman"/>
                <w:sz w:val="28"/>
                <w:szCs w:val="28"/>
              </w:rPr>
            </w:pPr>
            <w:r w:rsidRPr="00975D8D">
              <w:rPr>
                <w:rFonts w:ascii="Times New Roman" w:hAnsi="Times New Roman"/>
                <w:sz w:val="28"/>
                <w:szCs w:val="28"/>
              </w:rPr>
              <w:t>5.2.</w:t>
            </w:r>
            <w:r w:rsidR="00AB36FD" w:rsidRPr="00975D8D">
              <w:rPr>
                <w:rFonts w:ascii="Times New Roman" w:hAnsi="Times New Roman"/>
                <w:sz w:val="28"/>
                <w:szCs w:val="28"/>
              </w:rPr>
              <w:t xml:space="preserve"> Перспективы развития Катайского </w:t>
            </w:r>
            <w:r w:rsidR="00577E58" w:rsidRPr="00975D8D">
              <w:rPr>
                <w:rFonts w:ascii="Times New Roman" w:eastAsia="Times New Roman" w:hAnsi="Times New Roman" w:cs="Times New Roman"/>
                <w:bCs/>
                <w:sz w:val="28"/>
                <w:szCs w:val="28"/>
              </w:rPr>
              <w:t>муниципального округа</w:t>
            </w:r>
          </w:p>
        </w:tc>
        <w:tc>
          <w:tcPr>
            <w:tcW w:w="591" w:type="pct"/>
            <w:tcBorders>
              <w:top w:val="single" w:sz="4" w:space="0" w:color="auto"/>
              <w:left w:val="single" w:sz="4" w:space="0" w:color="auto"/>
              <w:bottom w:val="single" w:sz="4" w:space="0" w:color="auto"/>
              <w:right w:val="single" w:sz="4" w:space="0" w:color="auto"/>
            </w:tcBorders>
          </w:tcPr>
          <w:p w:rsidR="00D77A82"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AB36FD" w:rsidRPr="00975D8D" w:rsidTr="00676472">
        <w:tc>
          <w:tcPr>
            <w:tcW w:w="4409" w:type="pct"/>
            <w:tcBorders>
              <w:top w:val="single" w:sz="4" w:space="0" w:color="auto"/>
              <w:left w:val="single" w:sz="4" w:space="0" w:color="auto"/>
              <w:bottom w:val="single" w:sz="4" w:space="0" w:color="auto"/>
              <w:right w:val="single" w:sz="4" w:space="0" w:color="auto"/>
            </w:tcBorders>
          </w:tcPr>
          <w:p w:rsidR="00AB36FD" w:rsidRPr="00975D8D" w:rsidRDefault="00AB36FD" w:rsidP="006E18F5">
            <w:pPr>
              <w:spacing w:after="0" w:line="240" w:lineRule="auto"/>
              <w:jc w:val="both"/>
              <w:rPr>
                <w:rFonts w:ascii="Times New Roman" w:hAnsi="Times New Roman"/>
                <w:sz w:val="28"/>
                <w:szCs w:val="28"/>
              </w:rPr>
            </w:pPr>
            <w:r w:rsidRPr="00975D8D">
              <w:rPr>
                <w:rFonts w:ascii="Times New Roman" w:hAnsi="Times New Roman"/>
                <w:sz w:val="28"/>
                <w:szCs w:val="28"/>
              </w:rPr>
              <w:t>5.2.1. Реализация перспективных проектов</w:t>
            </w:r>
          </w:p>
        </w:tc>
        <w:tc>
          <w:tcPr>
            <w:tcW w:w="591" w:type="pct"/>
            <w:tcBorders>
              <w:top w:val="single" w:sz="4" w:space="0" w:color="auto"/>
              <w:left w:val="single" w:sz="4" w:space="0" w:color="auto"/>
              <w:bottom w:val="single" w:sz="4" w:space="0" w:color="auto"/>
              <w:right w:val="single" w:sz="4" w:space="0" w:color="auto"/>
            </w:tcBorders>
          </w:tcPr>
          <w:p w:rsidR="00AB36FD"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sidR="00676472" w:rsidRPr="00975D8D">
              <w:rPr>
                <w:rFonts w:ascii="Times New Roman" w:eastAsia="Times New Roman" w:hAnsi="Times New Roman" w:cs="Times New Roman"/>
                <w:sz w:val="24"/>
                <w:szCs w:val="24"/>
              </w:rPr>
              <w:t>-123</w:t>
            </w:r>
          </w:p>
        </w:tc>
      </w:tr>
      <w:tr w:rsidR="00762542" w:rsidRPr="00975D8D" w:rsidTr="00676472">
        <w:tc>
          <w:tcPr>
            <w:tcW w:w="4409" w:type="pct"/>
            <w:tcBorders>
              <w:top w:val="single" w:sz="4" w:space="0" w:color="auto"/>
              <w:left w:val="single" w:sz="4" w:space="0" w:color="auto"/>
              <w:bottom w:val="single" w:sz="4" w:space="0" w:color="auto"/>
              <w:right w:val="single" w:sz="4" w:space="0" w:color="auto"/>
            </w:tcBorders>
          </w:tcPr>
          <w:p w:rsidR="00E958F1" w:rsidRPr="00975D8D" w:rsidRDefault="00E958F1" w:rsidP="00E958F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5.2.2. </w:t>
            </w:r>
            <w:r w:rsidR="00786A0C" w:rsidRPr="00975D8D">
              <w:rPr>
                <w:rFonts w:ascii="Times New Roman" w:hAnsi="Times New Roman" w:cs="Times New Roman"/>
                <w:sz w:val="28"/>
                <w:szCs w:val="28"/>
              </w:rPr>
              <w:t>Преобразование муниципальных образований путем объединения всех поселений, входящих в состав Катайского района Курганской область, во вновь образованное муниципальное образование – Катайский муниципальный округ Курганской области</w:t>
            </w:r>
          </w:p>
        </w:tc>
        <w:tc>
          <w:tcPr>
            <w:tcW w:w="591" w:type="pct"/>
            <w:tcBorders>
              <w:top w:val="single" w:sz="4" w:space="0" w:color="auto"/>
              <w:left w:val="single" w:sz="4" w:space="0" w:color="auto"/>
              <w:bottom w:val="single" w:sz="4" w:space="0" w:color="auto"/>
              <w:right w:val="single" w:sz="4" w:space="0" w:color="auto"/>
            </w:tcBorders>
          </w:tcPr>
          <w:p w:rsidR="00E958F1" w:rsidRPr="00D82D8B" w:rsidRDefault="00786A0C" w:rsidP="006E18F5">
            <w:pPr>
              <w:spacing w:after="0" w:line="240" w:lineRule="auto"/>
              <w:jc w:val="center"/>
              <w:rPr>
                <w:rFonts w:ascii="Times New Roman" w:eastAsia="Times New Roman" w:hAnsi="Times New Roman" w:cs="Times New Roman"/>
                <w:sz w:val="24"/>
                <w:szCs w:val="24"/>
              </w:rPr>
            </w:pPr>
            <w:r w:rsidRPr="00D82D8B">
              <w:rPr>
                <w:rFonts w:ascii="Times New Roman" w:eastAsia="Times New Roman" w:hAnsi="Times New Roman" w:cs="Times New Roman"/>
                <w:sz w:val="24"/>
                <w:szCs w:val="24"/>
              </w:rPr>
              <w:t>123-124</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E18F5">
            <w:pPr>
              <w:spacing w:after="0" w:line="240" w:lineRule="auto"/>
              <w:jc w:val="both"/>
              <w:rPr>
                <w:rFonts w:ascii="Times New Roman" w:hAnsi="Times New Roman"/>
                <w:sz w:val="28"/>
                <w:szCs w:val="28"/>
              </w:rPr>
            </w:pPr>
            <w:r w:rsidRPr="00975D8D">
              <w:rPr>
                <w:rFonts w:ascii="Times New Roman" w:hAnsi="Times New Roman"/>
                <w:sz w:val="28"/>
                <w:szCs w:val="28"/>
              </w:rPr>
              <w:t>5.3.Меры и механизмы реализации Стратегии</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124</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E18F5">
            <w:pPr>
              <w:spacing w:after="0" w:line="240" w:lineRule="auto"/>
              <w:jc w:val="both"/>
              <w:rPr>
                <w:rFonts w:ascii="Times New Roman" w:hAnsi="Times New Roman"/>
                <w:sz w:val="28"/>
                <w:szCs w:val="28"/>
              </w:rPr>
            </w:pPr>
            <w:r w:rsidRPr="00975D8D">
              <w:rPr>
                <w:rFonts w:ascii="Times New Roman" w:hAnsi="Times New Roman"/>
                <w:sz w:val="28"/>
                <w:szCs w:val="28"/>
              </w:rPr>
              <w:t>5.3.1. Организационные механизмы</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124-125</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E18F5">
            <w:pPr>
              <w:spacing w:after="0" w:line="240" w:lineRule="auto"/>
              <w:jc w:val="both"/>
              <w:rPr>
                <w:rFonts w:ascii="Times New Roman" w:hAnsi="Times New Roman"/>
                <w:sz w:val="28"/>
                <w:szCs w:val="28"/>
              </w:rPr>
            </w:pPr>
            <w:r w:rsidRPr="00975D8D">
              <w:rPr>
                <w:rFonts w:ascii="Times New Roman" w:hAnsi="Times New Roman"/>
                <w:sz w:val="28"/>
                <w:szCs w:val="28"/>
              </w:rPr>
              <w:t>5.3.2. Правовые механизмы</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125</w:t>
            </w:r>
            <w:r w:rsidR="00D82D8B">
              <w:rPr>
                <w:rFonts w:ascii="Times New Roman" w:eastAsia="Times New Roman" w:hAnsi="Times New Roman" w:cs="Times New Roman"/>
                <w:sz w:val="24"/>
                <w:szCs w:val="24"/>
              </w:rPr>
              <w:t>-126</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E18F5">
            <w:pPr>
              <w:spacing w:after="0" w:line="240" w:lineRule="auto"/>
              <w:jc w:val="both"/>
              <w:rPr>
                <w:rFonts w:ascii="Times New Roman" w:hAnsi="Times New Roman"/>
                <w:sz w:val="28"/>
                <w:szCs w:val="28"/>
              </w:rPr>
            </w:pPr>
            <w:r w:rsidRPr="00975D8D">
              <w:rPr>
                <w:rFonts w:ascii="Times New Roman" w:hAnsi="Times New Roman"/>
                <w:sz w:val="28"/>
                <w:szCs w:val="28"/>
              </w:rPr>
              <w:t>5.3.3. Финансовые механизмы</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126</w:t>
            </w:r>
            <w:r w:rsidR="00D82D8B">
              <w:rPr>
                <w:rFonts w:ascii="Times New Roman" w:eastAsia="Times New Roman" w:hAnsi="Times New Roman" w:cs="Times New Roman"/>
                <w:sz w:val="24"/>
                <w:szCs w:val="24"/>
              </w:rPr>
              <w:t>-127</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76472">
            <w:pPr>
              <w:spacing w:after="0" w:line="240" w:lineRule="auto"/>
              <w:jc w:val="both"/>
              <w:rPr>
                <w:rFonts w:ascii="Times New Roman" w:hAnsi="Times New Roman"/>
                <w:sz w:val="28"/>
                <w:szCs w:val="28"/>
              </w:rPr>
            </w:pPr>
            <w:r w:rsidRPr="00975D8D">
              <w:rPr>
                <w:rFonts w:ascii="Times New Roman" w:hAnsi="Times New Roman"/>
                <w:sz w:val="28"/>
                <w:szCs w:val="28"/>
              </w:rPr>
              <w:t>5.3.</w:t>
            </w:r>
            <w:r w:rsidR="00676472" w:rsidRPr="00975D8D">
              <w:rPr>
                <w:rFonts w:ascii="Times New Roman" w:hAnsi="Times New Roman"/>
                <w:sz w:val="28"/>
                <w:szCs w:val="28"/>
              </w:rPr>
              <w:t>4</w:t>
            </w:r>
            <w:r w:rsidRPr="00975D8D">
              <w:rPr>
                <w:rFonts w:ascii="Times New Roman" w:hAnsi="Times New Roman"/>
                <w:sz w:val="28"/>
                <w:szCs w:val="28"/>
              </w:rPr>
              <w:t>. Система управления реализацией Стратегии</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127</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EE6E54">
            <w:pPr>
              <w:spacing w:after="0" w:line="240" w:lineRule="auto"/>
              <w:jc w:val="both"/>
              <w:rPr>
                <w:rFonts w:ascii="Times New Roman" w:hAnsi="Times New Roman"/>
                <w:sz w:val="28"/>
                <w:szCs w:val="28"/>
              </w:rPr>
            </w:pPr>
            <w:r w:rsidRPr="00975D8D">
              <w:rPr>
                <w:rFonts w:ascii="Times New Roman" w:hAnsi="Times New Roman"/>
                <w:sz w:val="28"/>
                <w:szCs w:val="28"/>
              </w:rPr>
              <w:lastRenderedPageBreak/>
              <w:t>5.3.</w:t>
            </w:r>
            <w:r w:rsidR="00676472" w:rsidRPr="00975D8D">
              <w:rPr>
                <w:rFonts w:ascii="Times New Roman" w:hAnsi="Times New Roman"/>
                <w:sz w:val="28"/>
                <w:szCs w:val="28"/>
              </w:rPr>
              <w:t>5</w:t>
            </w:r>
            <w:r w:rsidRPr="00975D8D">
              <w:rPr>
                <w:rFonts w:ascii="Times New Roman" w:hAnsi="Times New Roman"/>
                <w:sz w:val="28"/>
                <w:szCs w:val="28"/>
              </w:rPr>
              <w:t>. Определение ответственных за достижение целевых индикаторов и основных мероприятий по их достижению</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127</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76472">
            <w:pPr>
              <w:spacing w:after="0" w:line="240" w:lineRule="auto"/>
              <w:jc w:val="both"/>
              <w:rPr>
                <w:rFonts w:ascii="Times New Roman" w:hAnsi="Times New Roman"/>
                <w:sz w:val="28"/>
                <w:szCs w:val="28"/>
              </w:rPr>
            </w:pPr>
            <w:r w:rsidRPr="00975D8D">
              <w:rPr>
                <w:rFonts w:ascii="Times New Roman" w:hAnsi="Times New Roman"/>
                <w:sz w:val="28"/>
                <w:szCs w:val="28"/>
              </w:rPr>
              <w:t>5.3.</w:t>
            </w:r>
            <w:r w:rsidR="00676472" w:rsidRPr="00975D8D">
              <w:rPr>
                <w:rFonts w:ascii="Times New Roman" w:hAnsi="Times New Roman"/>
                <w:sz w:val="28"/>
                <w:szCs w:val="28"/>
              </w:rPr>
              <w:t>6</w:t>
            </w:r>
            <w:r w:rsidRPr="00975D8D">
              <w:rPr>
                <w:rFonts w:ascii="Times New Roman" w:hAnsi="Times New Roman"/>
                <w:sz w:val="28"/>
                <w:szCs w:val="28"/>
              </w:rPr>
              <w:t>. Мониторинг реализации Стратегии</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127</w:t>
            </w:r>
          </w:p>
        </w:tc>
      </w:tr>
      <w:tr w:rsidR="00B1689A" w:rsidRPr="00975D8D" w:rsidTr="00676472">
        <w:tc>
          <w:tcPr>
            <w:tcW w:w="4409" w:type="pct"/>
            <w:tcBorders>
              <w:top w:val="single" w:sz="4" w:space="0" w:color="auto"/>
              <w:left w:val="single" w:sz="4" w:space="0" w:color="auto"/>
              <w:bottom w:val="single" w:sz="4" w:space="0" w:color="auto"/>
              <w:right w:val="single" w:sz="4" w:space="0" w:color="auto"/>
            </w:tcBorders>
          </w:tcPr>
          <w:p w:rsidR="00B1689A" w:rsidRPr="00975D8D" w:rsidRDefault="00B1689A" w:rsidP="00676472">
            <w:pPr>
              <w:spacing w:after="0" w:line="240" w:lineRule="auto"/>
              <w:jc w:val="both"/>
              <w:rPr>
                <w:rFonts w:ascii="Times New Roman" w:hAnsi="Times New Roman"/>
                <w:sz w:val="28"/>
                <w:szCs w:val="28"/>
              </w:rPr>
            </w:pPr>
            <w:r w:rsidRPr="00975D8D">
              <w:rPr>
                <w:rFonts w:ascii="Times New Roman" w:hAnsi="Times New Roman"/>
                <w:sz w:val="28"/>
                <w:szCs w:val="28"/>
              </w:rPr>
              <w:t>5.3.</w:t>
            </w:r>
            <w:r w:rsidR="00676472" w:rsidRPr="00975D8D">
              <w:rPr>
                <w:rFonts w:ascii="Times New Roman" w:hAnsi="Times New Roman"/>
                <w:sz w:val="28"/>
                <w:szCs w:val="28"/>
              </w:rPr>
              <w:t>7</w:t>
            </w:r>
            <w:r w:rsidRPr="00975D8D">
              <w:rPr>
                <w:rFonts w:ascii="Times New Roman" w:hAnsi="Times New Roman"/>
                <w:sz w:val="28"/>
                <w:szCs w:val="28"/>
              </w:rPr>
              <w:t>. Актуализация Стратегии</w:t>
            </w:r>
          </w:p>
        </w:tc>
        <w:tc>
          <w:tcPr>
            <w:tcW w:w="591" w:type="pct"/>
            <w:tcBorders>
              <w:top w:val="single" w:sz="4" w:space="0" w:color="auto"/>
              <w:left w:val="single" w:sz="4" w:space="0" w:color="auto"/>
              <w:bottom w:val="single" w:sz="4" w:space="0" w:color="auto"/>
              <w:right w:val="single" w:sz="4" w:space="0" w:color="auto"/>
            </w:tcBorders>
          </w:tcPr>
          <w:p w:rsidR="00B1689A" w:rsidRPr="00975D8D" w:rsidRDefault="00676472" w:rsidP="006E18F5">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127-128</w:t>
            </w:r>
          </w:p>
        </w:tc>
      </w:tr>
      <w:tr w:rsidR="007764FD" w:rsidRPr="00975D8D" w:rsidTr="00676472">
        <w:tc>
          <w:tcPr>
            <w:tcW w:w="4409" w:type="pct"/>
            <w:tcBorders>
              <w:top w:val="single" w:sz="4" w:space="0" w:color="auto"/>
              <w:left w:val="single" w:sz="4" w:space="0" w:color="auto"/>
              <w:bottom w:val="single" w:sz="4" w:space="0" w:color="auto"/>
              <w:right w:val="single" w:sz="4" w:space="0" w:color="auto"/>
            </w:tcBorders>
          </w:tcPr>
          <w:p w:rsidR="007764FD" w:rsidRPr="00975D8D" w:rsidRDefault="007764FD" w:rsidP="006E18F5">
            <w:pPr>
              <w:spacing w:after="0" w:line="240" w:lineRule="auto"/>
              <w:jc w:val="both"/>
              <w:rPr>
                <w:rFonts w:ascii="Times New Roman" w:hAnsi="Times New Roman"/>
                <w:sz w:val="28"/>
                <w:szCs w:val="28"/>
              </w:rPr>
            </w:pPr>
            <w:r w:rsidRPr="00975D8D">
              <w:rPr>
                <w:rFonts w:ascii="Times New Roman" w:hAnsi="Times New Roman"/>
                <w:sz w:val="28"/>
                <w:szCs w:val="28"/>
              </w:rPr>
              <w:t>Приложение1</w:t>
            </w:r>
          </w:p>
        </w:tc>
        <w:tc>
          <w:tcPr>
            <w:tcW w:w="591" w:type="pct"/>
            <w:tcBorders>
              <w:top w:val="single" w:sz="4" w:space="0" w:color="auto"/>
              <w:left w:val="single" w:sz="4" w:space="0" w:color="auto"/>
              <w:bottom w:val="single" w:sz="4" w:space="0" w:color="auto"/>
              <w:right w:val="single" w:sz="4" w:space="0" w:color="auto"/>
            </w:tcBorders>
          </w:tcPr>
          <w:p w:rsidR="007764FD" w:rsidRPr="00975D8D" w:rsidRDefault="00D82D8B" w:rsidP="006E18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129-132</w:t>
            </w:r>
          </w:p>
        </w:tc>
      </w:tr>
      <w:tr w:rsidR="007764FD" w:rsidRPr="00975D8D" w:rsidTr="00676472">
        <w:tc>
          <w:tcPr>
            <w:tcW w:w="4409" w:type="pct"/>
            <w:tcBorders>
              <w:top w:val="single" w:sz="4" w:space="0" w:color="auto"/>
              <w:left w:val="single" w:sz="4" w:space="0" w:color="auto"/>
              <w:bottom w:val="single" w:sz="4" w:space="0" w:color="auto"/>
              <w:right w:val="single" w:sz="4" w:space="0" w:color="auto"/>
            </w:tcBorders>
          </w:tcPr>
          <w:p w:rsidR="007764FD" w:rsidRPr="00975D8D" w:rsidRDefault="007764FD" w:rsidP="006E18F5">
            <w:pPr>
              <w:spacing w:after="0" w:line="240" w:lineRule="auto"/>
              <w:jc w:val="both"/>
              <w:rPr>
                <w:rFonts w:ascii="Times New Roman" w:hAnsi="Times New Roman"/>
                <w:sz w:val="28"/>
                <w:szCs w:val="28"/>
              </w:rPr>
            </w:pPr>
            <w:r w:rsidRPr="00975D8D">
              <w:rPr>
                <w:rFonts w:ascii="Times New Roman" w:hAnsi="Times New Roman"/>
                <w:sz w:val="28"/>
                <w:szCs w:val="28"/>
              </w:rPr>
              <w:t>Приложение2</w:t>
            </w:r>
          </w:p>
        </w:tc>
        <w:tc>
          <w:tcPr>
            <w:tcW w:w="591" w:type="pct"/>
            <w:tcBorders>
              <w:top w:val="single" w:sz="4" w:space="0" w:color="auto"/>
              <w:left w:val="single" w:sz="4" w:space="0" w:color="auto"/>
              <w:bottom w:val="single" w:sz="4" w:space="0" w:color="auto"/>
              <w:right w:val="single" w:sz="4" w:space="0" w:color="auto"/>
            </w:tcBorders>
          </w:tcPr>
          <w:p w:rsidR="007764FD" w:rsidRPr="00975D8D" w:rsidRDefault="00676472" w:rsidP="00D82D8B">
            <w:pPr>
              <w:spacing w:after="0" w:line="240" w:lineRule="auto"/>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13</w:t>
            </w:r>
            <w:r w:rsidR="00D82D8B">
              <w:rPr>
                <w:rFonts w:ascii="Times New Roman" w:eastAsia="Times New Roman" w:hAnsi="Times New Roman" w:cs="Times New Roman"/>
                <w:sz w:val="24"/>
                <w:szCs w:val="24"/>
              </w:rPr>
              <w:t>3</w:t>
            </w:r>
            <w:r w:rsidRPr="00975D8D">
              <w:rPr>
                <w:rFonts w:ascii="Times New Roman" w:eastAsia="Times New Roman" w:hAnsi="Times New Roman" w:cs="Times New Roman"/>
                <w:sz w:val="24"/>
                <w:szCs w:val="24"/>
              </w:rPr>
              <w:t>-1</w:t>
            </w:r>
            <w:r w:rsidR="00D82D8B">
              <w:rPr>
                <w:rFonts w:ascii="Times New Roman" w:eastAsia="Times New Roman" w:hAnsi="Times New Roman" w:cs="Times New Roman"/>
                <w:sz w:val="24"/>
                <w:szCs w:val="24"/>
              </w:rPr>
              <w:t>38</w:t>
            </w:r>
            <w:bookmarkStart w:id="0" w:name="_GoBack"/>
            <w:bookmarkEnd w:id="0"/>
          </w:p>
        </w:tc>
      </w:tr>
    </w:tbl>
    <w:p w:rsidR="005F60C6" w:rsidRPr="00975D8D" w:rsidRDefault="005F60C6" w:rsidP="006E18F5">
      <w:pPr>
        <w:spacing w:after="0" w:line="240" w:lineRule="auto"/>
        <w:rPr>
          <w:rFonts w:ascii="Times New Roman" w:hAnsi="Times New Roman" w:cs="Times New Roman"/>
          <w:sz w:val="28"/>
          <w:szCs w:val="28"/>
        </w:rPr>
      </w:pPr>
    </w:p>
    <w:p w:rsidR="004632DD" w:rsidRPr="00975D8D" w:rsidRDefault="004632DD" w:rsidP="006E18F5">
      <w:pPr>
        <w:spacing w:after="0" w:line="240" w:lineRule="auto"/>
        <w:jc w:val="center"/>
        <w:rPr>
          <w:rFonts w:ascii="Times New Roman" w:eastAsia="Times New Roman" w:hAnsi="Times New Roman" w:cs="Times New Roman"/>
          <w:b/>
          <w:bCs/>
          <w:snapToGrid w:val="0"/>
          <w:sz w:val="28"/>
          <w:szCs w:val="28"/>
        </w:rPr>
      </w:pPr>
    </w:p>
    <w:p w:rsidR="005F60C6" w:rsidRPr="00975D8D" w:rsidRDefault="005F60C6" w:rsidP="006E18F5">
      <w:pPr>
        <w:spacing w:after="0" w:line="240" w:lineRule="auto"/>
        <w:jc w:val="center"/>
        <w:rPr>
          <w:rFonts w:ascii="Times New Roman" w:eastAsia="Times New Roman" w:hAnsi="Times New Roman" w:cs="Times New Roman"/>
          <w:b/>
          <w:bCs/>
          <w:snapToGrid w:val="0"/>
          <w:sz w:val="28"/>
          <w:szCs w:val="28"/>
        </w:rPr>
      </w:pPr>
      <w:r w:rsidRPr="00975D8D">
        <w:rPr>
          <w:rFonts w:ascii="Times New Roman" w:eastAsia="Times New Roman" w:hAnsi="Times New Roman" w:cs="Times New Roman"/>
          <w:b/>
          <w:bCs/>
          <w:snapToGrid w:val="0"/>
          <w:sz w:val="28"/>
          <w:szCs w:val="28"/>
        </w:rPr>
        <w:t>Введение.</w:t>
      </w:r>
    </w:p>
    <w:p w:rsidR="00F11E68" w:rsidRPr="00975D8D" w:rsidRDefault="00F11E68" w:rsidP="009075D5">
      <w:pPr>
        <w:widowControl w:val="0"/>
        <w:autoSpaceDE w:val="0"/>
        <w:autoSpaceDN w:val="0"/>
        <w:adjustRightInd w:val="0"/>
        <w:spacing w:after="0" w:line="240" w:lineRule="auto"/>
        <w:ind w:firstLine="708"/>
        <w:jc w:val="both"/>
        <w:rPr>
          <w:rFonts w:ascii="Times New Roman" w:hAnsi="Times New Roman"/>
          <w:sz w:val="28"/>
          <w:szCs w:val="28"/>
        </w:rPr>
      </w:pPr>
      <w:r w:rsidRPr="00975D8D">
        <w:rPr>
          <w:rFonts w:ascii="Times New Roman" w:hAnsi="Times New Roman"/>
          <w:sz w:val="28"/>
          <w:szCs w:val="28"/>
        </w:rPr>
        <w:t xml:space="preserve">Стратегия социально-экономического развития Катайского </w:t>
      </w:r>
      <w:r w:rsidR="001114C7" w:rsidRPr="00975D8D">
        <w:rPr>
          <w:rFonts w:ascii="Times New Roman" w:hAnsi="Times New Roman"/>
          <w:sz w:val="28"/>
          <w:szCs w:val="28"/>
        </w:rPr>
        <w:t>муниципального округа</w:t>
      </w:r>
      <w:r w:rsidR="00165C81">
        <w:rPr>
          <w:rFonts w:ascii="Times New Roman" w:hAnsi="Times New Roman"/>
          <w:sz w:val="28"/>
          <w:szCs w:val="28"/>
        </w:rPr>
        <w:t xml:space="preserve"> Курганской области </w:t>
      </w:r>
      <w:r w:rsidRPr="00975D8D">
        <w:rPr>
          <w:rFonts w:ascii="Times New Roman" w:hAnsi="Times New Roman"/>
          <w:sz w:val="28"/>
          <w:szCs w:val="28"/>
        </w:rPr>
        <w:t xml:space="preserve">до 2030 года (далее – Стратегия) определяет систему долгосрочных целей и задач развития Катайского </w:t>
      </w:r>
      <w:r w:rsidR="001114C7" w:rsidRPr="00975D8D">
        <w:rPr>
          <w:rFonts w:ascii="Times New Roman" w:hAnsi="Times New Roman"/>
          <w:sz w:val="28"/>
          <w:szCs w:val="28"/>
        </w:rPr>
        <w:t>муниципального округа</w:t>
      </w:r>
      <w:r w:rsidRPr="00975D8D">
        <w:rPr>
          <w:rFonts w:ascii="Times New Roman" w:hAnsi="Times New Roman"/>
          <w:sz w:val="28"/>
          <w:szCs w:val="28"/>
        </w:rPr>
        <w:t xml:space="preserve">, а также основные направления и механизмы их достижения на долгосрочную перспективу. Основные приоритеты направлены на повышение уровня и качества жизни населения, устойчивое развитие экономики и повышение ее конкурентоспособности. </w:t>
      </w:r>
    </w:p>
    <w:p w:rsidR="00F11E68" w:rsidRPr="00975D8D" w:rsidRDefault="00F11E68" w:rsidP="00F11E68">
      <w:pPr>
        <w:widowControl w:val="0"/>
        <w:autoSpaceDE w:val="0"/>
        <w:autoSpaceDN w:val="0"/>
        <w:adjustRightInd w:val="0"/>
        <w:spacing w:after="0" w:line="240" w:lineRule="auto"/>
        <w:jc w:val="both"/>
        <w:rPr>
          <w:rFonts w:ascii="Times New Roman" w:hAnsi="Times New Roman"/>
          <w:sz w:val="28"/>
          <w:szCs w:val="28"/>
        </w:rPr>
      </w:pPr>
      <w:r w:rsidRPr="00975D8D">
        <w:rPr>
          <w:rFonts w:ascii="Times New Roman" w:hAnsi="Times New Roman"/>
          <w:sz w:val="28"/>
          <w:szCs w:val="28"/>
        </w:rPr>
        <w:t>В соответствии с этим:</w:t>
      </w:r>
    </w:p>
    <w:p w:rsidR="00F11E68" w:rsidRPr="00975D8D" w:rsidRDefault="00F11E68" w:rsidP="00F11E68">
      <w:pPr>
        <w:widowControl w:val="0"/>
        <w:autoSpaceDE w:val="0"/>
        <w:autoSpaceDN w:val="0"/>
        <w:adjustRightInd w:val="0"/>
        <w:spacing w:after="0" w:line="240" w:lineRule="auto"/>
        <w:jc w:val="both"/>
        <w:rPr>
          <w:rFonts w:ascii="Times New Roman" w:hAnsi="Times New Roman"/>
          <w:sz w:val="28"/>
          <w:szCs w:val="28"/>
        </w:rPr>
      </w:pPr>
      <w:r w:rsidRPr="00975D8D">
        <w:rPr>
          <w:rFonts w:ascii="Times New Roman" w:hAnsi="Times New Roman"/>
          <w:sz w:val="28"/>
          <w:szCs w:val="28"/>
        </w:rPr>
        <w:t>- проанализировано современное состояние, проблемы и предпосылки развития экономики и социальной сферы;</w:t>
      </w:r>
    </w:p>
    <w:p w:rsidR="00F11E68" w:rsidRPr="00975D8D" w:rsidRDefault="00F11E68" w:rsidP="00F11E68">
      <w:pPr>
        <w:widowControl w:val="0"/>
        <w:autoSpaceDE w:val="0"/>
        <w:autoSpaceDN w:val="0"/>
        <w:adjustRightInd w:val="0"/>
        <w:spacing w:after="0" w:line="240" w:lineRule="auto"/>
        <w:jc w:val="both"/>
        <w:rPr>
          <w:rFonts w:ascii="Times New Roman" w:hAnsi="Times New Roman"/>
          <w:sz w:val="28"/>
          <w:szCs w:val="28"/>
        </w:rPr>
      </w:pPr>
      <w:r w:rsidRPr="00975D8D">
        <w:rPr>
          <w:rFonts w:ascii="Times New Roman" w:hAnsi="Times New Roman"/>
          <w:sz w:val="28"/>
          <w:szCs w:val="28"/>
        </w:rPr>
        <w:t xml:space="preserve">- сформулированы цели и направления развития </w:t>
      </w:r>
      <w:r w:rsidR="008C75E9" w:rsidRPr="00975D8D">
        <w:rPr>
          <w:rFonts w:ascii="Times New Roman" w:hAnsi="Times New Roman"/>
          <w:sz w:val="28"/>
          <w:szCs w:val="28"/>
        </w:rPr>
        <w:t>округа</w:t>
      </w:r>
      <w:r w:rsidRPr="00975D8D">
        <w:rPr>
          <w:rFonts w:ascii="Times New Roman" w:hAnsi="Times New Roman"/>
          <w:sz w:val="28"/>
          <w:szCs w:val="28"/>
        </w:rPr>
        <w:t xml:space="preserve"> с учетом общих приоритетов развития Российской Федерации, Курганской области и специализации Катайского </w:t>
      </w:r>
      <w:r w:rsidR="008C75E9" w:rsidRPr="00975D8D">
        <w:rPr>
          <w:rFonts w:ascii="Times New Roman" w:hAnsi="Times New Roman"/>
          <w:sz w:val="28"/>
          <w:szCs w:val="28"/>
        </w:rPr>
        <w:t>муниципального округа</w:t>
      </w:r>
      <w:r w:rsidRPr="00975D8D">
        <w:rPr>
          <w:rFonts w:ascii="Times New Roman" w:hAnsi="Times New Roman"/>
          <w:sz w:val="28"/>
          <w:szCs w:val="28"/>
        </w:rPr>
        <w:t>;</w:t>
      </w:r>
    </w:p>
    <w:p w:rsidR="00F11E68" w:rsidRPr="00975D8D" w:rsidRDefault="00F11E68" w:rsidP="00F11E68">
      <w:pPr>
        <w:widowControl w:val="0"/>
        <w:autoSpaceDE w:val="0"/>
        <w:autoSpaceDN w:val="0"/>
        <w:adjustRightInd w:val="0"/>
        <w:spacing w:after="0" w:line="240" w:lineRule="auto"/>
        <w:jc w:val="both"/>
        <w:rPr>
          <w:rFonts w:ascii="Times New Roman" w:hAnsi="Times New Roman"/>
          <w:sz w:val="28"/>
          <w:szCs w:val="28"/>
        </w:rPr>
      </w:pPr>
      <w:r w:rsidRPr="00975D8D">
        <w:rPr>
          <w:rFonts w:ascii="Times New Roman" w:hAnsi="Times New Roman"/>
          <w:sz w:val="28"/>
          <w:szCs w:val="28"/>
        </w:rPr>
        <w:t xml:space="preserve">- выделена система наиболее крупных и значимых проектов </w:t>
      </w:r>
      <w:r w:rsidR="00165C81">
        <w:rPr>
          <w:rFonts w:ascii="Times New Roman" w:hAnsi="Times New Roman"/>
          <w:sz w:val="28"/>
          <w:szCs w:val="28"/>
        </w:rPr>
        <w:t>Катайского муниципального округа</w:t>
      </w:r>
      <w:r w:rsidRPr="00975D8D">
        <w:rPr>
          <w:rFonts w:ascii="Times New Roman" w:hAnsi="Times New Roman"/>
          <w:sz w:val="28"/>
          <w:szCs w:val="28"/>
        </w:rPr>
        <w:t xml:space="preserve"> уровня и даны предложения по их ресурсному  обеспечению;</w:t>
      </w:r>
    </w:p>
    <w:p w:rsidR="00F11E68" w:rsidRPr="00975D8D" w:rsidRDefault="00F11E68" w:rsidP="00F11E68">
      <w:pPr>
        <w:widowControl w:val="0"/>
        <w:autoSpaceDE w:val="0"/>
        <w:autoSpaceDN w:val="0"/>
        <w:adjustRightInd w:val="0"/>
        <w:spacing w:after="0" w:line="240" w:lineRule="auto"/>
        <w:jc w:val="both"/>
        <w:rPr>
          <w:rFonts w:ascii="Times New Roman" w:hAnsi="Times New Roman"/>
          <w:sz w:val="28"/>
          <w:szCs w:val="28"/>
        </w:rPr>
      </w:pPr>
      <w:r w:rsidRPr="00975D8D">
        <w:rPr>
          <w:rFonts w:ascii="Times New Roman" w:hAnsi="Times New Roman"/>
          <w:sz w:val="28"/>
          <w:szCs w:val="28"/>
        </w:rPr>
        <w:t>- определены механизмы и необходимое ресурсное обеспечение развития основных отраслей экономики  и социальной сферы.</w:t>
      </w:r>
    </w:p>
    <w:p w:rsidR="000B1848" w:rsidRPr="00975D8D" w:rsidRDefault="00F11E68" w:rsidP="000B1848">
      <w:pPr>
        <w:pStyle w:val="afd"/>
        <w:spacing w:before="0" w:after="0"/>
        <w:ind w:left="0" w:right="-7" w:firstLine="709"/>
        <w:jc w:val="both"/>
        <w:rPr>
          <w:rFonts w:ascii="Times New Roman" w:eastAsiaTheme="minorEastAsia" w:hAnsi="Times New Roman"/>
          <w:b w:val="0"/>
          <w:lang w:eastAsia="ru-RU"/>
        </w:rPr>
      </w:pPr>
      <w:r w:rsidRPr="00975D8D">
        <w:rPr>
          <w:rFonts w:ascii="Times New Roman" w:eastAsiaTheme="minorEastAsia" w:hAnsi="Times New Roman"/>
          <w:b w:val="0"/>
          <w:lang w:eastAsia="ru-RU"/>
        </w:rPr>
        <w:t xml:space="preserve">Стратегия социально-экономического развития Катайского </w:t>
      </w:r>
      <w:r w:rsidR="008C75E9" w:rsidRPr="00975D8D">
        <w:rPr>
          <w:rFonts w:ascii="Times New Roman" w:eastAsiaTheme="minorEastAsia" w:hAnsi="Times New Roman"/>
          <w:b w:val="0"/>
          <w:lang w:eastAsia="ru-RU"/>
        </w:rPr>
        <w:t>муниц</w:t>
      </w:r>
      <w:r w:rsidR="00727B92" w:rsidRPr="00975D8D">
        <w:rPr>
          <w:rFonts w:ascii="Times New Roman" w:eastAsiaTheme="minorEastAsia" w:hAnsi="Times New Roman"/>
          <w:b w:val="0"/>
          <w:lang w:eastAsia="ru-RU"/>
        </w:rPr>
        <w:t>и</w:t>
      </w:r>
      <w:r w:rsidR="008C75E9" w:rsidRPr="00975D8D">
        <w:rPr>
          <w:rFonts w:ascii="Times New Roman" w:eastAsiaTheme="minorEastAsia" w:hAnsi="Times New Roman"/>
          <w:b w:val="0"/>
          <w:lang w:eastAsia="ru-RU"/>
        </w:rPr>
        <w:t>пального округа</w:t>
      </w:r>
      <w:r w:rsidR="00165C81">
        <w:rPr>
          <w:rFonts w:ascii="Times New Roman" w:eastAsiaTheme="minorEastAsia" w:hAnsi="Times New Roman"/>
          <w:b w:val="0"/>
          <w:lang w:eastAsia="ru-RU"/>
        </w:rPr>
        <w:t xml:space="preserve"> Курганской области</w:t>
      </w:r>
      <w:r w:rsidRPr="00975D8D">
        <w:rPr>
          <w:rFonts w:ascii="Times New Roman" w:eastAsiaTheme="minorEastAsia" w:hAnsi="Times New Roman"/>
          <w:b w:val="0"/>
          <w:lang w:eastAsia="ru-RU"/>
        </w:rPr>
        <w:t xml:space="preserve"> на период до 2030 года (далее – Стратегия) разработана в целях определения приоритетов, целей и задач социально-экономического развития </w:t>
      </w:r>
      <w:r w:rsidR="008C75E9" w:rsidRPr="00975D8D">
        <w:rPr>
          <w:rFonts w:ascii="Times New Roman" w:eastAsiaTheme="minorEastAsia" w:hAnsi="Times New Roman"/>
          <w:b w:val="0"/>
          <w:lang w:eastAsia="ru-RU"/>
        </w:rPr>
        <w:t>округа</w:t>
      </w:r>
      <w:r w:rsidRPr="00975D8D">
        <w:rPr>
          <w:rFonts w:ascii="Times New Roman" w:eastAsiaTheme="minorEastAsia" w:hAnsi="Times New Roman"/>
          <w:b w:val="0"/>
          <w:lang w:eastAsia="ru-RU"/>
        </w:rPr>
        <w:t xml:space="preserve">, согласованных с приоритетами и целями социально - экономического развития Курганской области и Российской Федерации. Стратегия разработана в соответствии с требованиями Федерального закона от 28 июня 2014 года № 172-ФЗ «О стратегическом планировании в Российской Федерации» и Закона Курганской области от 29 июля 2015 года № 57 «О стратегическом планировании в Курганской области», с учетом Методических рекомендаций по разработке стратегии социально-экономического развития субъекта Российской Федерации, плана мероприятий по ее реализации, организации мониторинга и контроля реализации стратегии социально - экономического развития субъекта Российской Федерации (приказ Минэкономразвития России от 23 марта 2017 года № 132), в соответствии с решением </w:t>
      </w:r>
      <w:r w:rsidR="000B1848" w:rsidRPr="00975D8D">
        <w:rPr>
          <w:rFonts w:ascii="Times New Roman" w:eastAsiaTheme="minorEastAsia" w:hAnsi="Times New Roman"/>
          <w:b w:val="0"/>
          <w:lang w:eastAsia="ru-RU"/>
        </w:rPr>
        <w:t xml:space="preserve">Думы </w:t>
      </w:r>
      <w:r w:rsidRPr="00975D8D">
        <w:rPr>
          <w:rFonts w:ascii="Times New Roman" w:eastAsiaTheme="minorEastAsia" w:hAnsi="Times New Roman"/>
          <w:b w:val="0"/>
          <w:lang w:eastAsia="ru-RU"/>
        </w:rPr>
        <w:t>Катайск</w:t>
      </w:r>
      <w:r w:rsidR="000B1848" w:rsidRPr="00975D8D">
        <w:rPr>
          <w:rFonts w:ascii="Times New Roman" w:eastAsiaTheme="minorEastAsia" w:hAnsi="Times New Roman"/>
          <w:b w:val="0"/>
          <w:lang w:eastAsia="ru-RU"/>
        </w:rPr>
        <w:t>ого муниципального округа Курганской области</w:t>
      </w:r>
      <w:r w:rsidRPr="00975D8D">
        <w:rPr>
          <w:rFonts w:ascii="Times New Roman" w:eastAsiaTheme="minorEastAsia" w:hAnsi="Times New Roman"/>
          <w:b w:val="0"/>
          <w:lang w:eastAsia="ru-RU"/>
        </w:rPr>
        <w:t xml:space="preserve"> </w:t>
      </w:r>
      <w:r w:rsidR="000B1848" w:rsidRPr="00975D8D">
        <w:rPr>
          <w:rFonts w:ascii="Times New Roman" w:eastAsiaTheme="minorEastAsia" w:hAnsi="Times New Roman"/>
          <w:b w:val="0"/>
          <w:lang w:eastAsia="ru-RU"/>
        </w:rPr>
        <w:t>от 18</w:t>
      </w:r>
      <w:r w:rsidRPr="00975D8D">
        <w:rPr>
          <w:rFonts w:ascii="Times New Roman" w:eastAsiaTheme="minorEastAsia" w:hAnsi="Times New Roman"/>
          <w:b w:val="0"/>
          <w:lang w:eastAsia="ru-RU"/>
        </w:rPr>
        <w:t xml:space="preserve"> </w:t>
      </w:r>
      <w:r w:rsidR="000B1848" w:rsidRPr="00975D8D">
        <w:rPr>
          <w:rFonts w:ascii="Times New Roman" w:eastAsiaTheme="minorEastAsia" w:hAnsi="Times New Roman"/>
          <w:b w:val="0"/>
          <w:lang w:eastAsia="ru-RU"/>
        </w:rPr>
        <w:t>августа</w:t>
      </w:r>
      <w:r w:rsidRPr="00975D8D">
        <w:rPr>
          <w:rFonts w:ascii="Times New Roman" w:eastAsiaTheme="minorEastAsia" w:hAnsi="Times New Roman"/>
          <w:b w:val="0"/>
          <w:lang w:eastAsia="ru-RU"/>
        </w:rPr>
        <w:t xml:space="preserve"> 20</w:t>
      </w:r>
      <w:r w:rsidR="000B1848" w:rsidRPr="00975D8D">
        <w:rPr>
          <w:rFonts w:ascii="Times New Roman" w:eastAsiaTheme="minorEastAsia" w:hAnsi="Times New Roman"/>
          <w:b w:val="0"/>
          <w:lang w:eastAsia="ru-RU"/>
        </w:rPr>
        <w:t>23 года № 9</w:t>
      </w:r>
      <w:r w:rsidRPr="00975D8D">
        <w:rPr>
          <w:rFonts w:ascii="Times New Roman" w:eastAsiaTheme="minorEastAsia" w:hAnsi="Times New Roman"/>
          <w:b w:val="0"/>
          <w:lang w:eastAsia="ru-RU"/>
        </w:rPr>
        <w:t xml:space="preserve">4 «Об утверждении Положения о стратегическом планировании в Катайском </w:t>
      </w:r>
      <w:r w:rsidR="000B1848" w:rsidRPr="00975D8D">
        <w:rPr>
          <w:rFonts w:ascii="Times New Roman" w:eastAsiaTheme="minorEastAsia" w:hAnsi="Times New Roman"/>
          <w:b w:val="0"/>
          <w:lang w:eastAsia="ru-RU"/>
        </w:rPr>
        <w:t>мун</w:t>
      </w:r>
      <w:r w:rsidR="009075D5" w:rsidRPr="00975D8D">
        <w:rPr>
          <w:rFonts w:ascii="Times New Roman" w:eastAsiaTheme="minorEastAsia" w:hAnsi="Times New Roman"/>
          <w:b w:val="0"/>
          <w:lang w:eastAsia="ru-RU"/>
        </w:rPr>
        <w:t>и</w:t>
      </w:r>
      <w:r w:rsidR="000B1848" w:rsidRPr="00975D8D">
        <w:rPr>
          <w:rFonts w:ascii="Times New Roman" w:eastAsiaTheme="minorEastAsia" w:hAnsi="Times New Roman"/>
          <w:b w:val="0"/>
          <w:lang w:eastAsia="ru-RU"/>
        </w:rPr>
        <w:t>ципальном округе</w:t>
      </w:r>
      <w:r w:rsidRPr="00975D8D">
        <w:rPr>
          <w:rFonts w:ascii="Times New Roman" w:eastAsiaTheme="minorEastAsia" w:hAnsi="Times New Roman"/>
          <w:b w:val="0"/>
          <w:lang w:eastAsia="ru-RU"/>
        </w:rPr>
        <w:t xml:space="preserve"> Курганской области»</w:t>
      </w:r>
      <w:r w:rsidR="00165C81">
        <w:rPr>
          <w:rFonts w:ascii="Times New Roman" w:eastAsiaTheme="minorEastAsia" w:hAnsi="Times New Roman"/>
          <w:b w:val="0"/>
          <w:lang w:eastAsia="ru-RU"/>
        </w:rPr>
        <w:t xml:space="preserve"> (в ред. </w:t>
      </w:r>
      <w:r w:rsidR="00165C81" w:rsidRPr="00975D8D">
        <w:rPr>
          <w:rFonts w:ascii="Times New Roman" w:eastAsiaTheme="minorEastAsia" w:hAnsi="Times New Roman"/>
          <w:b w:val="0"/>
          <w:lang w:eastAsia="ru-RU"/>
        </w:rPr>
        <w:t xml:space="preserve">решение </w:t>
      </w:r>
      <w:r w:rsidR="00165C81" w:rsidRPr="00975D8D">
        <w:rPr>
          <w:rFonts w:ascii="Times New Roman" w:eastAsiaTheme="minorEastAsia" w:hAnsi="Times New Roman"/>
          <w:b w:val="0"/>
          <w:lang w:eastAsia="ru-RU"/>
        </w:rPr>
        <w:lastRenderedPageBreak/>
        <w:t xml:space="preserve">Думы Катайского муниципального округа Курганской области </w:t>
      </w:r>
      <w:r w:rsidR="00165C81">
        <w:rPr>
          <w:rFonts w:ascii="Times New Roman" w:eastAsiaTheme="minorEastAsia" w:hAnsi="Times New Roman"/>
          <w:b w:val="0"/>
          <w:lang w:eastAsia="ru-RU"/>
        </w:rPr>
        <w:t xml:space="preserve"> от 25 июля 2024 года №265 «О внесении изменений в решение Думы Катайского муниципального округа </w:t>
      </w:r>
      <w:r w:rsidR="00165C81" w:rsidRPr="00975D8D">
        <w:rPr>
          <w:rFonts w:ascii="Times New Roman" w:eastAsiaTheme="minorEastAsia" w:hAnsi="Times New Roman"/>
          <w:b w:val="0"/>
          <w:lang w:eastAsia="ru-RU"/>
        </w:rPr>
        <w:t>от 18 августа 2023 года № 94 «Об утверждении Положения о стратегическом планировании в Катайском муниципальном округе Курганской области»</w:t>
      </w:r>
      <w:r w:rsidR="00165C81">
        <w:rPr>
          <w:rFonts w:ascii="Times New Roman" w:eastAsiaTheme="minorEastAsia" w:hAnsi="Times New Roman"/>
          <w:b w:val="0"/>
          <w:lang w:eastAsia="ru-RU"/>
        </w:rPr>
        <w:t>)</w:t>
      </w:r>
      <w:r w:rsidRPr="00975D8D">
        <w:rPr>
          <w:rFonts w:ascii="Times New Roman" w:eastAsiaTheme="minorEastAsia" w:hAnsi="Times New Roman"/>
          <w:b w:val="0"/>
          <w:lang w:eastAsia="ru-RU"/>
        </w:rPr>
        <w:t xml:space="preserve">, постановлением Администрации Катайского </w:t>
      </w:r>
      <w:r w:rsidR="000B1848" w:rsidRPr="00975D8D">
        <w:rPr>
          <w:rFonts w:ascii="Times New Roman" w:eastAsiaTheme="minorEastAsia" w:hAnsi="Times New Roman"/>
          <w:b w:val="0"/>
          <w:lang w:eastAsia="ru-RU"/>
        </w:rPr>
        <w:t>муниципального округа Курганской области</w:t>
      </w:r>
      <w:r w:rsidRPr="00975D8D">
        <w:rPr>
          <w:rFonts w:ascii="Times New Roman" w:eastAsiaTheme="minorEastAsia" w:hAnsi="Times New Roman"/>
          <w:b w:val="0"/>
          <w:lang w:eastAsia="ru-RU"/>
        </w:rPr>
        <w:t xml:space="preserve"> от </w:t>
      </w:r>
      <w:r w:rsidR="000B1848" w:rsidRPr="00975D8D">
        <w:rPr>
          <w:rFonts w:ascii="Times New Roman" w:eastAsiaTheme="minorEastAsia" w:hAnsi="Times New Roman"/>
          <w:b w:val="0"/>
          <w:lang w:eastAsia="ru-RU"/>
        </w:rPr>
        <w:t>30 августа 2023 года № 120</w:t>
      </w:r>
      <w:r w:rsidRPr="00975D8D">
        <w:rPr>
          <w:rFonts w:ascii="Times New Roman" w:eastAsiaTheme="minorEastAsia" w:hAnsi="Times New Roman"/>
          <w:b w:val="0"/>
          <w:lang w:eastAsia="ru-RU"/>
        </w:rPr>
        <w:t xml:space="preserve"> «</w:t>
      </w:r>
      <w:r w:rsidR="000B1848" w:rsidRPr="00975D8D">
        <w:rPr>
          <w:rFonts w:ascii="Times New Roman" w:eastAsiaTheme="minorEastAsia" w:hAnsi="Times New Roman"/>
          <w:b w:val="0"/>
          <w:lang w:eastAsia="ru-RU"/>
        </w:rPr>
        <w:t>Об утверждении Порядка разработки, корректировки, осуществления мониторинга и контроля реализации стратегии социально-экономического развития Катайского муниципального округа Курганской области и плана мероприятий по реализации стратегии социально-экономического развития</w:t>
      </w:r>
      <w:r w:rsidR="009075D5" w:rsidRPr="00975D8D">
        <w:rPr>
          <w:rFonts w:ascii="Times New Roman" w:eastAsiaTheme="minorEastAsia" w:hAnsi="Times New Roman"/>
          <w:b w:val="0"/>
          <w:lang w:eastAsia="ru-RU"/>
        </w:rPr>
        <w:t>».</w:t>
      </w:r>
    </w:p>
    <w:p w:rsidR="00CD0D1A" w:rsidRPr="00975D8D" w:rsidRDefault="00F11E68" w:rsidP="000B1848">
      <w:pPr>
        <w:widowControl w:val="0"/>
        <w:autoSpaceDE w:val="0"/>
        <w:autoSpaceDN w:val="0"/>
        <w:adjustRightInd w:val="0"/>
        <w:spacing w:after="0" w:line="240" w:lineRule="auto"/>
        <w:jc w:val="both"/>
        <w:rPr>
          <w:rFonts w:ascii="Times New Roman" w:hAnsi="Times New Roman" w:cs="Times New Roman"/>
          <w:sz w:val="28"/>
          <w:szCs w:val="28"/>
        </w:rPr>
      </w:pPr>
      <w:r w:rsidRPr="00975D8D">
        <w:rPr>
          <w:rFonts w:ascii="Times New Roman" w:hAnsi="Times New Roman"/>
          <w:sz w:val="28"/>
          <w:szCs w:val="28"/>
        </w:rPr>
        <w:t xml:space="preserve"> Стратегия отражает специфику </w:t>
      </w:r>
      <w:r w:rsidR="008C75E9" w:rsidRPr="00975D8D">
        <w:rPr>
          <w:rFonts w:ascii="Times New Roman" w:hAnsi="Times New Roman"/>
          <w:sz w:val="28"/>
          <w:szCs w:val="28"/>
        </w:rPr>
        <w:t>округа</w:t>
      </w:r>
      <w:r w:rsidRPr="00975D8D">
        <w:rPr>
          <w:rFonts w:ascii="Times New Roman" w:hAnsi="Times New Roman"/>
          <w:sz w:val="28"/>
          <w:szCs w:val="28"/>
        </w:rPr>
        <w:t xml:space="preserve"> и направлена на реализацию его основных конкурентных преимуществ. При разработке Стратегии учитывался весь комплекс действующих и разрабатываемых стратегических документов федерального и областного уровня, в том числе основные тезисы Стратегии экономической безопасности Российской Федерации на период до 2030 года (Указ Президента Российской Федерации от 13 мая 2017 года № 208), Стратегии развития информационного общества в Российской Федерации на 2017 - 2030 годы (Указ Президента Российской Федерации от 9 мая 2017 года № 203), Стратегии экологической безопасности Российской Федерации на период до 2025 года (Указ Президента Российской Федерации от 19 апреля 2017 года № 176), Национальной стратегии действий в интересах женщин на 2017 - 2022 годы (распоряжение Правительства Российской Федерации от 8 марта 2017 года № 410-р), Стратегии научно-технологического развития Российской Федерации (Указ Президента Российской Федерации от 1 декабря 2016 года № 642), Стратегии повышения качества пищевой продукции в Российской Федерации до 2030 года (распоряжение Правительства Российской Федерации от 29 июня 2016 года № 1364-р), Стратегии развития малого и среднего предпринимательства в Российской Федерации на период до 2030 года (распоряжение Правительства Российской Федерации от 2 июня 2016 года № 1083-р), Стратегии развития промышленности строительных</w:t>
      </w:r>
      <w:r w:rsidR="009075D5" w:rsidRPr="00975D8D">
        <w:rPr>
          <w:rFonts w:ascii="Times New Roman" w:hAnsi="Times New Roman"/>
          <w:sz w:val="28"/>
          <w:szCs w:val="28"/>
        </w:rPr>
        <w:t xml:space="preserve"> </w:t>
      </w:r>
      <w:r w:rsidRPr="00975D8D">
        <w:rPr>
          <w:rFonts w:ascii="Times New Roman" w:hAnsi="Times New Roman"/>
          <w:sz w:val="28"/>
          <w:szCs w:val="28"/>
        </w:rPr>
        <w:t xml:space="preserve">материалов на период до 2020 года и дальнейшую перспективу до 2030 года (Распоряжение Правительства Российской Федерации от 10 мая 2016 года № 868-р), Стратегии государственной культурной политики на период до 2030 года (распоряжение Правительства Российской Федерации от 29 февраля 2016 года № 326-р), Стратегии действий в интересах граждан старшего    поколения в Российской Федерации до 2025 года (распоряжение Правительства Российской Федерации от 5 февраля 2016 года № 164-р), Стратегии развития жилищно-коммунального хозяйства в Российской Федерации на период до 2020 года (распоряжение Правительства Российской Федерации от 26 января 2016 года № 80-р), Стратегии национальной безопасности Российской Феде- рации (Указ Президента Российской Федерации от 31 декабря 2015 года № 683), Стратегии устойчивого развития сельских территорий Российской Федерации на период до 2030 года (распоряжение Правительства Российской Федерации от 2 февраля 2015 года </w:t>
      </w:r>
      <w:r w:rsidRPr="00975D8D">
        <w:rPr>
          <w:rFonts w:ascii="Times New Roman" w:hAnsi="Times New Roman"/>
          <w:sz w:val="28"/>
          <w:szCs w:val="28"/>
        </w:rPr>
        <w:lastRenderedPageBreak/>
        <w:t xml:space="preserve">№ 151-р), Стратегии развития охотничьего хозяйства в Российской Федерации до 2030 года (распоряжение Правительства Российской Федерации от 3 июля 2014 года № 1216-р), Стратегии развития туризма в Российской Федерации на период до 2020 года (распоряжение Правительства Российской Федерации от 31 мая 2014 года № 941-р), Стратегии развития отрасли информационных технологий в Российской Федерации на 2014 - 2020 годы и на перспективу до 2025 года (распоряжение Правительства Российской Федерации от 1 ноября 2013 года № 2036- р), Стратегии социально-экономического развития Уральского федерального округа до 2020 года (распоряжение Правительства Российской Федерации от 6 октября 2011 года № 1757-р), Стратегии развития физической культуры и спорта в Российской Федерации на период до 2020 года (распоряжение Правительства Российской Федерации от 7 августа 2009 года № 1101-р), Транспортной стратегии Российской Федерации (распоряжение Правительства Российской Федерации от 22 ноября 2008 года № 1734-р), Концепции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2008 года № 1662-р), Концепции демографической политики Российской Федерации на период до 2025 года (Указ Президента Российской Федерации от 9 октября 2007 года № 1351). В соответствии с Федеральным законом № 172-ФЗ «О стратегическом планировании в Российской Федерации» к разработке Стратегии были привлечены граждане, предприятия и организации, расположенные на территории Катайского </w:t>
      </w:r>
      <w:r w:rsidR="008C75E9" w:rsidRPr="00975D8D">
        <w:rPr>
          <w:rFonts w:ascii="Times New Roman" w:hAnsi="Times New Roman"/>
          <w:sz w:val="28"/>
          <w:szCs w:val="28"/>
        </w:rPr>
        <w:t>муниципального округа</w:t>
      </w:r>
      <w:r w:rsidRPr="00975D8D">
        <w:rPr>
          <w:rFonts w:ascii="Times New Roman" w:hAnsi="Times New Roman"/>
          <w:sz w:val="28"/>
          <w:szCs w:val="28"/>
        </w:rPr>
        <w:t>.</w:t>
      </w:r>
    </w:p>
    <w:p w:rsidR="00F316A3" w:rsidRPr="00975D8D" w:rsidRDefault="00F316A3" w:rsidP="006E18F5">
      <w:pPr>
        <w:widowControl w:val="0"/>
        <w:autoSpaceDE w:val="0"/>
        <w:autoSpaceDN w:val="0"/>
        <w:adjustRightInd w:val="0"/>
        <w:spacing w:after="0" w:line="240" w:lineRule="auto"/>
        <w:jc w:val="both"/>
        <w:rPr>
          <w:rFonts w:ascii="Times New Roman" w:hAnsi="Times New Roman" w:cs="Times New Roman"/>
          <w:sz w:val="28"/>
          <w:szCs w:val="28"/>
        </w:rPr>
      </w:pPr>
    </w:p>
    <w:p w:rsidR="000A3223" w:rsidRPr="00975D8D" w:rsidRDefault="000A3223" w:rsidP="006E18F5">
      <w:pPr>
        <w:tabs>
          <w:tab w:val="left" w:pos="4320"/>
        </w:tabs>
        <w:spacing w:after="0" w:line="240" w:lineRule="auto"/>
        <w:jc w:val="center"/>
        <w:rPr>
          <w:rFonts w:ascii="Times New Roman" w:hAnsi="Times New Roman" w:cs="Times New Roman"/>
          <w:b/>
          <w:bCs/>
          <w:sz w:val="24"/>
          <w:szCs w:val="24"/>
        </w:rPr>
      </w:pPr>
      <w:r w:rsidRPr="00975D8D">
        <w:rPr>
          <w:rFonts w:ascii="Times New Roman" w:hAnsi="Times New Roman" w:cs="Times New Roman"/>
          <w:b/>
          <w:bCs/>
          <w:sz w:val="24"/>
          <w:szCs w:val="24"/>
        </w:rPr>
        <w:t>Катайск</w:t>
      </w:r>
      <w:r w:rsidR="001575FF" w:rsidRPr="00975D8D">
        <w:rPr>
          <w:rFonts w:ascii="Times New Roman" w:hAnsi="Times New Roman" w:cs="Times New Roman"/>
          <w:b/>
          <w:bCs/>
          <w:sz w:val="24"/>
          <w:szCs w:val="24"/>
        </w:rPr>
        <w:t>ий</w:t>
      </w:r>
      <w:r w:rsidRPr="00975D8D">
        <w:rPr>
          <w:rFonts w:ascii="Times New Roman" w:hAnsi="Times New Roman" w:cs="Times New Roman"/>
          <w:b/>
          <w:bCs/>
          <w:sz w:val="24"/>
          <w:szCs w:val="24"/>
        </w:rPr>
        <w:t xml:space="preserve"> </w:t>
      </w:r>
      <w:r w:rsidR="00E97437" w:rsidRPr="00975D8D">
        <w:rPr>
          <w:rFonts w:ascii="Times New Roman" w:hAnsi="Times New Roman" w:cs="Times New Roman"/>
          <w:b/>
          <w:bCs/>
          <w:sz w:val="24"/>
          <w:szCs w:val="24"/>
        </w:rPr>
        <w:t>муниципальный округ</w:t>
      </w:r>
      <w:r w:rsidRPr="00975D8D">
        <w:rPr>
          <w:rFonts w:ascii="Times New Roman" w:hAnsi="Times New Roman" w:cs="Times New Roman"/>
          <w:b/>
          <w:bCs/>
          <w:sz w:val="24"/>
          <w:szCs w:val="24"/>
        </w:rPr>
        <w:t xml:space="preserve"> </w:t>
      </w:r>
      <w:r w:rsidR="004F1DB8" w:rsidRPr="00975D8D">
        <w:rPr>
          <w:rFonts w:ascii="Times New Roman" w:hAnsi="Times New Roman" w:cs="Times New Roman"/>
          <w:b/>
          <w:bCs/>
          <w:sz w:val="24"/>
          <w:szCs w:val="24"/>
        </w:rPr>
        <w:t>на карте</w:t>
      </w:r>
      <w:r w:rsidRPr="00975D8D">
        <w:rPr>
          <w:rFonts w:ascii="Times New Roman" w:hAnsi="Times New Roman" w:cs="Times New Roman"/>
          <w:b/>
          <w:bCs/>
          <w:sz w:val="24"/>
          <w:szCs w:val="24"/>
        </w:rPr>
        <w:t xml:space="preserve">  Курганской области.</w:t>
      </w:r>
    </w:p>
    <w:p w:rsidR="000A3223" w:rsidRPr="00975D8D" w:rsidRDefault="00694C01" w:rsidP="009075D5">
      <w:pPr>
        <w:tabs>
          <w:tab w:val="left" w:pos="4320"/>
        </w:tabs>
        <w:spacing w:after="0" w:line="240" w:lineRule="auto"/>
        <w:jc w:val="center"/>
        <w:rPr>
          <w:b/>
          <w:bCs/>
        </w:rPr>
      </w:pPr>
      <w:r w:rsidRPr="00975D8D">
        <w:rPr>
          <w:noProof/>
        </w:rPr>
        <w:drawing>
          <wp:inline distT="0" distB="0" distL="0" distR="0" wp14:anchorId="165D1B56" wp14:editId="0CEE7276">
            <wp:extent cx="4492540" cy="2588914"/>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511562" cy="2599876"/>
                    </a:xfrm>
                    <a:prstGeom prst="rect">
                      <a:avLst/>
                    </a:prstGeom>
                    <a:noFill/>
                    <a:ln w="9525">
                      <a:noFill/>
                      <a:miter lim="800000"/>
                      <a:headEnd/>
                      <a:tailEnd/>
                    </a:ln>
                  </pic:spPr>
                </pic:pic>
              </a:graphicData>
            </a:graphic>
          </wp:inline>
        </w:drawing>
      </w:r>
    </w:p>
    <w:p w:rsidR="000A3223" w:rsidRPr="00975D8D" w:rsidRDefault="000A3223" w:rsidP="006E18F5">
      <w:pPr>
        <w:tabs>
          <w:tab w:val="left" w:pos="4320"/>
        </w:tabs>
        <w:spacing w:after="0" w:line="240" w:lineRule="auto"/>
        <w:jc w:val="both"/>
        <w:rPr>
          <w:b/>
          <w:bCs/>
        </w:rPr>
      </w:pPr>
    </w:p>
    <w:p w:rsidR="000A3223" w:rsidRPr="00975D8D" w:rsidRDefault="000A3223"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Катайский</w:t>
      </w:r>
      <w:r w:rsidR="003960B3">
        <w:rPr>
          <w:rFonts w:ascii="Times New Roman" w:hAnsi="Times New Roman" w:cs="Times New Roman"/>
          <w:sz w:val="28"/>
          <w:szCs w:val="28"/>
        </w:rPr>
        <w:t xml:space="preserve"> муницпальный</w:t>
      </w:r>
      <w:r w:rsidRPr="00975D8D">
        <w:rPr>
          <w:rFonts w:ascii="Times New Roman" w:hAnsi="Times New Roman" w:cs="Times New Roman"/>
          <w:sz w:val="28"/>
          <w:szCs w:val="28"/>
        </w:rPr>
        <w:t xml:space="preserve"> </w:t>
      </w:r>
      <w:r w:rsidR="00E97437"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расположен на северо-западе Курганской области, являясь связующим звеном трех областей: Курганской, Свердловской и Челябинской. На севере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граничит с Камышловским, на северо-западе с Богдановичским, на западе с Каменским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ами </w:t>
      </w:r>
      <w:r w:rsidRPr="00975D8D">
        <w:rPr>
          <w:rFonts w:ascii="Times New Roman" w:hAnsi="Times New Roman" w:cs="Times New Roman"/>
          <w:sz w:val="28"/>
          <w:szCs w:val="28"/>
        </w:rPr>
        <w:lastRenderedPageBreak/>
        <w:t xml:space="preserve">Свердловской области; на юге и юго-западе – Красноармейский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Челябинской области.</w:t>
      </w:r>
      <w:r w:rsidR="009075D5" w:rsidRPr="00975D8D">
        <w:rPr>
          <w:rFonts w:ascii="Times New Roman" w:hAnsi="Times New Roman" w:cs="Times New Roman"/>
          <w:sz w:val="28"/>
          <w:szCs w:val="28"/>
        </w:rPr>
        <w:t xml:space="preserve"> </w:t>
      </w: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Default="000F5215"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noProof/>
          <w:sz w:val="28"/>
          <w:szCs w:val="28"/>
        </w:rPr>
        <w:drawing>
          <wp:anchor distT="0" distB="0" distL="0" distR="0" simplePos="0" relativeHeight="251687936" behindDoc="0" locked="0" layoutInCell="1" allowOverlap="1" wp14:anchorId="38C1021E" wp14:editId="5F7B18F4">
            <wp:simplePos x="0" y="0"/>
            <wp:positionH relativeFrom="column">
              <wp:posOffset>1705610</wp:posOffset>
            </wp:positionH>
            <wp:positionV relativeFrom="paragraph">
              <wp:posOffset>-481965</wp:posOffset>
            </wp:positionV>
            <wp:extent cx="1714500" cy="2708275"/>
            <wp:effectExtent l="0" t="0" r="0" b="0"/>
            <wp:wrapTight wrapText="bothSides">
              <wp:wrapPolygon edited="0">
                <wp:start x="0" y="0"/>
                <wp:lineTo x="0" y="21423"/>
                <wp:lineTo x="21360" y="21423"/>
                <wp:lineTo x="21360" y="0"/>
                <wp:lineTo x="0" y="0"/>
              </wp:wrapPolygon>
            </wp:wrapTight>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a:srcRect/>
                    <a:stretch>
                      <a:fillRect/>
                    </a:stretch>
                  </pic:blipFill>
                  <pic:spPr bwMode="auto">
                    <a:xfrm>
                      <a:off x="0" y="0"/>
                      <a:ext cx="1714500" cy="270827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215" w:rsidRDefault="000F5215" w:rsidP="006E18F5">
      <w:pPr>
        <w:spacing w:after="0" w:line="240" w:lineRule="auto"/>
        <w:ind w:firstLine="573"/>
        <w:jc w:val="both"/>
        <w:rPr>
          <w:rFonts w:ascii="Times New Roman" w:hAnsi="Times New Roman" w:cs="Times New Roman"/>
          <w:sz w:val="28"/>
          <w:szCs w:val="28"/>
        </w:rPr>
      </w:pPr>
    </w:p>
    <w:p w:rsidR="000F5215" w:rsidRDefault="000F5215" w:rsidP="006E18F5">
      <w:pPr>
        <w:spacing w:after="0" w:line="240" w:lineRule="auto"/>
        <w:ind w:firstLine="573"/>
        <w:jc w:val="both"/>
        <w:rPr>
          <w:rFonts w:ascii="Times New Roman" w:hAnsi="Times New Roman" w:cs="Times New Roman"/>
          <w:sz w:val="28"/>
          <w:szCs w:val="28"/>
        </w:rPr>
      </w:pPr>
    </w:p>
    <w:p w:rsidR="000F5215" w:rsidRDefault="000F5215" w:rsidP="006E18F5">
      <w:pPr>
        <w:spacing w:after="0" w:line="240" w:lineRule="auto"/>
        <w:ind w:firstLine="573"/>
        <w:jc w:val="both"/>
        <w:rPr>
          <w:rFonts w:ascii="Times New Roman" w:hAnsi="Times New Roman" w:cs="Times New Roman"/>
          <w:sz w:val="28"/>
          <w:szCs w:val="28"/>
        </w:rPr>
      </w:pPr>
    </w:p>
    <w:p w:rsidR="000F5215" w:rsidRPr="00975D8D" w:rsidRDefault="000F5215"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A97F29" w:rsidRPr="00975D8D" w:rsidRDefault="00A97F29" w:rsidP="006E18F5">
      <w:pPr>
        <w:spacing w:after="0" w:line="240" w:lineRule="auto"/>
        <w:ind w:firstLine="573"/>
        <w:jc w:val="both"/>
        <w:rPr>
          <w:rFonts w:ascii="Times New Roman" w:hAnsi="Times New Roman" w:cs="Times New Roman"/>
          <w:sz w:val="28"/>
          <w:szCs w:val="28"/>
        </w:rPr>
      </w:pPr>
    </w:p>
    <w:p w:rsidR="009075D5" w:rsidRPr="00975D8D" w:rsidRDefault="009075D5" w:rsidP="009075D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По форме территория округа напоминает чашу, протяженность этой чаши 90 км, ширина – 45 км. Общая территория округа составляет 2670 кв.км. Преобладающие ветра западные и северо-западные.</w:t>
      </w:r>
    </w:p>
    <w:p w:rsidR="009075D5" w:rsidRPr="00975D8D" w:rsidRDefault="009075D5" w:rsidP="009075D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 xml:space="preserve">Для климатических условий зоны расположения округа характерна континентальность, что определяет холодную зиму, короткое теплое лето. </w:t>
      </w:r>
    </w:p>
    <w:p w:rsidR="009075D5" w:rsidRPr="00975D8D" w:rsidRDefault="009075D5" w:rsidP="009075D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 xml:space="preserve">Катайский </w:t>
      </w:r>
      <w:r w:rsidR="002701EF">
        <w:rPr>
          <w:rFonts w:ascii="Times New Roman" w:hAnsi="Times New Roman" w:cs="Times New Roman"/>
          <w:sz w:val="28"/>
          <w:szCs w:val="28"/>
        </w:rPr>
        <w:t xml:space="preserve">муниципальный </w:t>
      </w:r>
      <w:r w:rsidRPr="00975D8D">
        <w:rPr>
          <w:rFonts w:ascii="Times New Roman" w:hAnsi="Times New Roman" w:cs="Times New Roman"/>
          <w:sz w:val="28"/>
          <w:szCs w:val="28"/>
        </w:rPr>
        <w:t>округ расположен в лесостепной зоне. Территория округа представлена реками: Исеть, Синара, Теча.</w:t>
      </w:r>
    </w:p>
    <w:p w:rsidR="000A3223" w:rsidRPr="00975D8D" w:rsidRDefault="000A3223"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 xml:space="preserve">Из общей площади </w:t>
      </w:r>
      <w:r w:rsidR="00B25284" w:rsidRPr="00975D8D">
        <w:rPr>
          <w:rFonts w:ascii="Times New Roman" w:hAnsi="Times New Roman" w:cs="Times New Roman"/>
          <w:sz w:val="28"/>
          <w:szCs w:val="28"/>
        </w:rPr>
        <w:t>округа</w:t>
      </w:r>
      <w:r w:rsidRPr="00975D8D">
        <w:rPr>
          <w:rFonts w:ascii="Times New Roman" w:hAnsi="Times New Roman" w:cs="Times New Roman"/>
          <w:sz w:val="28"/>
          <w:szCs w:val="28"/>
        </w:rPr>
        <w:t xml:space="preserve">, земли лесного фонда составляют 91,86 тыс.га (34%), наибольшая часть лесов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представлена березовыми колками и сосновыми борами, земли водного фонда 0,3 тыс.га. </w:t>
      </w:r>
    </w:p>
    <w:p w:rsidR="000535FA" w:rsidRPr="00975D8D" w:rsidRDefault="000A3223"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 xml:space="preserve">Катайский </w:t>
      </w:r>
      <w:r w:rsidR="002701EF">
        <w:rPr>
          <w:rFonts w:ascii="Times New Roman" w:hAnsi="Times New Roman" w:cs="Times New Roman"/>
          <w:sz w:val="28"/>
          <w:szCs w:val="28"/>
        </w:rPr>
        <w:t>муниципальный</w:t>
      </w:r>
      <w:r w:rsidR="002701EF"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находится ближе всех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ов области к Уральским горам. Его поверхность образовалась из пластов осадочных пород, которые и теперь можно наблюдать по обрывистым берегам рек и крутым склонам оврагов.</w:t>
      </w:r>
      <w:r w:rsidR="000535FA"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богат полезными ископаемыми. </w:t>
      </w:r>
      <w:r w:rsidR="000535FA" w:rsidRPr="00975D8D">
        <w:rPr>
          <w:rFonts w:ascii="Times New Roman" w:hAnsi="Times New Roman" w:cs="Times New Roman"/>
          <w:sz w:val="28"/>
          <w:szCs w:val="28"/>
        </w:rPr>
        <w:t xml:space="preserve"> </w:t>
      </w:r>
      <w:r w:rsidRPr="00975D8D">
        <w:rPr>
          <w:rFonts w:ascii="Times New Roman" w:hAnsi="Times New Roman" w:cs="Times New Roman"/>
          <w:sz w:val="28"/>
          <w:szCs w:val="28"/>
        </w:rPr>
        <w:t>Значительные запасы земель сельскохозяйственного назначения.</w:t>
      </w:r>
      <w:r w:rsidR="000535FA" w:rsidRPr="00975D8D">
        <w:rPr>
          <w:rFonts w:ascii="Times New Roman" w:hAnsi="Times New Roman" w:cs="Times New Roman"/>
          <w:sz w:val="28"/>
          <w:szCs w:val="28"/>
        </w:rPr>
        <w:t xml:space="preserve"> </w:t>
      </w:r>
    </w:p>
    <w:p w:rsidR="000A3223" w:rsidRPr="00975D8D" w:rsidRDefault="00727B92" w:rsidP="00727B92">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В состав территории Катайского муниципального округа Курганской области входят 49 населенных пунктов:</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 деревня Анчугово;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 деревня Балинское;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 деревня Басказык;</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 деревня Бисерова;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5) деревня Большая Горбунова;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6) село Большое Касаргульское;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7) деревня Борисова;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8) село Боровское;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9) деревня Бугаево;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10) село Верхнеключевское;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11) село Верхние Пески;</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12) село Верхняя Теча;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13) деревня Водолазово;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lastRenderedPageBreak/>
        <w:t>14) поселок сельского типа Водолазово;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15) поселок сельского типа Гравийный;</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16) деревня Гусиное;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17) поселок сельского типа Заречье;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18) село Зырянка;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19) село Ильинское;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20) деревня Ипатова;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21) деревня Казанцева;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22) деревня Камышино;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23) город Катайск;</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24) село Корюково;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25) деревня Лесниковка;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26) село Лобаново;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27) деревня Лукина;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28) деревня Малая Горбунова;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29) деревня Марай;</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30) деревня Митькина;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31) село Никитинское;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32) деревня Новая Белоярка;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33) деревня Озеро-Вавилово;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34) деревня Окатова;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35) деревня Оконечникова;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36) деревня Павлунина;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37) село Петропавловское;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38) деревня Скилягино;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39) деревня Соколовка;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40) село Улугушское;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41) село Ушаковское;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42) деревня Черемисское;</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43) деревня Чернушка;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44) деревня Чуга;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45) поселок сельского типа Чуга;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46) деревня Чусовая;</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47) деревня Шевелева;</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48) село Шутино;</w:t>
      </w:r>
    </w:p>
    <w:p w:rsidR="00727B92" w:rsidRPr="00975D8D" w:rsidRDefault="00727B92" w:rsidP="00727B92">
      <w:pPr>
        <w:pStyle w:val="a5"/>
        <w:shd w:val="clear" w:color="auto" w:fill="FFFFFF"/>
        <w:spacing w:after="0"/>
        <w:ind w:firstLine="709"/>
        <w:jc w:val="both"/>
        <w:rPr>
          <w:rStyle w:val="11"/>
          <w:rFonts w:ascii="PT Astra Serif" w:hAnsi="PT Astra Serif"/>
        </w:rPr>
      </w:pPr>
      <w:r w:rsidRPr="00975D8D">
        <w:rPr>
          <w:rStyle w:val="11"/>
          <w:rFonts w:ascii="PT Astra Serif" w:hAnsi="PT Astra Serif"/>
        </w:rPr>
        <w:t>49) село Шутихинское.</w:t>
      </w:r>
    </w:p>
    <w:p w:rsidR="00780B5D" w:rsidRPr="00975D8D" w:rsidRDefault="00780B5D" w:rsidP="00727B92">
      <w:pPr>
        <w:pStyle w:val="a5"/>
        <w:shd w:val="clear" w:color="auto" w:fill="FFFFFF"/>
        <w:spacing w:after="0"/>
        <w:ind w:firstLine="709"/>
        <w:jc w:val="both"/>
        <w:rPr>
          <w:rStyle w:val="11"/>
          <w:rFonts w:ascii="PT Astra Serif" w:hAnsi="PT Astra Serif"/>
        </w:rPr>
      </w:pPr>
    </w:p>
    <w:p w:rsidR="00543F69" w:rsidRPr="00975D8D" w:rsidRDefault="00543F69" w:rsidP="006E18F5">
      <w:pPr>
        <w:spacing w:after="0" w:line="240" w:lineRule="auto"/>
        <w:rPr>
          <w:rFonts w:ascii="Times New Roman" w:hAnsi="Times New Roman" w:cs="Times New Roman"/>
          <w:sz w:val="28"/>
          <w:szCs w:val="28"/>
        </w:rPr>
      </w:pPr>
    </w:p>
    <w:p w:rsidR="00543F69" w:rsidRPr="00975D8D" w:rsidRDefault="00543F69" w:rsidP="00780B5D">
      <w:pPr>
        <w:spacing w:after="0" w:line="240" w:lineRule="auto"/>
        <w:jc w:val="both"/>
        <w:rPr>
          <w:rFonts w:ascii="Times New Roman" w:hAnsi="Times New Roman" w:cs="Times New Roman"/>
          <w:b/>
          <w:sz w:val="32"/>
          <w:szCs w:val="32"/>
        </w:rPr>
      </w:pPr>
      <w:r w:rsidRPr="00975D8D">
        <w:rPr>
          <w:rFonts w:ascii="Times New Roman" w:hAnsi="Times New Roman" w:cs="Times New Roman"/>
          <w:b/>
          <w:sz w:val="32"/>
          <w:szCs w:val="32"/>
        </w:rPr>
        <w:t xml:space="preserve">Раздел 1. Оценка движения социально-экономического развития Катайского </w:t>
      </w:r>
      <w:r w:rsidR="001C55DB" w:rsidRPr="00975D8D">
        <w:rPr>
          <w:rFonts w:ascii="Times New Roman" w:hAnsi="Times New Roman" w:cs="Times New Roman"/>
          <w:b/>
          <w:sz w:val="32"/>
          <w:szCs w:val="32"/>
        </w:rPr>
        <w:t xml:space="preserve">муниципального </w:t>
      </w:r>
      <w:r w:rsidR="00B25284" w:rsidRPr="00975D8D">
        <w:rPr>
          <w:rFonts w:ascii="Times New Roman" w:hAnsi="Times New Roman" w:cs="Times New Roman"/>
          <w:b/>
          <w:sz w:val="32"/>
          <w:szCs w:val="32"/>
        </w:rPr>
        <w:t>округ</w:t>
      </w:r>
      <w:r w:rsidRPr="00975D8D">
        <w:rPr>
          <w:rFonts w:ascii="Times New Roman" w:hAnsi="Times New Roman" w:cs="Times New Roman"/>
          <w:b/>
          <w:sz w:val="32"/>
          <w:szCs w:val="32"/>
        </w:rPr>
        <w:t>а</w:t>
      </w:r>
    </w:p>
    <w:p w:rsidR="00780B5D" w:rsidRPr="00975D8D" w:rsidRDefault="00780B5D" w:rsidP="00780B5D">
      <w:pPr>
        <w:spacing w:after="0" w:line="240" w:lineRule="auto"/>
        <w:jc w:val="both"/>
        <w:rPr>
          <w:rFonts w:ascii="Times New Roman" w:hAnsi="Times New Roman" w:cs="Times New Roman"/>
          <w:b/>
          <w:sz w:val="32"/>
          <w:szCs w:val="32"/>
        </w:rPr>
      </w:pPr>
    </w:p>
    <w:p w:rsidR="00543F69" w:rsidRPr="00975D8D" w:rsidRDefault="00543F69" w:rsidP="006E18F5">
      <w:pPr>
        <w:spacing w:after="0" w:line="240" w:lineRule="auto"/>
        <w:ind w:firstLine="570"/>
        <w:jc w:val="both"/>
        <w:rPr>
          <w:rFonts w:ascii="Times New Roman" w:hAnsi="Times New Roman" w:cs="Times New Roman"/>
          <w:b/>
          <w:sz w:val="28"/>
          <w:szCs w:val="28"/>
        </w:rPr>
      </w:pPr>
      <w:r w:rsidRPr="00975D8D">
        <w:rPr>
          <w:rFonts w:ascii="Times New Roman" w:hAnsi="Times New Roman" w:cs="Times New Roman"/>
          <w:b/>
          <w:sz w:val="28"/>
          <w:szCs w:val="28"/>
        </w:rPr>
        <w:t>1.1. Развитие человеческого капитала и социальной сферы</w:t>
      </w:r>
    </w:p>
    <w:p w:rsidR="00543F69" w:rsidRPr="00975D8D" w:rsidRDefault="00543F69"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1.1.1.</w:t>
      </w:r>
      <w:r w:rsidRPr="00975D8D">
        <w:rPr>
          <w:rFonts w:ascii="Times New Roman" w:eastAsia="Times New Roman" w:hAnsi="Times New Roman" w:cs="Times New Roman"/>
          <w:bCs/>
          <w:sz w:val="28"/>
          <w:szCs w:val="28"/>
        </w:rPr>
        <w:t xml:space="preserve"> Демографический потенциал, миграционное движение населения Катайского </w:t>
      </w:r>
      <w:r w:rsidR="002701EF">
        <w:rPr>
          <w:rFonts w:ascii="Times New Roman" w:hAnsi="Times New Roman" w:cs="Times New Roman"/>
          <w:sz w:val="28"/>
          <w:szCs w:val="28"/>
        </w:rPr>
        <w:t>муниципальный</w:t>
      </w:r>
      <w:r w:rsidR="002701EF" w:rsidRPr="00975D8D">
        <w:rPr>
          <w:rFonts w:ascii="Times New Roman" w:eastAsia="Times New Roman" w:hAnsi="Times New Roman" w:cs="Times New Roman"/>
          <w:bCs/>
          <w:sz w:val="28"/>
          <w:szCs w:val="28"/>
        </w:rPr>
        <w:t xml:space="preserve"> </w:t>
      </w:r>
      <w:r w:rsidR="00B25284" w:rsidRPr="00975D8D">
        <w:rPr>
          <w:rFonts w:ascii="Times New Roman" w:eastAsia="Times New Roman" w:hAnsi="Times New Roman" w:cs="Times New Roman"/>
          <w:bCs/>
          <w:sz w:val="28"/>
          <w:szCs w:val="28"/>
        </w:rPr>
        <w:t>округ</w:t>
      </w:r>
      <w:r w:rsidRPr="00975D8D">
        <w:rPr>
          <w:rFonts w:ascii="Times New Roman" w:eastAsia="Times New Roman" w:hAnsi="Times New Roman" w:cs="Times New Roman"/>
          <w:bCs/>
          <w:sz w:val="28"/>
          <w:szCs w:val="28"/>
        </w:rPr>
        <w:t>а</w:t>
      </w:r>
      <w:r w:rsidR="002701EF">
        <w:rPr>
          <w:rFonts w:ascii="Times New Roman" w:eastAsia="Times New Roman" w:hAnsi="Times New Roman" w:cs="Times New Roman"/>
          <w:bCs/>
          <w:sz w:val="28"/>
          <w:szCs w:val="28"/>
        </w:rPr>
        <w:t xml:space="preserve"> </w:t>
      </w:r>
    </w:p>
    <w:p w:rsidR="00543F69" w:rsidRPr="00975D8D" w:rsidRDefault="001E124A" w:rsidP="006E18F5">
      <w:pPr>
        <w:spacing w:after="0" w:line="240" w:lineRule="auto"/>
        <w:ind w:firstLine="573"/>
        <w:jc w:val="both"/>
        <w:rPr>
          <w:rFonts w:ascii="Times New Roman" w:hAnsi="Times New Roman" w:cs="Times New Roman"/>
          <w:sz w:val="28"/>
          <w:szCs w:val="28"/>
          <w:lang w:bidi="ru-RU"/>
        </w:rPr>
      </w:pPr>
      <w:r w:rsidRPr="00975D8D">
        <w:rPr>
          <w:rFonts w:ascii="Times New Roman" w:hAnsi="Times New Roman" w:cs="Times New Roman"/>
          <w:sz w:val="28"/>
          <w:szCs w:val="28"/>
          <w:shd w:val="clear" w:color="auto" w:fill="FFFFFF" w:themeFill="background1"/>
        </w:rPr>
        <w:t xml:space="preserve">Демографическая ситуация в </w:t>
      </w:r>
      <w:r w:rsidR="00B25284" w:rsidRPr="00975D8D">
        <w:rPr>
          <w:rFonts w:ascii="Times New Roman" w:hAnsi="Times New Roman" w:cs="Times New Roman"/>
          <w:sz w:val="28"/>
          <w:szCs w:val="28"/>
          <w:shd w:val="clear" w:color="auto" w:fill="FFFFFF" w:themeFill="background1"/>
        </w:rPr>
        <w:t>округ</w:t>
      </w:r>
      <w:r w:rsidRPr="00975D8D">
        <w:rPr>
          <w:rFonts w:ascii="Times New Roman" w:hAnsi="Times New Roman" w:cs="Times New Roman"/>
          <w:sz w:val="28"/>
          <w:szCs w:val="28"/>
          <w:shd w:val="clear" w:color="auto" w:fill="FFFFFF" w:themeFill="background1"/>
        </w:rPr>
        <w:t>е остается достаточно сложной. Происходящие в обществе перемены, затронувшие все стороны жизнедеятельности населения, не могли не сказаться на ходе демографической ситуации.</w:t>
      </w:r>
      <w:r w:rsidRPr="00975D8D">
        <w:rPr>
          <w:rFonts w:ascii="Arial Narrow" w:hAnsi="Arial Narrow"/>
          <w:shd w:val="clear" w:color="auto" w:fill="FFFFFF" w:themeFill="background1"/>
        </w:rPr>
        <w:t xml:space="preserve"> </w:t>
      </w:r>
      <w:r w:rsidR="00543F69" w:rsidRPr="00975D8D">
        <w:rPr>
          <w:rFonts w:ascii="Times New Roman" w:hAnsi="Times New Roman" w:cs="Times New Roman"/>
          <w:sz w:val="28"/>
          <w:szCs w:val="28"/>
          <w:lang w:bidi="ru-RU"/>
        </w:rPr>
        <w:t xml:space="preserve">Численность населения </w:t>
      </w:r>
      <w:r w:rsidR="00694C01" w:rsidRPr="00975D8D">
        <w:rPr>
          <w:rFonts w:ascii="Times New Roman" w:hAnsi="Times New Roman" w:cs="Times New Roman"/>
          <w:sz w:val="28"/>
          <w:szCs w:val="28"/>
          <w:lang w:bidi="ru-RU"/>
        </w:rPr>
        <w:t xml:space="preserve">Катайского </w:t>
      </w:r>
      <w:r w:rsidR="002701EF">
        <w:rPr>
          <w:rFonts w:ascii="Times New Roman" w:hAnsi="Times New Roman" w:cs="Times New Roman"/>
          <w:sz w:val="28"/>
          <w:szCs w:val="28"/>
        </w:rPr>
        <w:t>муниципальный</w:t>
      </w:r>
      <w:r w:rsidR="002701EF" w:rsidRPr="00975D8D">
        <w:rPr>
          <w:rFonts w:ascii="Times New Roman" w:hAnsi="Times New Roman" w:cs="Times New Roman"/>
          <w:sz w:val="28"/>
          <w:szCs w:val="28"/>
          <w:lang w:bidi="ru-RU"/>
        </w:rPr>
        <w:t xml:space="preserve"> </w:t>
      </w:r>
      <w:r w:rsidR="00B25284" w:rsidRPr="00975D8D">
        <w:rPr>
          <w:rFonts w:ascii="Times New Roman" w:hAnsi="Times New Roman" w:cs="Times New Roman"/>
          <w:sz w:val="28"/>
          <w:szCs w:val="28"/>
          <w:lang w:bidi="ru-RU"/>
        </w:rPr>
        <w:t>округ</w:t>
      </w:r>
      <w:r w:rsidR="00694C01" w:rsidRPr="00975D8D">
        <w:rPr>
          <w:rFonts w:ascii="Times New Roman" w:hAnsi="Times New Roman" w:cs="Times New Roman"/>
          <w:sz w:val="28"/>
          <w:szCs w:val="28"/>
          <w:lang w:bidi="ru-RU"/>
        </w:rPr>
        <w:t>а</w:t>
      </w:r>
      <w:r w:rsidR="00543F69" w:rsidRPr="00975D8D">
        <w:rPr>
          <w:rFonts w:ascii="Times New Roman" w:hAnsi="Times New Roman" w:cs="Times New Roman"/>
          <w:sz w:val="28"/>
          <w:szCs w:val="28"/>
          <w:lang w:bidi="ru-RU"/>
        </w:rPr>
        <w:t xml:space="preserve"> на 1 января 20</w:t>
      </w:r>
      <w:r w:rsidR="001C55DB" w:rsidRPr="00975D8D">
        <w:rPr>
          <w:rFonts w:ascii="Times New Roman" w:hAnsi="Times New Roman" w:cs="Times New Roman"/>
          <w:sz w:val="28"/>
          <w:szCs w:val="28"/>
          <w:lang w:bidi="ru-RU"/>
        </w:rPr>
        <w:t>2</w:t>
      </w:r>
      <w:r w:rsidR="002701EF">
        <w:rPr>
          <w:rFonts w:ascii="Times New Roman" w:hAnsi="Times New Roman" w:cs="Times New Roman"/>
          <w:sz w:val="28"/>
          <w:szCs w:val="28"/>
          <w:lang w:bidi="ru-RU"/>
        </w:rPr>
        <w:t>4</w:t>
      </w:r>
      <w:r w:rsidR="00543F69" w:rsidRPr="00975D8D">
        <w:rPr>
          <w:rFonts w:ascii="Times New Roman" w:hAnsi="Times New Roman" w:cs="Times New Roman"/>
          <w:sz w:val="28"/>
          <w:szCs w:val="28"/>
          <w:lang w:bidi="ru-RU"/>
        </w:rPr>
        <w:t xml:space="preserve"> года составила </w:t>
      </w:r>
      <w:r w:rsidR="001C55DB" w:rsidRPr="00975D8D">
        <w:rPr>
          <w:rFonts w:ascii="Times New Roman" w:hAnsi="Times New Roman" w:cs="Times New Roman"/>
          <w:sz w:val="28"/>
          <w:szCs w:val="28"/>
          <w:lang w:bidi="ru-RU"/>
        </w:rPr>
        <w:t>18</w:t>
      </w:r>
      <w:r w:rsidR="002701EF">
        <w:rPr>
          <w:rFonts w:ascii="Times New Roman" w:hAnsi="Times New Roman" w:cs="Times New Roman"/>
          <w:sz w:val="28"/>
          <w:szCs w:val="28"/>
          <w:lang w:bidi="ru-RU"/>
        </w:rPr>
        <w:t>565</w:t>
      </w:r>
      <w:r w:rsidR="00543F69" w:rsidRPr="00975D8D">
        <w:rPr>
          <w:rFonts w:ascii="Times New Roman" w:hAnsi="Times New Roman" w:cs="Times New Roman"/>
          <w:sz w:val="28"/>
          <w:szCs w:val="28"/>
          <w:lang w:bidi="ru-RU"/>
        </w:rPr>
        <w:t xml:space="preserve"> человек</w:t>
      </w:r>
      <w:r w:rsidR="00053E5C" w:rsidRPr="00975D8D">
        <w:rPr>
          <w:rFonts w:ascii="Times New Roman" w:hAnsi="Times New Roman" w:cs="Times New Roman"/>
          <w:sz w:val="28"/>
          <w:szCs w:val="28"/>
          <w:lang w:bidi="ru-RU"/>
        </w:rPr>
        <w:t xml:space="preserve"> (</w:t>
      </w:r>
      <w:r w:rsidR="00053E5C" w:rsidRPr="00975D8D">
        <w:rPr>
          <w:rFonts w:ascii="Times New Roman" w:eastAsia="SimSun" w:hAnsi="Times New Roman"/>
          <w:sz w:val="28"/>
          <w:szCs w:val="28"/>
          <w:lang w:eastAsia="zh-CN" w:bidi="hi-IN"/>
        </w:rPr>
        <w:t xml:space="preserve">оценка численности постоянного населения Катайского района с учетом </w:t>
      </w:r>
      <w:r w:rsidR="00053E5C" w:rsidRPr="00975D8D">
        <w:rPr>
          <w:rFonts w:ascii="Times New Roman" w:eastAsia="SimSun" w:hAnsi="Times New Roman"/>
          <w:sz w:val="28"/>
          <w:szCs w:val="28"/>
          <w:lang w:eastAsia="zh-CN" w:bidi="hi-IN"/>
        </w:rPr>
        <w:lastRenderedPageBreak/>
        <w:t>итогов ВПН-2020)</w:t>
      </w:r>
      <w:r w:rsidR="008F7EB4" w:rsidRPr="00975D8D">
        <w:rPr>
          <w:rFonts w:ascii="Times New Roman" w:hAnsi="Times New Roman" w:cs="Times New Roman"/>
          <w:sz w:val="28"/>
          <w:szCs w:val="28"/>
          <w:lang w:bidi="ru-RU"/>
        </w:rPr>
        <w:t>, в то</w:t>
      </w:r>
      <w:r w:rsidR="002701EF">
        <w:rPr>
          <w:rFonts w:ascii="Times New Roman" w:hAnsi="Times New Roman" w:cs="Times New Roman"/>
          <w:sz w:val="28"/>
          <w:szCs w:val="28"/>
          <w:lang w:bidi="ru-RU"/>
        </w:rPr>
        <w:t>м числе городского 11494</w:t>
      </w:r>
      <w:r w:rsidR="008F7EB4" w:rsidRPr="00975D8D">
        <w:rPr>
          <w:rFonts w:ascii="Times New Roman" w:hAnsi="Times New Roman" w:cs="Times New Roman"/>
          <w:sz w:val="28"/>
          <w:szCs w:val="28"/>
          <w:lang w:bidi="ru-RU"/>
        </w:rPr>
        <w:t xml:space="preserve">, сельского – </w:t>
      </w:r>
      <w:r w:rsidR="001C55DB" w:rsidRPr="00975D8D">
        <w:rPr>
          <w:rFonts w:ascii="Times New Roman" w:hAnsi="Times New Roman" w:cs="Times New Roman"/>
          <w:sz w:val="28"/>
          <w:szCs w:val="28"/>
          <w:lang w:bidi="ru-RU"/>
        </w:rPr>
        <w:t>7</w:t>
      </w:r>
      <w:r w:rsidR="002701EF">
        <w:rPr>
          <w:rFonts w:ascii="Times New Roman" w:hAnsi="Times New Roman" w:cs="Times New Roman"/>
          <w:sz w:val="28"/>
          <w:szCs w:val="28"/>
          <w:lang w:bidi="ru-RU"/>
        </w:rPr>
        <w:t>071</w:t>
      </w:r>
      <w:r w:rsidR="004C4E18">
        <w:rPr>
          <w:rFonts w:ascii="Times New Roman" w:hAnsi="Times New Roman" w:cs="Times New Roman"/>
          <w:sz w:val="28"/>
          <w:szCs w:val="28"/>
          <w:lang w:bidi="ru-RU"/>
        </w:rPr>
        <w:t xml:space="preserve"> человек, </w:t>
      </w:r>
      <w:r w:rsidR="008F7EB4" w:rsidRPr="00975D8D">
        <w:rPr>
          <w:rFonts w:ascii="Times New Roman" w:hAnsi="Times New Roman" w:cs="Times New Roman"/>
          <w:sz w:val="28"/>
          <w:szCs w:val="28"/>
          <w:lang w:bidi="ru-RU"/>
        </w:rPr>
        <w:t>на 1 января 20</w:t>
      </w:r>
      <w:r w:rsidR="001C55DB" w:rsidRPr="00975D8D">
        <w:rPr>
          <w:rFonts w:ascii="Times New Roman" w:hAnsi="Times New Roman" w:cs="Times New Roman"/>
          <w:sz w:val="28"/>
          <w:szCs w:val="28"/>
          <w:lang w:bidi="ru-RU"/>
        </w:rPr>
        <w:t>2</w:t>
      </w:r>
      <w:r w:rsidR="002701EF">
        <w:rPr>
          <w:rFonts w:ascii="Times New Roman" w:hAnsi="Times New Roman" w:cs="Times New Roman"/>
          <w:sz w:val="28"/>
          <w:szCs w:val="28"/>
          <w:lang w:bidi="ru-RU"/>
        </w:rPr>
        <w:t>3 год составила 18844</w:t>
      </w:r>
      <w:r w:rsidR="00053E5C" w:rsidRPr="00975D8D">
        <w:rPr>
          <w:rFonts w:ascii="Times New Roman" w:hAnsi="Times New Roman" w:cs="Times New Roman"/>
          <w:sz w:val="28"/>
          <w:szCs w:val="28"/>
          <w:lang w:bidi="ru-RU"/>
        </w:rPr>
        <w:t xml:space="preserve"> человек</w:t>
      </w:r>
      <w:r w:rsidR="002701EF">
        <w:rPr>
          <w:rFonts w:ascii="Times New Roman" w:hAnsi="Times New Roman" w:cs="Times New Roman"/>
          <w:sz w:val="28"/>
          <w:szCs w:val="28"/>
          <w:lang w:bidi="ru-RU"/>
        </w:rPr>
        <w:t>а</w:t>
      </w:r>
      <w:r w:rsidR="00543F69" w:rsidRPr="00975D8D">
        <w:rPr>
          <w:rFonts w:ascii="Times New Roman" w:hAnsi="Times New Roman" w:cs="Times New Roman"/>
          <w:sz w:val="28"/>
          <w:szCs w:val="28"/>
          <w:lang w:bidi="ru-RU"/>
        </w:rPr>
        <w:t>.</w:t>
      </w:r>
    </w:p>
    <w:p w:rsidR="00780B5D" w:rsidRPr="00975D8D" w:rsidRDefault="00780B5D" w:rsidP="006E18F5">
      <w:pPr>
        <w:spacing w:after="0" w:line="240" w:lineRule="auto"/>
        <w:ind w:firstLine="573"/>
        <w:jc w:val="both"/>
        <w:rPr>
          <w:rFonts w:ascii="Times New Roman" w:hAnsi="Times New Roman" w:cs="Times New Roman"/>
          <w:sz w:val="28"/>
          <w:szCs w:val="28"/>
          <w:lang w:bidi="ru-RU"/>
        </w:rPr>
      </w:pPr>
    </w:p>
    <w:p w:rsidR="00931345" w:rsidRPr="00975D8D" w:rsidRDefault="00931345" w:rsidP="006E18F5">
      <w:pPr>
        <w:spacing w:after="0" w:line="240" w:lineRule="auto"/>
        <w:ind w:firstLine="142"/>
        <w:jc w:val="center"/>
        <w:rPr>
          <w:rFonts w:ascii="Times New Roman" w:hAnsi="Times New Roman" w:cs="Times New Roman"/>
          <w:sz w:val="28"/>
          <w:szCs w:val="28"/>
        </w:rPr>
      </w:pPr>
      <w:r w:rsidRPr="00975D8D">
        <w:rPr>
          <w:rFonts w:ascii="Times New Roman" w:hAnsi="Times New Roman"/>
          <w:noProof/>
          <w:sz w:val="26"/>
          <w:szCs w:val="26"/>
        </w:rPr>
        <w:drawing>
          <wp:inline distT="0" distB="0" distL="0" distR="0" wp14:anchorId="7DA23AA9" wp14:editId="53B166A5">
            <wp:extent cx="5717627" cy="2732690"/>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3F69" w:rsidRPr="00975D8D" w:rsidRDefault="00543F69"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lang w:bidi="ru-RU"/>
        </w:rPr>
        <w:t>Количество родившихся в 20</w:t>
      </w:r>
      <w:r w:rsidR="00354990" w:rsidRPr="00975D8D">
        <w:rPr>
          <w:rFonts w:ascii="Times New Roman" w:hAnsi="Times New Roman" w:cs="Times New Roman"/>
          <w:sz w:val="28"/>
          <w:szCs w:val="28"/>
          <w:lang w:bidi="ru-RU"/>
        </w:rPr>
        <w:t>2</w:t>
      </w:r>
      <w:r w:rsidR="00780B5D" w:rsidRPr="00975D8D">
        <w:rPr>
          <w:rFonts w:ascii="Times New Roman" w:hAnsi="Times New Roman" w:cs="Times New Roman"/>
          <w:sz w:val="28"/>
          <w:szCs w:val="28"/>
          <w:lang w:bidi="ru-RU"/>
        </w:rPr>
        <w:t>3</w:t>
      </w:r>
      <w:r w:rsidRPr="00975D8D">
        <w:rPr>
          <w:rFonts w:ascii="Times New Roman" w:hAnsi="Times New Roman" w:cs="Times New Roman"/>
          <w:sz w:val="28"/>
          <w:szCs w:val="28"/>
          <w:lang w:bidi="ru-RU"/>
        </w:rPr>
        <w:t xml:space="preserve"> году составило </w:t>
      </w:r>
      <w:r w:rsidR="00354990" w:rsidRPr="00975D8D">
        <w:rPr>
          <w:rFonts w:ascii="Times New Roman" w:hAnsi="Times New Roman" w:cs="Times New Roman"/>
          <w:sz w:val="28"/>
          <w:szCs w:val="28"/>
          <w:lang w:bidi="ru-RU"/>
        </w:rPr>
        <w:t>1</w:t>
      </w:r>
      <w:r w:rsidR="00780B5D" w:rsidRPr="00975D8D">
        <w:rPr>
          <w:rFonts w:ascii="Times New Roman" w:hAnsi="Times New Roman" w:cs="Times New Roman"/>
          <w:sz w:val="28"/>
          <w:szCs w:val="28"/>
          <w:lang w:bidi="ru-RU"/>
        </w:rPr>
        <w:t>36</w:t>
      </w:r>
      <w:r w:rsidR="00354990" w:rsidRPr="00975D8D">
        <w:rPr>
          <w:rFonts w:ascii="Times New Roman" w:hAnsi="Times New Roman" w:cs="Times New Roman"/>
          <w:sz w:val="28"/>
          <w:szCs w:val="28"/>
          <w:lang w:bidi="ru-RU"/>
        </w:rPr>
        <w:t xml:space="preserve"> </w:t>
      </w:r>
      <w:r w:rsidRPr="00975D8D">
        <w:rPr>
          <w:rFonts w:ascii="Times New Roman" w:hAnsi="Times New Roman" w:cs="Times New Roman"/>
          <w:sz w:val="28"/>
          <w:szCs w:val="28"/>
          <w:lang w:bidi="ru-RU"/>
        </w:rPr>
        <w:t>человек</w:t>
      </w:r>
      <w:r w:rsidR="00165FF3" w:rsidRPr="00975D8D">
        <w:rPr>
          <w:rFonts w:ascii="Times New Roman" w:hAnsi="Times New Roman" w:cs="Times New Roman"/>
          <w:sz w:val="28"/>
          <w:szCs w:val="28"/>
          <w:lang w:bidi="ru-RU"/>
        </w:rPr>
        <w:t xml:space="preserve">. </w:t>
      </w:r>
      <w:r w:rsidRPr="00975D8D">
        <w:rPr>
          <w:rFonts w:ascii="Times New Roman" w:hAnsi="Times New Roman" w:cs="Times New Roman"/>
          <w:sz w:val="28"/>
          <w:szCs w:val="28"/>
          <w:lang w:bidi="ru-RU"/>
        </w:rPr>
        <w:t xml:space="preserve">Число умерших в </w:t>
      </w:r>
      <w:r w:rsidR="00165FF3" w:rsidRPr="00975D8D">
        <w:rPr>
          <w:rFonts w:ascii="Times New Roman" w:hAnsi="Times New Roman" w:cs="Times New Roman"/>
          <w:sz w:val="28"/>
          <w:szCs w:val="28"/>
          <w:lang w:bidi="ru-RU"/>
        </w:rPr>
        <w:t xml:space="preserve">Катайском </w:t>
      </w:r>
      <w:r w:rsidR="00B25284" w:rsidRPr="00975D8D">
        <w:rPr>
          <w:rFonts w:ascii="Times New Roman" w:hAnsi="Times New Roman" w:cs="Times New Roman"/>
          <w:sz w:val="28"/>
          <w:szCs w:val="28"/>
          <w:lang w:bidi="ru-RU"/>
        </w:rPr>
        <w:t>округ</w:t>
      </w:r>
      <w:r w:rsidR="00165FF3" w:rsidRPr="00975D8D">
        <w:rPr>
          <w:rFonts w:ascii="Times New Roman" w:hAnsi="Times New Roman" w:cs="Times New Roman"/>
          <w:sz w:val="28"/>
          <w:szCs w:val="28"/>
          <w:lang w:bidi="ru-RU"/>
        </w:rPr>
        <w:t xml:space="preserve">е </w:t>
      </w:r>
      <w:r w:rsidR="008F7EB4" w:rsidRPr="00975D8D">
        <w:rPr>
          <w:rFonts w:ascii="Times New Roman" w:hAnsi="Times New Roman" w:cs="Times New Roman"/>
          <w:sz w:val="28"/>
          <w:szCs w:val="28"/>
          <w:lang w:bidi="ru-RU"/>
        </w:rPr>
        <w:t xml:space="preserve">составило </w:t>
      </w:r>
      <w:r w:rsidR="00780B5D" w:rsidRPr="00975D8D">
        <w:rPr>
          <w:rFonts w:ascii="Times New Roman" w:hAnsi="Times New Roman" w:cs="Times New Roman"/>
          <w:sz w:val="28"/>
          <w:szCs w:val="28"/>
          <w:lang w:bidi="ru-RU"/>
        </w:rPr>
        <w:t>в 2022</w:t>
      </w:r>
      <w:r w:rsidRPr="00975D8D">
        <w:rPr>
          <w:rFonts w:ascii="Times New Roman" w:hAnsi="Times New Roman" w:cs="Times New Roman"/>
          <w:sz w:val="28"/>
          <w:szCs w:val="28"/>
          <w:lang w:bidi="ru-RU"/>
        </w:rPr>
        <w:t xml:space="preserve"> году </w:t>
      </w:r>
      <w:r w:rsidR="00780B5D" w:rsidRPr="00975D8D">
        <w:rPr>
          <w:rFonts w:ascii="Times New Roman" w:hAnsi="Times New Roman" w:cs="Times New Roman"/>
          <w:sz w:val="28"/>
          <w:szCs w:val="28"/>
          <w:lang w:bidi="ru-RU"/>
        </w:rPr>
        <w:t>346</w:t>
      </w:r>
      <w:r w:rsidR="008F7EB4" w:rsidRPr="00975D8D">
        <w:rPr>
          <w:rFonts w:ascii="Times New Roman" w:hAnsi="Times New Roman" w:cs="Times New Roman"/>
          <w:sz w:val="28"/>
          <w:szCs w:val="28"/>
          <w:lang w:bidi="ru-RU"/>
        </w:rPr>
        <w:t xml:space="preserve"> человек. </w:t>
      </w:r>
      <w:r w:rsidRPr="00975D8D">
        <w:rPr>
          <w:rFonts w:ascii="Times New Roman" w:hAnsi="Times New Roman" w:cs="Times New Roman"/>
          <w:sz w:val="28"/>
          <w:szCs w:val="28"/>
          <w:lang w:bidi="ru-RU"/>
        </w:rPr>
        <w:t xml:space="preserve"> Естественная убыль в </w:t>
      </w:r>
      <w:r w:rsidR="00B25284" w:rsidRPr="00975D8D">
        <w:rPr>
          <w:rFonts w:ascii="Times New Roman" w:hAnsi="Times New Roman" w:cs="Times New Roman"/>
          <w:sz w:val="28"/>
          <w:szCs w:val="28"/>
          <w:lang w:bidi="ru-RU"/>
        </w:rPr>
        <w:t>округ</w:t>
      </w:r>
      <w:r w:rsidR="008F7EB4" w:rsidRPr="00975D8D">
        <w:rPr>
          <w:rFonts w:ascii="Times New Roman" w:hAnsi="Times New Roman" w:cs="Times New Roman"/>
          <w:sz w:val="28"/>
          <w:szCs w:val="28"/>
          <w:lang w:bidi="ru-RU"/>
        </w:rPr>
        <w:t xml:space="preserve">е </w:t>
      </w:r>
      <w:r w:rsidRPr="00975D8D">
        <w:rPr>
          <w:rFonts w:ascii="Times New Roman" w:hAnsi="Times New Roman" w:cs="Times New Roman"/>
          <w:sz w:val="28"/>
          <w:szCs w:val="28"/>
          <w:lang w:bidi="ru-RU"/>
        </w:rPr>
        <w:t>по итогам 20</w:t>
      </w:r>
      <w:r w:rsidR="00354990" w:rsidRPr="00975D8D">
        <w:rPr>
          <w:rFonts w:ascii="Times New Roman" w:hAnsi="Times New Roman" w:cs="Times New Roman"/>
          <w:sz w:val="28"/>
          <w:szCs w:val="28"/>
          <w:lang w:bidi="ru-RU"/>
        </w:rPr>
        <w:t>2</w:t>
      </w:r>
      <w:r w:rsidR="00780B5D" w:rsidRPr="00975D8D">
        <w:rPr>
          <w:rFonts w:ascii="Times New Roman" w:hAnsi="Times New Roman" w:cs="Times New Roman"/>
          <w:sz w:val="28"/>
          <w:szCs w:val="28"/>
          <w:lang w:bidi="ru-RU"/>
        </w:rPr>
        <w:t>3</w:t>
      </w:r>
      <w:r w:rsidRPr="00975D8D">
        <w:rPr>
          <w:rFonts w:ascii="Times New Roman" w:hAnsi="Times New Roman" w:cs="Times New Roman"/>
          <w:sz w:val="28"/>
          <w:szCs w:val="28"/>
          <w:lang w:bidi="ru-RU"/>
        </w:rPr>
        <w:t xml:space="preserve"> года составила </w:t>
      </w:r>
      <w:r w:rsidR="00354990" w:rsidRPr="00975D8D">
        <w:rPr>
          <w:rFonts w:ascii="Times New Roman" w:hAnsi="Times New Roman" w:cs="Times New Roman"/>
          <w:sz w:val="28"/>
          <w:szCs w:val="28"/>
          <w:lang w:bidi="ru-RU"/>
        </w:rPr>
        <w:t>-</w:t>
      </w:r>
      <w:r w:rsidR="00780B5D" w:rsidRPr="00975D8D">
        <w:rPr>
          <w:rFonts w:ascii="Times New Roman" w:hAnsi="Times New Roman" w:cs="Times New Roman"/>
          <w:sz w:val="28"/>
          <w:szCs w:val="28"/>
          <w:lang w:bidi="ru-RU"/>
        </w:rPr>
        <w:t xml:space="preserve"> 210</w:t>
      </w:r>
      <w:r w:rsidR="008F7EB4" w:rsidRPr="00975D8D">
        <w:rPr>
          <w:rFonts w:ascii="Times New Roman" w:hAnsi="Times New Roman" w:cs="Times New Roman"/>
          <w:sz w:val="28"/>
          <w:szCs w:val="28"/>
          <w:lang w:bidi="ru-RU"/>
        </w:rPr>
        <w:t xml:space="preserve"> </w:t>
      </w:r>
      <w:r w:rsidRPr="00975D8D">
        <w:rPr>
          <w:rFonts w:ascii="Times New Roman" w:hAnsi="Times New Roman" w:cs="Times New Roman"/>
          <w:sz w:val="28"/>
          <w:szCs w:val="28"/>
          <w:lang w:bidi="ru-RU"/>
        </w:rPr>
        <w:t>человек.</w:t>
      </w:r>
    </w:p>
    <w:p w:rsidR="00543F69" w:rsidRPr="00975D8D" w:rsidRDefault="00543F69"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lang w:bidi="ru-RU"/>
        </w:rPr>
        <w:t>Основными причинами смерти остаются болезни органов системы кровообращения (</w:t>
      </w:r>
      <w:r w:rsidR="008F7EB4" w:rsidRPr="00975D8D">
        <w:rPr>
          <w:rFonts w:ascii="Times New Roman" w:hAnsi="Times New Roman" w:cs="Times New Roman"/>
          <w:sz w:val="28"/>
          <w:szCs w:val="28"/>
          <w:lang w:bidi="ru-RU"/>
        </w:rPr>
        <w:t>40,0</w:t>
      </w:r>
      <w:r w:rsidRPr="00975D8D">
        <w:rPr>
          <w:rFonts w:ascii="Times New Roman" w:hAnsi="Times New Roman" w:cs="Times New Roman"/>
          <w:sz w:val="28"/>
          <w:szCs w:val="28"/>
          <w:lang w:bidi="ru-RU"/>
        </w:rPr>
        <w:t xml:space="preserve"> %), новообразования (</w:t>
      </w:r>
      <w:r w:rsidR="008F7EB4" w:rsidRPr="00975D8D">
        <w:rPr>
          <w:rFonts w:ascii="Times New Roman" w:hAnsi="Times New Roman" w:cs="Times New Roman"/>
          <w:sz w:val="28"/>
          <w:szCs w:val="28"/>
          <w:lang w:bidi="ru-RU"/>
        </w:rPr>
        <w:t>13,6</w:t>
      </w:r>
      <w:r w:rsidRPr="00975D8D">
        <w:rPr>
          <w:rFonts w:ascii="Times New Roman" w:hAnsi="Times New Roman" w:cs="Times New Roman"/>
          <w:sz w:val="28"/>
          <w:szCs w:val="28"/>
          <w:lang w:bidi="ru-RU"/>
        </w:rPr>
        <w:t xml:space="preserve"> %), внешние причины (</w:t>
      </w:r>
      <w:r w:rsidR="008F7EB4" w:rsidRPr="00975D8D">
        <w:rPr>
          <w:rFonts w:ascii="Times New Roman" w:hAnsi="Times New Roman" w:cs="Times New Roman"/>
          <w:sz w:val="28"/>
          <w:szCs w:val="28"/>
          <w:lang w:bidi="ru-RU"/>
        </w:rPr>
        <w:t>11,2</w:t>
      </w:r>
      <w:r w:rsidRPr="00975D8D">
        <w:rPr>
          <w:rFonts w:ascii="Times New Roman" w:hAnsi="Times New Roman" w:cs="Times New Roman"/>
          <w:sz w:val="28"/>
          <w:szCs w:val="28"/>
          <w:lang w:bidi="ru-RU"/>
        </w:rPr>
        <w:t xml:space="preserve"> %).</w:t>
      </w:r>
      <w:r w:rsidR="00657E45" w:rsidRPr="00975D8D">
        <w:rPr>
          <w:rFonts w:ascii="Times New Roman" w:hAnsi="Times New Roman" w:cs="Times New Roman"/>
          <w:sz w:val="28"/>
          <w:szCs w:val="28"/>
        </w:rPr>
        <w:t xml:space="preserve"> </w:t>
      </w:r>
      <w:r w:rsidRPr="00975D8D">
        <w:rPr>
          <w:rFonts w:ascii="Times New Roman" w:hAnsi="Times New Roman" w:cs="Times New Roman"/>
          <w:sz w:val="28"/>
          <w:szCs w:val="28"/>
          <w:lang w:bidi="ru-RU"/>
        </w:rPr>
        <w:t xml:space="preserve">Воздействие на сокращение численности населения оказывают миграционные процессы. </w:t>
      </w:r>
      <w:r w:rsidR="008F7EB4" w:rsidRPr="00975D8D">
        <w:rPr>
          <w:rFonts w:ascii="Times New Roman" w:hAnsi="Times New Roman" w:cs="Times New Roman"/>
          <w:sz w:val="28"/>
          <w:szCs w:val="28"/>
          <w:lang w:bidi="ru-RU"/>
        </w:rPr>
        <w:t>В</w:t>
      </w:r>
      <w:r w:rsidRPr="00975D8D">
        <w:rPr>
          <w:rFonts w:ascii="Times New Roman" w:hAnsi="Times New Roman" w:cs="Times New Roman"/>
          <w:sz w:val="28"/>
          <w:szCs w:val="28"/>
          <w:lang w:bidi="ru-RU"/>
        </w:rPr>
        <w:t xml:space="preserve"> </w:t>
      </w:r>
      <w:r w:rsidR="008F7EB4" w:rsidRPr="00975D8D">
        <w:rPr>
          <w:rFonts w:ascii="Times New Roman" w:hAnsi="Times New Roman" w:cs="Times New Roman"/>
          <w:sz w:val="28"/>
          <w:szCs w:val="28"/>
          <w:lang w:bidi="ru-RU"/>
        </w:rPr>
        <w:t xml:space="preserve">Катайском </w:t>
      </w:r>
      <w:r w:rsidR="00B25284" w:rsidRPr="00975D8D">
        <w:rPr>
          <w:rFonts w:ascii="Times New Roman" w:hAnsi="Times New Roman" w:cs="Times New Roman"/>
          <w:sz w:val="28"/>
          <w:szCs w:val="28"/>
          <w:lang w:bidi="ru-RU"/>
        </w:rPr>
        <w:t>округ</w:t>
      </w:r>
      <w:r w:rsidR="008F7EB4" w:rsidRPr="00975D8D">
        <w:rPr>
          <w:rFonts w:ascii="Times New Roman" w:hAnsi="Times New Roman" w:cs="Times New Roman"/>
          <w:sz w:val="28"/>
          <w:szCs w:val="28"/>
          <w:lang w:bidi="ru-RU"/>
        </w:rPr>
        <w:t>е</w:t>
      </w:r>
      <w:r w:rsidRPr="00975D8D">
        <w:rPr>
          <w:rFonts w:ascii="Times New Roman" w:hAnsi="Times New Roman" w:cs="Times New Roman"/>
          <w:sz w:val="28"/>
          <w:szCs w:val="28"/>
          <w:lang w:bidi="ru-RU"/>
        </w:rPr>
        <w:t xml:space="preserve"> сохраняется миграционная убыль населения. В 20</w:t>
      </w:r>
      <w:r w:rsidR="00354990" w:rsidRPr="00975D8D">
        <w:rPr>
          <w:rFonts w:ascii="Times New Roman" w:hAnsi="Times New Roman" w:cs="Times New Roman"/>
          <w:sz w:val="28"/>
          <w:szCs w:val="28"/>
          <w:lang w:bidi="ru-RU"/>
        </w:rPr>
        <w:t>2</w:t>
      </w:r>
      <w:r w:rsidR="00780B5D" w:rsidRPr="00975D8D">
        <w:rPr>
          <w:rFonts w:ascii="Times New Roman" w:hAnsi="Times New Roman" w:cs="Times New Roman"/>
          <w:sz w:val="28"/>
          <w:szCs w:val="28"/>
          <w:lang w:bidi="ru-RU"/>
        </w:rPr>
        <w:t>3</w:t>
      </w:r>
      <w:r w:rsidRPr="00975D8D">
        <w:rPr>
          <w:rFonts w:ascii="Times New Roman" w:hAnsi="Times New Roman" w:cs="Times New Roman"/>
          <w:sz w:val="28"/>
          <w:szCs w:val="28"/>
          <w:lang w:bidi="ru-RU"/>
        </w:rPr>
        <w:t xml:space="preserve"> году - </w:t>
      </w:r>
      <w:r w:rsidR="00780B5D" w:rsidRPr="00975D8D">
        <w:rPr>
          <w:rFonts w:ascii="Times New Roman" w:hAnsi="Times New Roman" w:cs="Times New Roman"/>
          <w:sz w:val="28"/>
          <w:szCs w:val="28"/>
          <w:lang w:bidi="ru-RU"/>
        </w:rPr>
        <w:t>891</w:t>
      </w:r>
      <w:r w:rsidRPr="00975D8D">
        <w:rPr>
          <w:rFonts w:ascii="Times New Roman" w:hAnsi="Times New Roman" w:cs="Times New Roman"/>
          <w:sz w:val="28"/>
          <w:szCs w:val="28"/>
          <w:lang w:bidi="ru-RU"/>
        </w:rPr>
        <w:t xml:space="preserve"> человек,</w:t>
      </w:r>
      <w:r w:rsidR="00931345" w:rsidRPr="00975D8D">
        <w:rPr>
          <w:rFonts w:ascii="Times New Roman" w:hAnsi="Times New Roman" w:cs="Times New Roman"/>
          <w:sz w:val="28"/>
          <w:szCs w:val="28"/>
          <w:lang w:bidi="ru-RU"/>
        </w:rPr>
        <w:t xml:space="preserve"> число прибывших </w:t>
      </w:r>
      <w:r w:rsidR="00354990" w:rsidRPr="00975D8D">
        <w:rPr>
          <w:rFonts w:ascii="Times New Roman" w:hAnsi="Times New Roman" w:cs="Times New Roman"/>
          <w:sz w:val="28"/>
          <w:szCs w:val="28"/>
          <w:lang w:bidi="ru-RU"/>
        </w:rPr>
        <w:t>8</w:t>
      </w:r>
      <w:r w:rsidR="00780B5D" w:rsidRPr="00975D8D">
        <w:rPr>
          <w:rFonts w:ascii="Times New Roman" w:hAnsi="Times New Roman" w:cs="Times New Roman"/>
          <w:sz w:val="28"/>
          <w:szCs w:val="28"/>
          <w:lang w:bidi="ru-RU"/>
        </w:rPr>
        <w:t>26</w:t>
      </w:r>
      <w:r w:rsidR="00931345" w:rsidRPr="00975D8D">
        <w:rPr>
          <w:rFonts w:ascii="Times New Roman" w:hAnsi="Times New Roman" w:cs="Times New Roman"/>
          <w:sz w:val="28"/>
          <w:szCs w:val="28"/>
          <w:lang w:bidi="ru-RU"/>
        </w:rPr>
        <w:t xml:space="preserve"> человек, </w:t>
      </w:r>
      <w:r w:rsidR="00CE76C1" w:rsidRPr="00975D8D">
        <w:rPr>
          <w:rFonts w:ascii="Times New Roman" w:hAnsi="Times New Roman" w:cs="Times New Roman"/>
          <w:sz w:val="28"/>
          <w:szCs w:val="28"/>
          <w:lang w:bidi="ru-RU"/>
        </w:rPr>
        <w:t xml:space="preserve">миграционный </w:t>
      </w:r>
      <w:r w:rsidR="00A66680" w:rsidRPr="00975D8D">
        <w:rPr>
          <w:rFonts w:ascii="Times New Roman" w:hAnsi="Times New Roman" w:cs="Times New Roman"/>
          <w:sz w:val="28"/>
          <w:szCs w:val="28"/>
          <w:lang w:bidi="ru-RU"/>
        </w:rPr>
        <w:t>убыль</w:t>
      </w:r>
      <w:r w:rsidR="00CE76C1" w:rsidRPr="00975D8D">
        <w:rPr>
          <w:rFonts w:ascii="Times New Roman" w:hAnsi="Times New Roman" w:cs="Times New Roman"/>
          <w:sz w:val="28"/>
          <w:szCs w:val="28"/>
          <w:lang w:bidi="ru-RU"/>
        </w:rPr>
        <w:t xml:space="preserve"> составил</w:t>
      </w:r>
      <w:r w:rsidR="00A66680" w:rsidRPr="00975D8D">
        <w:rPr>
          <w:rFonts w:ascii="Times New Roman" w:hAnsi="Times New Roman" w:cs="Times New Roman"/>
          <w:sz w:val="28"/>
          <w:szCs w:val="28"/>
          <w:lang w:bidi="ru-RU"/>
        </w:rPr>
        <w:t>а</w:t>
      </w:r>
      <w:r w:rsidR="00CE76C1" w:rsidRPr="00975D8D">
        <w:rPr>
          <w:rFonts w:ascii="Times New Roman" w:hAnsi="Times New Roman" w:cs="Times New Roman"/>
          <w:sz w:val="28"/>
          <w:szCs w:val="28"/>
          <w:lang w:bidi="ru-RU"/>
        </w:rPr>
        <w:t xml:space="preserve"> </w:t>
      </w:r>
      <w:r w:rsidR="00354990" w:rsidRPr="00975D8D">
        <w:rPr>
          <w:rFonts w:ascii="Times New Roman" w:hAnsi="Times New Roman" w:cs="Times New Roman"/>
          <w:sz w:val="28"/>
          <w:szCs w:val="28"/>
          <w:lang w:bidi="ru-RU"/>
        </w:rPr>
        <w:t>-</w:t>
      </w:r>
      <w:r w:rsidR="00780B5D" w:rsidRPr="00975D8D">
        <w:rPr>
          <w:rFonts w:ascii="Times New Roman" w:hAnsi="Times New Roman" w:cs="Times New Roman"/>
          <w:sz w:val="28"/>
          <w:szCs w:val="28"/>
          <w:lang w:bidi="ru-RU"/>
        </w:rPr>
        <w:t>65</w:t>
      </w:r>
      <w:r w:rsidR="00931345" w:rsidRPr="00975D8D">
        <w:rPr>
          <w:rFonts w:ascii="Times New Roman" w:hAnsi="Times New Roman" w:cs="Times New Roman"/>
          <w:sz w:val="28"/>
          <w:szCs w:val="28"/>
          <w:lang w:bidi="ru-RU"/>
        </w:rPr>
        <w:t xml:space="preserve"> человек. Миграционный отток происходит из-за того, что Катайский </w:t>
      </w:r>
      <w:r w:rsidR="00B25284" w:rsidRPr="00975D8D">
        <w:rPr>
          <w:rFonts w:ascii="Times New Roman" w:hAnsi="Times New Roman" w:cs="Times New Roman"/>
          <w:sz w:val="28"/>
          <w:szCs w:val="28"/>
          <w:lang w:bidi="ru-RU"/>
        </w:rPr>
        <w:t>округ</w:t>
      </w:r>
      <w:r w:rsidR="00931345" w:rsidRPr="00975D8D">
        <w:rPr>
          <w:rFonts w:ascii="Times New Roman" w:hAnsi="Times New Roman" w:cs="Times New Roman"/>
          <w:sz w:val="28"/>
          <w:szCs w:val="28"/>
          <w:lang w:bidi="ru-RU"/>
        </w:rPr>
        <w:t xml:space="preserve"> находится рядом с</w:t>
      </w:r>
      <w:r w:rsidR="00A95AA2" w:rsidRPr="00975D8D">
        <w:rPr>
          <w:rFonts w:ascii="Times New Roman" w:hAnsi="Times New Roman" w:cs="Times New Roman"/>
          <w:sz w:val="28"/>
          <w:szCs w:val="28"/>
          <w:lang w:bidi="ru-RU"/>
        </w:rPr>
        <w:t>о</w:t>
      </w:r>
      <w:r w:rsidR="00931345" w:rsidRPr="00975D8D">
        <w:rPr>
          <w:rFonts w:ascii="Times New Roman" w:hAnsi="Times New Roman" w:cs="Times New Roman"/>
          <w:sz w:val="28"/>
          <w:szCs w:val="28"/>
          <w:lang w:bidi="ru-RU"/>
        </w:rPr>
        <w:t xml:space="preserve"> Свердловской, Челябинской, Тюменской областями.</w:t>
      </w:r>
    </w:p>
    <w:p w:rsidR="00FC6349" w:rsidRPr="00975D8D" w:rsidRDefault="00FC6349" w:rsidP="006E18F5">
      <w:pPr>
        <w:spacing w:after="0" w:line="240" w:lineRule="auto"/>
        <w:rPr>
          <w:rFonts w:ascii="Times New Roman" w:hAnsi="Times New Roman" w:cs="Times New Roman"/>
          <w:sz w:val="28"/>
          <w:szCs w:val="28"/>
        </w:rPr>
      </w:pPr>
    </w:p>
    <w:tbl>
      <w:tblPr>
        <w:tblW w:w="8570" w:type="dxa"/>
        <w:jc w:val="center"/>
        <w:tblLayout w:type="fixed"/>
        <w:tblCellMar>
          <w:left w:w="10" w:type="dxa"/>
          <w:right w:w="10" w:type="dxa"/>
        </w:tblCellMar>
        <w:tblLook w:val="04A0" w:firstRow="1" w:lastRow="0" w:firstColumn="1" w:lastColumn="0" w:noHBand="0" w:noVBand="1"/>
      </w:tblPr>
      <w:tblGrid>
        <w:gridCol w:w="1886"/>
        <w:gridCol w:w="821"/>
        <w:gridCol w:w="826"/>
        <w:gridCol w:w="826"/>
        <w:gridCol w:w="826"/>
        <w:gridCol w:w="826"/>
        <w:gridCol w:w="826"/>
        <w:gridCol w:w="826"/>
        <w:gridCol w:w="907"/>
      </w:tblGrid>
      <w:tr w:rsidR="00587856" w:rsidRPr="00975D8D" w:rsidTr="00587856">
        <w:trPr>
          <w:trHeight w:hRule="exact" w:val="545"/>
          <w:jc w:val="center"/>
        </w:trPr>
        <w:tc>
          <w:tcPr>
            <w:tcW w:w="188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p>
        </w:tc>
        <w:tc>
          <w:tcPr>
            <w:tcW w:w="821" w:type="dxa"/>
            <w:tcBorders>
              <w:top w:val="single" w:sz="4" w:space="0" w:color="auto"/>
              <w:left w:val="single" w:sz="4" w:space="0" w:color="auto"/>
            </w:tcBorders>
            <w:shd w:val="clear" w:color="auto" w:fill="FFFFFF"/>
            <w:vAlign w:val="bottom"/>
          </w:tcPr>
          <w:p w:rsidR="00587856" w:rsidRPr="00975D8D" w:rsidRDefault="00587856" w:rsidP="00587856">
            <w:pPr>
              <w:pStyle w:val="20"/>
              <w:shd w:val="clear" w:color="auto" w:fill="auto"/>
              <w:spacing w:line="240" w:lineRule="auto"/>
              <w:jc w:val="center"/>
              <w:rPr>
                <w:rFonts w:ascii="Times New Roman" w:hAnsi="Times New Roman" w:cs="Times New Roman"/>
              </w:rPr>
            </w:pPr>
            <w:r w:rsidRPr="00975D8D">
              <w:rPr>
                <w:rStyle w:val="2105pt"/>
                <w:rFonts w:ascii="Times New Roman" w:hAnsi="Times New Roman" w:cs="Times New Roman"/>
                <w:sz w:val="22"/>
                <w:szCs w:val="22"/>
              </w:rPr>
              <w:t>2018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2019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2020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2021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2022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2023 г</w:t>
            </w:r>
          </w:p>
        </w:tc>
        <w:tc>
          <w:tcPr>
            <w:tcW w:w="826" w:type="dxa"/>
            <w:tcBorders>
              <w:top w:val="single" w:sz="4" w:space="0" w:color="auto"/>
              <w:lef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2024 г</w:t>
            </w:r>
          </w:p>
        </w:tc>
        <w:tc>
          <w:tcPr>
            <w:tcW w:w="907" w:type="dxa"/>
            <w:tcBorders>
              <w:top w:val="single" w:sz="4" w:space="0" w:color="auto"/>
              <w:left w:val="single" w:sz="4" w:space="0" w:color="auto"/>
              <w:right w:val="single" w:sz="4" w:space="0" w:color="auto"/>
            </w:tcBorders>
            <w:shd w:val="clear" w:color="auto" w:fill="FFFFFF"/>
            <w:vAlign w:val="bottom"/>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2025-2030 г</w:t>
            </w:r>
          </w:p>
        </w:tc>
      </w:tr>
      <w:tr w:rsidR="00587856" w:rsidRPr="00975D8D" w:rsidTr="00587856">
        <w:trPr>
          <w:trHeight w:hRule="exact" w:val="883"/>
          <w:jc w:val="center"/>
        </w:trPr>
        <w:tc>
          <w:tcPr>
            <w:tcW w:w="1886" w:type="dxa"/>
            <w:tcBorders>
              <w:top w:val="single" w:sz="4" w:space="0" w:color="auto"/>
              <w:left w:val="single" w:sz="4" w:space="0" w:color="auto"/>
            </w:tcBorders>
            <w:shd w:val="clear" w:color="auto" w:fill="FFFFFF"/>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Численность населения, тыс. человек</w:t>
            </w:r>
          </w:p>
        </w:tc>
        <w:tc>
          <w:tcPr>
            <w:tcW w:w="821"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21,39</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21,39</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20,95</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20,55</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18,84</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18,8</w:t>
            </w:r>
          </w:p>
        </w:tc>
        <w:tc>
          <w:tcPr>
            <w:tcW w:w="826" w:type="dxa"/>
            <w:tcBorders>
              <w:top w:val="single" w:sz="4" w:space="0" w:color="auto"/>
              <w:lef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18,8</w:t>
            </w:r>
          </w:p>
        </w:tc>
        <w:tc>
          <w:tcPr>
            <w:tcW w:w="907" w:type="dxa"/>
            <w:tcBorders>
              <w:top w:val="single" w:sz="4" w:space="0" w:color="auto"/>
              <w:left w:val="single" w:sz="4" w:space="0" w:color="auto"/>
              <w:right w:val="single" w:sz="4" w:space="0" w:color="auto"/>
            </w:tcBorders>
            <w:shd w:val="clear" w:color="auto" w:fill="FFFFFF"/>
            <w:vAlign w:val="center"/>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18,8</w:t>
            </w:r>
          </w:p>
        </w:tc>
      </w:tr>
      <w:tr w:rsidR="00587856" w:rsidRPr="00975D8D" w:rsidTr="00587856">
        <w:trPr>
          <w:trHeight w:hRule="exact" w:val="739"/>
          <w:jc w:val="center"/>
        </w:trPr>
        <w:tc>
          <w:tcPr>
            <w:tcW w:w="1886" w:type="dxa"/>
            <w:tcBorders>
              <w:top w:val="single" w:sz="4" w:space="0" w:color="auto"/>
              <w:left w:val="single" w:sz="4" w:space="0" w:color="auto"/>
            </w:tcBorders>
            <w:shd w:val="clear" w:color="auto" w:fill="FFFFFF"/>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Численность</w:t>
            </w:r>
          </w:p>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 xml:space="preserve">родившихся,  </w:t>
            </w:r>
            <w:r w:rsidRPr="00975D8D">
              <w:rPr>
                <w:rFonts w:ascii="Times New Roman" w:eastAsia="Times New Roman" w:hAnsi="Times New Roman" w:cs="Times New Roman"/>
                <w:color w:val="000000"/>
              </w:rPr>
              <w:t>на 1000 населения</w:t>
            </w:r>
          </w:p>
        </w:tc>
        <w:tc>
          <w:tcPr>
            <w:tcW w:w="821"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12,05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12,05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7,6</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7,3</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7,6</w:t>
            </w:r>
          </w:p>
        </w:tc>
        <w:tc>
          <w:tcPr>
            <w:tcW w:w="907" w:type="dxa"/>
            <w:tcBorders>
              <w:top w:val="single" w:sz="4" w:space="0" w:color="auto"/>
              <w:left w:val="single" w:sz="4" w:space="0" w:color="auto"/>
              <w:righ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7,6</w:t>
            </w:r>
          </w:p>
        </w:tc>
      </w:tr>
      <w:tr w:rsidR="00587856" w:rsidRPr="00975D8D" w:rsidTr="00587856">
        <w:trPr>
          <w:trHeight w:hRule="exact" w:val="707"/>
          <w:jc w:val="center"/>
        </w:trPr>
        <w:tc>
          <w:tcPr>
            <w:tcW w:w="1886" w:type="dxa"/>
            <w:tcBorders>
              <w:top w:val="single" w:sz="4" w:space="0" w:color="auto"/>
              <w:left w:val="single" w:sz="4" w:space="0" w:color="auto"/>
            </w:tcBorders>
            <w:shd w:val="clear" w:color="auto" w:fill="FFFFFF"/>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Численность</w:t>
            </w:r>
          </w:p>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 xml:space="preserve">умерших, </w:t>
            </w:r>
            <w:r w:rsidRPr="00975D8D">
              <w:rPr>
                <w:rFonts w:ascii="Times New Roman" w:eastAsia="Times New Roman" w:hAnsi="Times New Roman" w:cs="Times New Roman"/>
                <w:color w:val="000000"/>
              </w:rPr>
              <w:t>на 1000 населения</w:t>
            </w:r>
          </w:p>
        </w:tc>
        <w:tc>
          <w:tcPr>
            <w:tcW w:w="821"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18,50</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18,40</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18,30</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18,20</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15,5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15,5</w:t>
            </w:r>
          </w:p>
        </w:tc>
        <w:tc>
          <w:tcPr>
            <w:tcW w:w="826" w:type="dxa"/>
            <w:tcBorders>
              <w:top w:val="single" w:sz="4" w:space="0" w:color="auto"/>
              <w:lef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15,5</w:t>
            </w:r>
          </w:p>
        </w:tc>
        <w:tc>
          <w:tcPr>
            <w:tcW w:w="907" w:type="dxa"/>
            <w:tcBorders>
              <w:top w:val="single" w:sz="4" w:space="0" w:color="auto"/>
              <w:left w:val="single" w:sz="4" w:space="0" w:color="auto"/>
              <w:right w:val="single" w:sz="4" w:space="0" w:color="auto"/>
            </w:tcBorders>
            <w:shd w:val="clear" w:color="auto" w:fill="FFFFFF"/>
          </w:tcPr>
          <w:p w:rsidR="00587856" w:rsidRPr="00975D8D" w:rsidRDefault="00587856" w:rsidP="006E18F5">
            <w:pPr>
              <w:spacing w:after="0" w:line="240" w:lineRule="auto"/>
              <w:rPr>
                <w:rFonts w:ascii="Times New Roman" w:hAnsi="Times New Roman" w:cs="Times New Roman"/>
              </w:rPr>
            </w:pPr>
            <w:r w:rsidRPr="00975D8D">
              <w:rPr>
                <w:rFonts w:ascii="Times New Roman" w:hAnsi="Times New Roman" w:cs="Times New Roman"/>
              </w:rPr>
              <w:t>15,5</w:t>
            </w:r>
          </w:p>
        </w:tc>
      </w:tr>
      <w:tr w:rsidR="00587856" w:rsidRPr="00975D8D" w:rsidTr="00587856">
        <w:trPr>
          <w:trHeight w:hRule="exact" w:val="898"/>
          <w:jc w:val="center"/>
        </w:trPr>
        <w:tc>
          <w:tcPr>
            <w:tcW w:w="1886" w:type="dxa"/>
            <w:tcBorders>
              <w:top w:val="single" w:sz="4" w:space="0" w:color="auto"/>
              <w:left w:val="single" w:sz="4" w:space="0" w:color="auto"/>
              <w:bottom w:val="single" w:sz="4" w:space="0" w:color="auto"/>
            </w:tcBorders>
            <w:shd w:val="clear" w:color="auto" w:fill="FFFFFF"/>
          </w:tcPr>
          <w:p w:rsidR="00587856" w:rsidRPr="00975D8D" w:rsidRDefault="00587856" w:rsidP="006E18F5">
            <w:pPr>
              <w:pStyle w:val="20"/>
              <w:shd w:val="clear" w:color="auto" w:fill="auto"/>
              <w:spacing w:line="240" w:lineRule="auto"/>
              <w:jc w:val="left"/>
              <w:rPr>
                <w:rFonts w:ascii="Times New Roman" w:hAnsi="Times New Roman" w:cs="Times New Roman"/>
              </w:rPr>
            </w:pPr>
            <w:r w:rsidRPr="00975D8D">
              <w:rPr>
                <w:rStyle w:val="2105pt0"/>
                <w:rFonts w:ascii="Times New Roman" w:hAnsi="Times New Roman" w:cs="Times New Roman"/>
                <w:sz w:val="22"/>
                <w:szCs w:val="22"/>
              </w:rPr>
              <w:t>Миграционный прирост (+), снижение (-)</w:t>
            </w:r>
          </w:p>
        </w:tc>
        <w:tc>
          <w:tcPr>
            <w:tcW w:w="821"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6E18F5">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-150</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6E18F5">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-145</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6E18F5">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-140</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6E18F5">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-135</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354990">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-182</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6E18F5">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-180</w:t>
            </w:r>
          </w:p>
        </w:tc>
        <w:tc>
          <w:tcPr>
            <w:tcW w:w="826"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354990">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-180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587856" w:rsidRPr="00975D8D" w:rsidRDefault="00587856" w:rsidP="00354990">
            <w:pPr>
              <w:pStyle w:val="20"/>
              <w:shd w:val="clear" w:color="auto" w:fill="auto"/>
              <w:spacing w:line="240" w:lineRule="auto"/>
              <w:jc w:val="center"/>
              <w:rPr>
                <w:rFonts w:ascii="Times New Roman" w:hAnsi="Times New Roman" w:cs="Times New Roman"/>
              </w:rPr>
            </w:pPr>
            <w:r w:rsidRPr="00975D8D">
              <w:rPr>
                <w:rFonts w:ascii="Times New Roman" w:hAnsi="Times New Roman" w:cs="Times New Roman"/>
              </w:rPr>
              <w:t>-180</w:t>
            </w:r>
          </w:p>
        </w:tc>
      </w:tr>
    </w:tbl>
    <w:p w:rsidR="00543F69" w:rsidRPr="00975D8D" w:rsidRDefault="00543F69" w:rsidP="006E18F5">
      <w:pPr>
        <w:spacing w:after="0" w:line="240" w:lineRule="auto"/>
        <w:rPr>
          <w:rFonts w:ascii="Times New Roman" w:hAnsi="Times New Roman" w:cs="Times New Roman"/>
          <w:sz w:val="28"/>
          <w:szCs w:val="28"/>
        </w:rPr>
      </w:pPr>
    </w:p>
    <w:p w:rsidR="00FC6349" w:rsidRPr="00975D8D" w:rsidRDefault="00FC634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color w:val="000000"/>
          <w:sz w:val="28"/>
          <w:szCs w:val="28"/>
          <w:lang w:val="en-US" w:eastAsia="en-US" w:bidi="en-US"/>
        </w:rPr>
        <w:t>SWOT</w:t>
      </w:r>
      <w:r w:rsidRPr="00975D8D">
        <w:rPr>
          <w:rFonts w:ascii="Times New Roman" w:hAnsi="Times New Roman" w:cs="Times New Roman"/>
          <w:color w:val="000000"/>
          <w:sz w:val="28"/>
          <w:szCs w:val="28"/>
          <w:lang w:eastAsia="en-US" w:bidi="en-US"/>
        </w:rPr>
        <w:t xml:space="preserve"> </w:t>
      </w:r>
      <w:r w:rsidRPr="00975D8D">
        <w:rPr>
          <w:rFonts w:ascii="Times New Roman" w:hAnsi="Times New Roman" w:cs="Times New Roman"/>
          <w:color w:val="000000"/>
          <w:sz w:val="28"/>
          <w:szCs w:val="28"/>
          <w:lang w:bidi="ru-RU"/>
        </w:rPr>
        <w:t xml:space="preserve">анализ развития </w:t>
      </w:r>
      <w:r w:rsidRPr="00975D8D">
        <w:rPr>
          <w:rStyle w:val="aa"/>
          <w:rFonts w:ascii="Times New Roman" w:hAnsi="Times New Roman" w:cs="Times New Roman"/>
          <w:sz w:val="28"/>
          <w:szCs w:val="28"/>
        </w:rPr>
        <w:t>демографической ситуации</w:t>
      </w:r>
    </w:p>
    <w:tbl>
      <w:tblPr>
        <w:tblStyle w:val="ab"/>
        <w:tblW w:w="0" w:type="auto"/>
        <w:tblLook w:val="04A0" w:firstRow="1" w:lastRow="0" w:firstColumn="1" w:lastColumn="0" w:noHBand="0" w:noVBand="1"/>
      </w:tblPr>
      <w:tblGrid>
        <w:gridCol w:w="4785"/>
        <w:gridCol w:w="4780"/>
      </w:tblGrid>
      <w:tr w:rsidR="00D17C50" w:rsidRPr="00975D8D" w:rsidTr="00D17C50">
        <w:tc>
          <w:tcPr>
            <w:tcW w:w="5210" w:type="dxa"/>
          </w:tcPr>
          <w:p w:rsidR="00D17C50" w:rsidRPr="00975D8D" w:rsidRDefault="00D17C50" w:rsidP="006E18F5">
            <w:pPr>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5211" w:type="dxa"/>
          </w:tcPr>
          <w:p w:rsidR="00D17C50" w:rsidRPr="00975D8D" w:rsidRDefault="00D17C50" w:rsidP="006E18F5">
            <w:pPr>
              <w:jc w:val="center"/>
              <w:rPr>
                <w:rFonts w:ascii="Times New Roman" w:hAnsi="Times New Roman" w:cs="Times New Roman"/>
                <w:sz w:val="24"/>
                <w:szCs w:val="24"/>
              </w:rPr>
            </w:pPr>
            <w:r w:rsidRPr="00975D8D">
              <w:rPr>
                <w:rStyle w:val="211pt"/>
                <w:rFonts w:ascii="Times New Roman" w:hAnsi="Times New Roman" w:cs="Times New Roman"/>
                <w:sz w:val="24"/>
                <w:szCs w:val="24"/>
              </w:rPr>
              <w:t>Слабые стороны (О)</w:t>
            </w:r>
          </w:p>
        </w:tc>
      </w:tr>
      <w:tr w:rsidR="00D17C50" w:rsidRPr="00975D8D" w:rsidTr="00D868A2">
        <w:tc>
          <w:tcPr>
            <w:tcW w:w="5210" w:type="dxa"/>
          </w:tcPr>
          <w:p w:rsidR="00B05896" w:rsidRPr="00975D8D" w:rsidRDefault="00B05896"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м</w:t>
            </w:r>
            <w:r w:rsidR="00D868A2" w:rsidRPr="00975D8D">
              <w:rPr>
                <w:rFonts w:ascii="Times New Roman" w:hAnsi="Times New Roman" w:cs="Times New Roman"/>
                <w:sz w:val="24"/>
                <w:szCs w:val="24"/>
              </w:rPr>
              <w:t xml:space="preserve">аятниковая миграция с близлежащих сельских территорий, позволяющая </w:t>
            </w:r>
            <w:r w:rsidR="00D868A2" w:rsidRPr="00975D8D">
              <w:rPr>
                <w:rFonts w:ascii="Times New Roman" w:hAnsi="Times New Roman" w:cs="Times New Roman"/>
                <w:sz w:val="24"/>
                <w:szCs w:val="24"/>
              </w:rPr>
              <w:lastRenderedPageBreak/>
              <w:t>закрывать вакансии рабочих мест</w:t>
            </w:r>
            <w:r w:rsidRPr="00975D8D">
              <w:rPr>
                <w:rFonts w:ascii="Times New Roman" w:hAnsi="Times New Roman" w:cs="Times New Roman"/>
                <w:sz w:val="24"/>
                <w:szCs w:val="24"/>
              </w:rPr>
              <w:t>;</w:t>
            </w:r>
          </w:p>
          <w:p w:rsidR="00B05896" w:rsidRPr="00975D8D" w:rsidRDefault="00B05896"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ж</w:t>
            </w:r>
            <w:r w:rsidR="00D868A2" w:rsidRPr="00975D8D">
              <w:rPr>
                <w:rFonts w:ascii="Times New Roman" w:hAnsi="Times New Roman" w:cs="Times New Roman"/>
                <w:sz w:val="24"/>
                <w:szCs w:val="24"/>
              </w:rPr>
              <w:t xml:space="preserve">ители </w:t>
            </w:r>
            <w:r w:rsidR="00B25284" w:rsidRPr="00975D8D">
              <w:rPr>
                <w:rFonts w:ascii="Times New Roman" w:hAnsi="Times New Roman" w:cs="Times New Roman"/>
                <w:sz w:val="24"/>
                <w:szCs w:val="24"/>
              </w:rPr>
              <w:t>округ</w:t>
            </w:r>
            <w:r w:rsidR="00021DDB" w:rsidRPr="00975D8D">
              <w:rPr>
                <w:rFonts w:ascii="Times New Roman" w:hAnsi="Times New Roman" w:cs="Times New Roman"/>
                <w:sz w:val="24"/>
                <w:szCs w:val="24"/>
              </w:rPr>
              <w:t xml:space="preserve">а </w:t>
            </w:r>
            <w:r w:rsidR="00D868A2" w:rsidRPr="00975D8D">
              <w:rPr>
                <w:rFonts w:ascii="Times New Roman" w:hAnsi="Times New Roman" w:cs="Times New Roman"/>
                <w:sz w:val="24"/>
                <w:szCs w:val="24"/>
              </w:rPr>
              <w:t xml:space="preserve">активно участвуют в социальной и культурной жизни </w:t>
            </w:r>
            <w:r w:rsidR="00B25284" w:rsidRPr="00975D8D">
              <w:rPr>
                <w:rFonts w:ascii="Times New Roman" w:hAnsi="Times New Roman" w:cs="Times New Roman"/>
                <w:sz w:val="24"/>
                <w:szCs w:val="24"/>
              </w:rPr>
              <w:t>округ</w:t>
            </w:r>
            <w:r w:rsidR="00021DDB" w:rsidRPr="00975D8D">
              <w:rPr>
                <w:rFonts w:ascii="Times New Roman" w:hAnsi="Times New Roman" w:cs="Times New Roman"/>
                <w:sz w:val="24"/>
                <w:szCs w:val="24"/>
              </w:rPr>
              <w:t>а</w:t>
            </w:r>
            <w:r w:rsidR="00D868A2" w:rsidRPr="00975D8D">
              <w:rPr>
                <w:rFonts w:ascii="Times New Roman" w:hAnsi="Times New Roman" w:cs="Times New Roman"/>
                <w:sz w:val="24"/>
                <w:szCs w:val="24"/>
              </w:rPr>
              <w:t>, бережно сохраняют исторические традиции</w:t>
            </w:r>
            <w:r w:rsidRPr="00975D8D">
              <w:rPr>
                <w:rFonts w:ascii="Times New Roman" w:hAnsi="Times New Roman" w:cs="Times New Roman"/>
                <w:sz w:val="24"/>
                <w:szCs w:val="24"/>
              </w:rPr>
              <w:t>;</w:t>
            </w:r>
          </w:p>
          <w:p w:rsidR="00B05896" w:rsidRPr="00975D8D" w:rsidRDefault="00B05896"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8E47F5" w:rsidRPr="00975D8D">
              <w:rPr>
                <w:rFonts w:ascii="Times New Roman" w:hAnsi="Times New Roman" w:cs="Times New Roman"/>
                <w:sz w:val="24"/>
                <w:szCs w:val="24"/>
              </w:rPr>
              <w:t xml:space="preserve"> </w:t>
            </w:r>
            <w:r w:rsidRPr="00975D8D">
              <w:rPr>
                <w:rFonts w:ascii="Times New Roman" w:hAnsi="Times New Roman" w:cs="Times New Roman"/>
                <w:sz w:val="24"/>
                <w:szCs w:val="24"/>
              </w:rPr>
              <w:t>в</w:t>
            </w:r>
            <w:r w:rsidR="00021DDB" w:rsidRPr="00975D8D">
              <w:rPr>
                <w:rFonts w:ascii="Times New Roman" w:hAnsi="Times New Roman" w:cs="Times New Roman"/>
                <w:sz w:val="24"/>
                <w:szCs w:val="24"/>
              </w:rPr>
              <w:t xml:space="preserve"> </w:t>
            </w:r>
            <w:r w:rsidR="00B25284" w:rsidRPr="00975D8D">
              <w:rPr>
                <w:rFonts w:ascii="Times New Roman" w:hAnsi="Times New Roman" w:cs="Times New Roman"/>
                <w:sz w:val="24"/>
                <w:szCs w:val="24"/>
              </w:rPr>
              <w:t>округ</w:t>
            </w:r>
            <w:r w:rsidR="00021DDB" w:rsidRPr="00975D8D">
              <w:rPr>
                <w:rFonts w:ascii="Times New Roman" w:hAnsi="Times New Roman" w:cs="Times New Roman"/>
                <w:sz w:val="24"/>
                <w:szCs w:val="24"/>
              </w:rPr>
              <w:t>е</w:t>
            </w:r>
            <w:r w:rsidR="00D868A2" w:rsidRPr="00975D8D">
              <w:rPr>
                <w:rFonts w:ascii="Times New Roman" w:hAnsi="Times New Roman" w:cs="Times New Roman"/>
                <w:sz w:val="24"/>
                <w:szCs w:val="24"/>
              </w:rPr>
              <w:t xml:space="preserve"> активно пропагандируется физкультура и спорт, регулярно проводятся спортивные соревнования</w:t>
            </w:r>
            <w:r w:rsidRPr="00975D8D">
              <w:rPr>
                <w:rFonts w:ascii="Times New Roman" w:hAnsi="Times New Roman" w:cs="Times New Roman"/>
                <w:sz w:val="24"/>
                <w:szCs w:val="24"/>
              </w:rPr>
              <w:t>;</w:t>
            </w:r>
          </w:p>
          <w:p w:rsidR="007F7A15" w:rsidRPr="00975D8D" w:rsidRDefault="00B05896" w:rsidP="006E18F5">
            <w:pPr>
              <w:pStyle w:val="20"/>
              <w:shd w:val="clear" w:color="auto" w:fill="auto"/>
              <w:spacing w:line="240" w:lineRule="auto"/>
              <w:rPr>
                <w:rStyle w:val="211pt"/>
                <w:rFonts w:ascii="Times New Roman" w:hAnsi="Times New Roman" w:cs="Times New Roman"/>
                <w:sz w:val="24"/>
                <w:szCs w:val="24"/>
              </w:rPr>
            </w:pPr>
            <w:r w:rsidRPr="00975D8D">
              <w:rPr>
                <w:rFonts w:ascii="Times New Roman" w:hAnsi="Times New Roman" w:cs="Times New Roman"/>
                <w:sz w:val="24"/>
                <w:szCs w:val="24"/>
              </w:rPr>
              <w:t>-у</w:t>
            </w:r>
            <w:r w:rsidR="00170099" w:rsidRPr="00975D8D">
              <w:rPr>
                <w:rFonts w:ascii="Times New Roman" w:hAnsi="Times New Roman" w:cs="Times New Roman"/>
                <w:sz w:val="24"/>
                <w:szCs w:val="24"/>
              </w:rPr>
              <w:t>лучшение криминогенная обстановка, низкий уровень преступности.</w:t>
            </w:r>
          </w:p>
        </w:tc>
        <w:tc>
          <w:tcPr>
            <w:tcW w:w="5211" w:type="dxa"/>
          </w:tcPr>
          <w:p w:rsidR="00245E45" w:rsidRPr="00975D8D" w:rsidRDefault="00245E45"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lastRenderedPageBreak/>
              <w:t xml:space="preserve">- </w:t>
            </w:r>
            <w:r w:rsidR="00D17C50" w:rsidRPr="00975D8D">
              <w:rPr>
                <w:rFonts w:ascii="Times New Roman" w:hAnsi="Times New Roman" w:cs="Times New Roman"/>
                <w:sz w:val="24"/>
                <w:szCs w:val="24"/>
              </w:rPr>
              <w:t xml:space="preserve">снижение уровня рождаемости; </w:t>
            </w:r>
          </w:p>
          <w:p w:rsidR="00D17C50" w:rsidRPr="00975D8D" w:rsidRDefault="00245E45"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 xml:space="preserve">сохранение естественной и миграционной </w:t>
            </w:r>
            <w:r w:rsidR="00D17C50" w:rsidRPr="00975D8D">
              <w:rPr>
                <w:rFonts w:ascii="Times New Roman" w:hAnsi="Times New Roman" w:cs="Times New Roman"/>
                <w:sz w:val="24"/>
                <w:szCs w:val="24"/>
              </w:rPr>
              <w:lastRenderedPageBreak/>
              <w:t>убыли населения;</w:t>
            </w:r>
          </w:p>
          <w:p w:rsidR="00D17C50" w:rsidRPr="00975D8D" w:rsidRDefault="00245E45"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высокий уровень смертности</w:t>
            </w:r>
            <w:r w:rsidRPr="00975D8D">
              <w:rPr>
                <w:rFonts w:ascii="Times New Roman" w:hAnsi="Times New Roman" w:cs="Times New Roman"/>
                <w:sz w:val="24"/>
                <w:szCs w:val="24"/>
              </w:rPr>
              <w:t>.</w:t>
            </w:r>
          </w:p>
          <w:p w:rsidR="00D17C50" w:rsidRPr="00975D8D" w:rsidRDefault="00D17C50" w:rsidP="006E18F5">
            <w:pPr>
              <w:jc w:val="both"/>
              <w:rPr>
                <w:rStyle w:val="211pt"/>
                <w:rFonts w:ascii="Times New Roman" w:hAnsi="Times New Roman" w:cs="Times New Roman"/>
                <w:sz w:val="24"/>
                <w:szCs w:val="24"/>
              </w:rPr>
            </w:pPr>
          </w:p>
        </w:tc>
      </w:tr>
      <w:tr w:rsidR="00D17C50" w:rsidRPr="00975D8D" w:rsidTr="00D17C50">
        <w:tc>
          <w:tcPr>
            <w:tcW w:w="5210" w:type="dxa"/>
          </w:tcPr>
          <w:p w:rsidR="00D17C50" w:rsidRPr="00975D8D" w:rsidRDefault="00D17C50" w:rsidP="006E18F5">
            <w:pPr>
              <w:jc w:val="center"/>
              <w:rPr>
                <w:rFonts w:ascii="Times New Roman" w:hAnsi="Times New Roman" w:cs="Times New Roman"/>
                <w:sz w:val="24"/>
                <w:szCs w:val="24"/>
              </w:rPr>
            </w:pPr>
            <w:r w:rsidRPr="00975D8D">
              <w:rPr>
                <w:rStyle w:val="211pt"/>
                <w:rFonts w:ascii="Times New Roman" w:hAnsi="Times New Roman" w:cs="Times New Roman"/>
                <w:sz w:val="24"/>
                <w:szCs w:val="24"/>
              </w:rPr>
              <w:lastRenderedPageBreak/>
              <w:t xml:space="preserve">Возможности </w:t>
            </w:r>
            <w:r w:rsidRPr="00975D8D">
              <w:rPr>
                <w:rStyle w:val="211pt"/>
                <w:rFonts w:ascii="Times New Roman" w:hAnsi="Times New Roman" w:cs="Times New Roman"/>
                <w:sz w:val="24"/>
                <w:szCs w:val="24"/>
                <w:lang w:val="en-US" w:eastAsia="en-US" w:bidi="en-US"/>
              </w:rPr>
              <w:t>(W)</w:t>
            </w:r>
          </w:p>
        </w:tc>
        <w:tc>
          <w:tcPr>
            <w:tcW w:w="5211" w:type="dxa"/>
          </w:tcPr>
          <w:p w:rsidR="00D17C50" w:rsidRPr="00975D8D" w:rsidRDefault="00D17C50" w:rsidP="006E18F5">
            <w:pPr>
              <w:jc w:val="center"/>
              <w:rPr>
                <w:rFonts w:ascii="Times New Roman" w:hAnsi="Times New Roman" w:cs="Times New Roman"/>
                <w:sz w:val="24"/>
                <w:szCs w:val="24"/>
              </w:rPr>
            </w:pPr>
            <w:r w:rsidRPr="00975D8D">
              <w:rPr>
                <w:rStyle w:val="211pt"/>
                <w:rFonts w:ascii="Times New Roman" w:hAnsi="Times New Roman" w:cs="Times New Roman"/>
                <w:sz w:val="24"/>
                <w:szCs w:val="24"/>
              </w:rPr>
              <w:t>Угрозы (Т)</w:t>
            </w:r>
          </w:p>
        </w:tc>
      </w:tr>
      <w:tr w:rsidR="00D17C50" w:rsidRPr="00975D8D" w:rsidTr="00D17C50">
        <w:tc>
          <w:tcPr>
            <w:tcW w:w="5210" w:type="dxa"/>
          </w:tcPr>
          <w:p w:rsidR="00D17C50" w:rsidRPr="00975D8D" w:rsidRDefault="00ED5EDE"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 xml:space="preserve">участие в федеральных государственных </w:t>
            </w:r>
            <w:r w:rsidRPr="00975D8D">
              <w:rPr>
                <w:rFonts w:ascii="Times New Roman" w:hAnsi="Times New Roman" w:cs="Times New Roman"/>
                <w:sz w:val="24"/>
                <w:szCs w:val="24"/>
              </w:rPr>
              <w:t xml:space="preserve">  - </w:t>
            </w:r>
            <w:r w:rsidR="00D17C50" w:rsidRPr="00975D8D">
              <w:rPr>
                <w:rFonts w:ascii="Times New Roman" w:hAnsi="Times New Roman" w:cs="Times New Roman"/>
                <w:sz w:val="24"/>
                <w:szCs w:val="24"/>
              </w:rPr>
              <w:t>программах в сфере образования, здравоохранения, эколо</w:t>
            </w:r>
            <w:r w:rsidRPr="00975D8D">
              <w:rPr>
                <w:rFonts w:ascii="Times New Roman" w:hAnsi="Times New Roman" w:cs="Times New Roman"/>
                <w:sz w:val="24"/>
                <w:szCs w:val="24"/>
              </w:rPr>
              <w:t xml:space="preserve">гии, </w:t>
            </w:r>
            <w:r w:rsidR="00D17C50" w:rsidRPr="00975D8D">
              <w:rPr>
                <w:rFonts w:ascii="Times New Roman" w:hAnsi="Times New Roman" w:cs="Times New Roman"/>
                <w:sz w:val="24"/>
                <w:szCs w:val="24"/>
              </w:rPr>
              <w:t>демографической политики;</w:t>
            </w:r>
          </w:p>
          <w:p w:rsidR="00D17C50" w:rsidRPr="00975D8D" w:rsidRDefault="00ED5EDE"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создание комфортных условий жизни, путем дальнейшего роста благосостояния населения;</w:t>
            </w:r>
          </w:p>
          <w:p w:rsidR="00D17C50" w:rsidRPr="00975D8D" w:rsidRDefault="00ED5EDE" w:rsidP="006E18F5">
            <w:pPr>
              <w:jc w:val="both"/>
              <w:rPr>
                <w:rStyle w:val="211pt"/>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реализация мероприятий, связанных с повышением уровня экологической безопасности</w:t>
            </w:r>
            <w:r w:rsidRPr="00975D8D">
              <w:rPr>
                <w:rFonts w:ascii="Times New Roman" w:hAnsi="Times New Roman" w:cs="Times New Roman"/>
                <w:sz w:val="24"/>
                <w:szCs w:val="24"/>
              </w:rPr>
              <w:t>.</w:t>
            </w:r>
          </w:p>
        </w:tc>
        <w:tc>
          <w:tcPr>
            <w:tcW w:w="5211" w:type="dxa"/>
          </w:tcPr>
          <w:p w:rsidR="00D17C50" w:rsidRPr="00975D8D" w:rsidRDefault="00ED5EDE" w:rsidP="006E18F5">
            <w:pPr>
              <w:jc w:val="both"/>
              <w:rPr>
                <w:rStyle w:val="211pt"/>
                <w:rFonts w:ascii="Times New Roman" w:hAnsi="Times New Roman" w:cs="Times New Roman"/>
                <w:sz w:val="24"/>
                <w:szCs w:val="24"/>
              </w:rPr>
            </w:pP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 xml:space="preserve">ухудшение демографической ситуации; </w:t>
            </w:r>
            <w:r w:rsidRPr="00975D8D">
              <w:rPr>
                <w:rFonts w:ascii="Times New Roman" w:hAnsi="Times New Roman" w:cs="Times New Roman"/>
                <w:sz w:val="24"/>
                <w:szCs w:val="24"/>
              </w:rPr>
              <w:t xml:space="preserve">- </w:t>
            </w:r>
            <w:r w:rsidR="00D17C50" w:rsidRPr="00975D8D">
              <w:rPr>
                <w:rFonts w:ascii="Times New Roman" w:hAnsi="Times New Roman" w:cs="Times New Roman"/>
                <w:sz w:val="24"/>
                <w:szCs w:val="24"/>
              </w:rPr>
              <w:t>высокий уровень заработной платы и качество жизни в соседних регионах стимулируют миграционный отток населения в трудоспособном возрасте</w:t>
            </w:r>
            <w:r w:rsidRPr="00975D8D">
              <w:rPr>
                <w:rFonts w:ascii="Times New Roman" w:hAnsi="Times New Roman" w:cs="Times New Roman"/>
                <w:sz w:val="24"/>
                <w:szCs w:val="24"/>
              </w:rPr>
              <w:t>.</w:t>
            </w:r>
          </w:p>
        </w:tc>
      </w:tr>
    </w:tbl>
    <w:p w:rsidR="00C61A77" w:rsidRPr="00975D8D" w:rsidRDefault="00C61A77" w:rsidP="006E18F5">
      <w:pPr>
        <w:spacing w:after="0" w:line="240" w:lineRule="auto"/>
      </w:pPr>
    </w:p>
    <w:p w:rsidR="00C61A77" w:rsidRPr="00975D8D" w:rsidRDefault="00C61A77"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sz w:val="28"/>
          <w:szCs w:val="28"/>
        </w:rPr>
        <w:t>Выводы:</w:t>
      </w:r>
    </w:p>
    <w:p w:rsidR="00C61A77" w:rsidRPr="00975D8D" w:rsidRDefault="00C61A77" w:rsidP="006E18F5">
      <w:pPr>
        <w:pStyle w:val="20"/>
        <w:shd w:val="clear" w:color="auto" w:fill="auto"/>
        <w:spacing w:line="240" w:lineRule="auto"/>
        <w:ind w:firstLine="760"/>
        <w:rPr>
          <w:rFonts w:ascii="Times New Roman" w:hAnsi="Times New Roman" w:cs="Times New Roman"/>
          <w:sz w:val="28"/>
          <w:szCs w:val="28"/>
        </w:rPr>
      </w:pPr>
      <w:r w:rsidRPr="00975D8D">
        <w:rPr>
          <w:rFonts w:ascii="Times New Roman" w:hAnsi="Times New Roman" w:cs="Times New Roman"/>
          <w:sz w:val="28"/>
          <w:szCs w:val="28"/>
        </w:rPr>
        <w:t xml:space="preserve">Прогнозируется снижение численности за счет </w:t>
      </w:r>
      <w:r w:rsidR="00890A73" w:rsidRPr="00975D8D">
        <w:rPr>
          <w:rFonts w:ascii="Times New Roman" w:hAnsi="Times New Roman" w:cs="Times New Roman"/>
          <w:sz w:val="28"/>
          <w:szCs w:val="28"/>
        </w:rPr>
        <w:t>смертности и миграции населения</w:t>
      </w:r>
      <w:r w:rsidRPr="00975D8D">
        <w:rPr>
          <w:rFonts w:ascii="Times New Roman" w:hAnsi="Times New Roman" w:cs="Times New Roman"/>
          <w:sz w:val="28"/>
          <w:szCs w:val="28"/>
        </w:rPr>
        <w:t>.</w:t>
      </w:r>
    </w:p>
    <w:p w:rsidR="00FC6349" w:rsidRPr="00975D8D" w:rsidRDefault="00C61A77"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Стратегическая задача - снизить отток населения за счет создания комфортной среды проживания и роста благосостояния населения через создание высокооплачиваемых рабочих мест. Обеспечить естественный прирост населения за счет реализации мероприятий в сфере здравоохранения, пропаганды здорового образа жизни, стимулирования рождаемости</w:t>
      </w:r>
      <w:r w:rsidR="009B5881" w:rsidRPr="00975D8D">
        <w:rPr>
          <w:rFonts w:ascii="Times New Roman" w:hAnsi="Times New Roman" w:cs="Times New Roman"/>
          <w:sz w:val="28"/>
          <w:szCs w:val="28"/>
        </w:rPr>
        <w:t>.</w:t>
      </w:r>
    </w:p>
    <w:p w:rsidR="00A95AA2" w:rsidRPr="00975D8D" w:rsidRDefault="00A95AA2" w:rsidP="006E18F5">
      <w:pPr>
        <w:spacing w:after="0" w:line="240" w:lineRule="auto"/>
        <w:rPr>
          <w:rFonts w:ascii="Times New Roman" w:hAnsi="Times New Roman" w:cs="Times New Roman"/>
          <w:sz w:val="28"/>
          <w:szCs w:val="28"/>
        </w:rPr>
      </w:pPr>
    </w:p>
    <w:p w:rsidR="00F316A3" w:rsidRPr="00975D8D" w:rsidRDefault="00BA3298"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bCs/>
          <w:sz w:val="28"/>
          <w:szCs w:val="28"/>
        </w:rPr>
        <w:t xml:space="preserve">1.1.2.  </w:t>
      </w:r>
      <w:r w:rsidRPr="00975D8D">
        <w:rPr>
          <w:rFonts w:ascii="Times New Roman" w:eastAsia="Times New Roman" w:hAnsi="Times New Roman" w:cs="Times New Roman"/>
          <w:sz w:val="28"/>
          <w:szCs w:val="28"/>
        </w:rPr>
        <w:t>Доходы населения, рынок труда, занятость</w:t>
      </w:r>
    </w:p>
    <w:p w:rsidR="00670077" w:rsidRPr="00975D8D" w:rsidRDefault="00670077" w:rsidP="00266BC6">
      <w:pPr>
        <w:pStyle w:val="Default"/>
        <w:shd w:val="clear" w:color="auto" w:fill="FFFFFF"/>
        <w:ind w:firstLine="709"/>
        <w:jc w:val="both"/>
        <w:rPr>
          <w:rFonts w:ascii="Times New Roman" w:hAnsi="Times New Roman" w:cs="Times New Roman"/>
          <w:color w:val="auto"/>
          <w:kern w:val="3"/>
          <w:sz w:val="28"/>
          <w:szCs w:val="28"/>
        </w:rPr>
      </w:pPr>
      <w:r w:rsidRPr="00975D8D">
        <w:rPr>
          <w:rFonts w:ascii="Times New Roman" w:hAnsi="Times New Roman" w:cs="Times New Roman"/>
          <w:color w:val="auto"/>
          <w:kern w:val="3"/>
          <w:sz w:val="28"/>
          <w:szCs w:val="28"/>
        </w:rPr>
        <w:t xml:space="preserve">Крайне важным вопросом для нас в течение года стало, как можно скорее восстановить докризисную занятость, обеспечить снижение издержек и рост производительности труда в экономике и на этой основе обеспечить рост заработной платы. </w:t>
      </w:r>
    </w:p>
    <w:p w:rsidR="00670077" w:rsidRPr="00975D8D" w:rsidRDefault="00670077" w:rsidP="00670077">
      <w:pPr>
        <w:pStyle w:val="Default"/>
        <w:shd w:val="clear" w:color="auto" w:fill="FFFFFF"/>
        <w:ind w:firstLine="709"/>
        <w:jc w:val="both"/>
        <w:rPr>
          <w:rFonts w:ascii="Times New Roman" w:hAnsi="Times New Roman" w:cs="Times New Roman"/>
          <w:color w:val="auto"/>
          <w:kern w:val="3"/>
          <w:sz w:val="28"/>
          <w:szCs w:val="28"/>
        </w:rPr>
      </w:pPr>
      <w:r w:rsidRPr="00975D8D">
        <w:rPr>
          <w:rFonts w:ascii="Times New Roman" w:hAnsi="Times New Roman" w:cs="Times New Roman"/>
          <w:color w:val="auto"/>
          <w:kern w:val="3"/>
          <w:sz w:val="28"/>
          <w:szCs w:val="28"/>
        </w:rPr>
        <w:t>Уровень регистрируемой безработицы на 01.01.202</w:t>
      </w:r>
      <w:r w:rsidR="004C4E18">
        <w:rPr>
          <w:rFonts w:ascii="Times New Roman" w:hAnsi="Times New Roman" w:cs="Times New Roman"/>
          <w:color w:val="auto"/>
          <w:kern w:val="3"/>
          <w:sz w:val="28"/>
          <w:szCs w:val="28"/>
        </w:rPr>
        <w:t>4</w:t>
      </w:r>
      <w:r w:rsidRPr="00975D8D">
        <w:rPr>
          <w:rFonts w:ascii="Times New Roman" w:hAnsi="Times New Roman" w:cs="Times New Roman"/>
          <w:color w:val="auto"/>
          <w:kern w:val="3"/>
          <w:sz w:val="28"/>
          <w:szCs w:val="28"/>
        </w:rPr>
        <w:t xml:space="preserve"> г. составил </w:t>
      </w:r>
      <w:r w:rsidR="004C4E18">
        <w:rPr>
          <w:rFonts w:ascii="Times New Roman" w:hAnsi="Times New Roman" w:cs="Times New Roman"/>
          <w:color w:val="auto"/>
          <w:kern w:val="3"/>
          <w:sz w:val="28"/>
          <w:szCs w:val="28"/>
        </w:rPr>
        <w:t>0,9</w:t>
      </w:r>
      <w:r w:rsidRPr="00975D8D">
        <w:rPr>
          <w:rFonts w:ascii="Times New Roman" w:hAnsi="Times New Roman" w:cs="Times New Roman"/>
          <w:color w:val="auto"/>
          <w:kern w:val="3"/>
          <w:sz w:val="28"/>
          <w:szCs w:val="28"/>
        </w:rPr>
        <w:t xml:space="preserve"> % к численности рабочей силы, на аналогичную дату прошлого года – </w:t>
      </w:r>
      <w:r w:rsidR="004C4E18">
        <w:rPr>
          <w:rFonts w:ascii="Times New Roman" w:hAnsi="Times New Roman" w:cs="Times New Roman"/>
          <w:color w:val="auto"/>
          <w:kern w:val="3"/>
          <w:sz w:val="28"/>
          <w:szCs w:val="28"/>
        </w:rPr>
        <w:t>1,6</w:t>
      </w:r>
      <w:r w:rsidRPr="00975D8D">
        <w:rPr>
          <w:rFonts w:ascii="Times New Roman" w:hAnsi="Times New Roman" w:cs="Times New Roman"/>
          <w:color w:val="auto"/>
          <w:kern w:val="3"/>
          <w:sz w:val="28"/>
          <w:szCs w:val="28"/>
        </w:rPr>
        <w:t xml:space="preserve"> %.</w:t>
      </w:r>
    </w:p>
    <w:p w:rsidR="007651A2" w:rsidRPr="00E25F73" w:rsidRDefault="007651A2" w:rsidP="007651A2">
      <w:pPr>
        <w:pStyle w:val="Default"/>
        <w:shd w:val="clear" w:color="auto" w:fill="FFFFFF"/>
        <w:ind w:firstLine="709"/>
        <w:jc w:val="both"/>
        <w:rPr>
          <w:rFonts w:ascii="Times New Roman" w:hAnsi="Times New Roman" w:cs="Times New Roman"/>
          <w:color w:val="auto"/>
          <w:kern w:val="3"/>
          <w:sz w:val="28"/>
          <w:szCs w:val="28"/>
        </w:rPr>
      </w:pPr>
      <w:r w:rsidRPr="00E25F73">
        <w:rPr>
          <w:rFonts w:ascii="Times New Roman" w:hAnsi="Times New Roman" w:cs="Times New Roman"/>
          <w:color w:val="auto"/>
          <w:kern w:val="3"/>
          <w:sz w:val="28"/>
          <w:szCs w:val="28"/>
        </w:rPr>
        <w:t>Сначала 2023 года в Центр занятости населения за содействием в поиске подходящей работы обратилось 441 человек, это на 329 человек меньше, чем в 2022 году, трудоустроено 289 человек, что составляет 65,5 % от обратившихся граждан (2022году трудоустроено 501 человек – 65,1 % от обратившихся).</w:t>
      </w:r>
    </w:p>
    <w:p w:rsidR="007651A2" w:rsidRPr="00E25F73" w:rsidRDefault="007651A2" w:rsidP="007651A2">
      <w:pPr>
        <w:pStyle w:val="Default"/>
        <w:shd w:val="clear" w:color="auto" w:fill="FFFFFF"/>
        <w:ind w:firstLine="709"/>
        <w:jc w:val="both"/>
        <w:rPr>
          <w:rFonts w:ascii="Times New Roman" w:hAnsi="Times New Roman" w:cs="Times New Roman"/>
          <w:color w:val="auto"/>
          <w:kern w:val="3"/>
          <w:sz w:val="28"/>
          <w:szCs w:val="28"/>
        </w:rPr>
      </w:pPr>
      <w:r w:rsidRPr="00E25F73">
        <w:rPr>
          <w:rFonts w:ascii="Times New Roman" w:hAnsi="Times New Roman" w:cs="Times New Roman"/>
          <w:color w:val="auto"/>
          <w:kern w:val="3"/>
          <w:sz w:val="28"/>
          <w:szCs w:val="28"/>
        </w:rPr>
        <w:t xml:space="preserve">Количество заявленных вакансий в Катайском районе на конец отчетного периода составляет 269 единиц, коэффициент напряженности на рынке труда (незанятых граждан на 1 вакансию) – 0,4. </w:t>
      </w:r>
    </w:p>
    <w:p w:rsidR="00670077" w:rsidRPr="00975D8D" w:rsidRDefault="00670077" w:rsidP="00670077">
      <w:pPr>
        <w:pStyle w:val="Default"/>
        <w:shd w:val="clear" w:color="auto" w:fill="FFFFFF"/>
        <w:ind w:firstLine="708"/>
        <w:jc w:val="both"/>
        <w:rPr>
          <w:rFonts w:ascii="Times New Roman" w:hAnsi="Times New Roman" w:cs="Times New Roman"/>
          <w:color w:val="auto"/>
          <w:sz w:val="28"/>
          <w:szCs w:val="28"/>
        </w:rPr>
      </w:pPr>
      <w:r w:rsidRPr="00975D8D">
        <w:rPr>
          <w:rFonts w:ascii="Times New Roman" w:hAnsi="Times New Roman" w:cs="Times New Roman"/>
          <w:color w:val="auto"/>
          <w:sz w:val="28"/>
          <w:szCs w:val="28"/>
        </w:rPr>
        <w:t xml:space="preserve">Трудоустроено на временные и общественные работы: </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lastRenderedPageBreak/>
        <w:t>- 115 несовершеннолетних временно трудоустроены в свободное от учебы время (2022 год – 105);</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- 67 человек из числа незанятых граждан приняли участие в общественных и временных работах (2022 году – 161).</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xml:space="preserve">Оказано государственных услуг: </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xml:space="preserve">- 496 гражданина получили государственную услугу по профессиональной ориентации (2022 год – 73); </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- 62 гражданам оказана государственная услуга по психологической поддержке (2022 год – 103);</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- 22 человека получили государственную услугу по содействию самозанятости (2022 год – 36);</w:t>
      </w:r>
    </w:p>
    <w:p w:rsidR="007651A2" w:rsidRPr="00E25F73" w:rsidRDefault="007651A2" w:rsidP="007651A2">
      <w:pPr>
        <w:pStyle w:val="Default"/>
        <w:shd w:val="clear" w:color="auto" w:fill="FFFFFF"/>
        <w:ind w:firstLine="708"/>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xml:space="preserve">- 18 безработный граждан приступили к профессиональному обучению (2022 – 51). </w:t>
      </w:r>
      <w:r>
        <w:rPr>
          <w:rFonts w:ascii="Times New Roman" w:hAnsi="Times New Roman" w:cs="Times New Roman"/>
          <w:color w:val="auto"/>
          <w:sz w:val="28"/>
          <w:szCs w:val="28"/>
        </w:rPr>
        <w:t xml:space="preserve"> </w:t>
      </w:r>
    </w:p>
    <w:p w:rsidR="007651A2" w:rsidRPr="00E25F73" w:rsidRDefault="007651A2" w:rsidP="007651A2">
      <w:pPr>
        <w:pStyle w:val="Default"/>
        <w:shd w:val="clear" w:color="auto" w:fill="FFFFFF"/>
        <w:ind w:firstLine="709"/>
        <w:jc w:val="both"/>
        <w:rPr>
          <w:rFonts w:ascii="Times New Roman" w:hAnsi="Times New Roman" w:cs="Times New Roman"/>
          <w:color w:val="auto"/>
          <w:sz w:val="28"/>
          <w:szCs w:val="28"/>
        </w:rPr>
      </w:pPr>
      <w:r w:rsidRPr="00E25F73">
        <w:rPr>
          <w:rFonts w:ascii="Times New Roman" w:hAnsi="Times New Roman" w:cs="Times New Roman"/>
          <w:color w:val="auto"/>
          <w:sz w:val="28"/>
          <w:szCs w:val="28"/>
        </w:rPr>
        <w:t xml:space="preserve">В 2023 году на территории округа были организованы мероприятия по общественным работам для безработных граждан,  в которых приняли участие 22 безработных гражданина на территории 7 </w:t>
      </w:r>
      <w:r>
        <w:rPr>
          <w:rFonts w:ascii="Times New Roman" w:hAnsi="Times New Roman" w:cs="Times New Roman"/>
          <w:color w:val="auto"/>
          <w:sz w:val="28"/>
          <w:szCs w:val="28"/>
        </w:rPr>
        <w:t>населенных пунктов округа</w:t>
      </w:r>
      <w:r w:rsidRPr="00E25F73">
        <w:rPr>
          <w:rFonts w:ascii="Times New Roman" w:hAnsi="Times New Roman" w:cs="Times New Roman"/>
          <w:color w:val="auto"/>
          <w:sz w:val="28"/>
          <w:szCs w:val="28"/>
        </w:rPr>
        <w:t>, из областного бюджета было направлено 644,150 тыс. рублей.</w:t>
      </w:r>
    </w:p>
    <w:p w:rsidR="00670077" w:rsidRPr="00975D8D" w:rsidRDefault="009D2C64" w:rsidP="00670077">
      <w:pPr>
        <w:pStyle w:val="a5"/>
        <w:shd w:val="clear" w:color="auto" w:fill="FFFFFF"/>
        <w:spacing w:after="0"/>
        <w:ind w:firstLine="709"/>
        <w:jc w:val="both"/>
        <w:rPr>
          <w:rFonts w:ascii="PT Astra Serif" w:hAnsi="PT Astra Serif" w:cs="PT Astra Sans"/>
          <w:sz w:val="28"/>
          <w:szCs w:val="28"/>
          <w:lang w:eastAsia="zh-CN" w:bidi="hi-IN"/>
        </w:rPr>
      </w:pPr>
      <w:r w:rsidRPr="00975D8D">
        <w:rPr>
          <w:rFonts w:ascii="Times New Roman" w:hAnsi="Times New Roman" w:cs="Times New Roman"/>
          <w:sz w:val="28"/>
          <w:szCs w:val="28"/>
        </w:rPr>
        <w:t xml:space="preserve">Массовых сокращений 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 не происходило За 20</w:t>
      </w:r>
      <w:r w:rsidR="00670077" w:rsidRPr="00975D8D">
        <w:rPr>
          <w:rFonts w:ascii="Times New Roman" w:hAnsi="Times New Roman" w:cs="Times New Roman"/>
          <w:sz w:val="28"/>
          <w:szCs w:val="28"/>
        </w:rPr>
        <w:t>2</w:t>
      </w:r>
      <w:r w:rsidR="00ED3F92">
        <w:rPr>
          <w:rFonts w:ascii="Times New Roman" w:hAnsi="Times New Roman" w:cs="Times New Roman"/>
          <w:sz w:val="28"/>
          <w:szCs w:val="28"/>
        </w:rPr>
        <w:t>3</w:t>
      </w:r>
      <w:r w:rsidRPr="00975D8D">
        <w:rPr>
          <w:rFonts w:ascii="Times New Roman" w:hAnsi="Times New Roman" w:cs="Times New Roman"/>
          <w:sz w:val="28"/>
          <w:szCs w:val="28"/>
        </w:rPr>
        <w:t xml:space="preserve"> год было создано </w:t>
      </w:r>
      <w:r w:rsidR="00ED3F92">
        <w:rPr>
          <w:rFonts w:ascii="Times New Roman" w:hAnsi="Times New Roman" w:cs="Times New Roman"/>
          <w:sz w:val="28"/>
          <w:szCs w:val="28"/>
        </w:rPr>
        <w:t>157</w:t>
      </w:r>
      <w:r w:rsidR="00C35C30"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новых рабочих мест. В результате комплекса мер, направленных на выявление фактов неформальной занятости населения легализовано </w:t>
      </w:r>
      <w:r w:rsidR="00670077" w:rsidRPr="00975D8D">
        <w:rPr>
          <w:rFonts w:ascii="Times New Roman" w:hAnsi="Times New Roman" w:cs="Times New Roman"/>
          <w:sz w:val="28"/>
          <w:szCs w:val="28"/>
        </w:rPr>
        <w:t>247</w:t>
      </w:r>
      <w:r w:rsidRPr="00975D8D">
        <w:rPr>
          <w:rFonts w:ascii="Times New Roman" w:hAnsi="Times New Roman" w:cs="Times New Roman"/>
          <w:sz w:val="28"/>
          <w:szCs w:val="28"/>
        </w:rPr>
        <w:t xml:space="preserve"> человек. Основой составляющей структуры денежных доходов численности рабочей силы остается оплата труда. </w:t>
      </w:r>
      <w:r w:rsidR="00670077" w:rsidRPr="00975D8D">
        <w:rPr>
          <w:rFonts w:ascii="PT Astra Serif" w:hAnsi="PT Astra Serif" w:cs="PT Astra Sans"/>
          <w:sz w:val="28"/>
          <w:szCs w:val="28"/>
          <w:lang w:eastAsia="zh-CN" w:bidi="hi-IN"/>
        </w:rPr>
        <w:t>Средняя начисленная заработная плата работников предприятий и организаций (без субъектов малого предпринимательства) за 202</w:t>
      </w:r>
      <w:r w:rsidR="00ED3F92">
        <w:rPr>
          <w:rFonts w:ascii="PT Astra Serif" w:hAnsi="PT Astra Serif" w:cs="PT Astra Sans"/>
          <w:sz w:val="28"/>
          <w:szCs w:val="28"/>
          <w:lang w:eastAsia="zh-CN" w:bidi="hi-IN"/>
        </w:rPr>
        <w:t>3</w:t>
      </w:r>
      <w:r w:rsidR="00670077" w:rsidRPr="00975D8D">
        <w:rPr>
          <w:rFonts w:ascii="PT Astra Serif" w:hAnsi="PT Astra Serif" w:cs="PT Astra Sans"/>
          <w:sz w:val="28"/>
          <w:szCs w:val="28"/>
          <w:lang w:eastAsia="zh-CN" w:bidi="hi-IN"/>
        </w:rPr>
        <w:t xml:space="preserve"> год составила </w:t>
      </w:r>
      <w:r w:rsidR="00ED3F92">
        <w:rPr>
          <w:rFonts w:ascii="PT Astra Serif" w:hAnsi="PT Astra Serif" w:cs="PT Astra Sans"/>
          <w:sz w:val="28"/>
          <w:szCs w:val="28"/>
          <w:lang w:eastAsia="zh-CN" w:bidi="hi-IN"/>
        </w:rPr>
        <w:t>41 472,6</w:t>
      </w:r>
      <w:r w:rsidR="00670077" w:rsidRPr="00975D8D">
        <w:rPr>
          <w:rFonts w:ascii="PT Astra Serif" w:hAnsi="PT Astra Serif" w:cs="PT Astra Sans"/>
          <w:sz w:val="28"/>
          <w:szCs w:val="28"/>
          <w:lang w:eastAsia="zh-CN" w:bidi="hi-IN"/>
        </w:rPr>
        <w:t xml:space="preserve"> руб. и возросла по сравнению с 202</w:t>
      </w:r>
      <w:r w:rsidR="00ED3F92">
        <w:rPr>
          <w:rFonts w:ascii="PT Astra Serif" w:hAnsi="PT Astra Serif" w:cs="PT Astra Sans"/>
          <w:sz w:val="28"/>
          <w:szCs w:val="28"/>
          <w:lang w:eastAsia="zh-CN" w:bidi="hi-IN"/>
        </w:rPr>
        <w:t>2</w:t>
      </w:r>
      <w:r w:rsidR="00670077" w:rsidRPr="00975D8D">
        <w:rPr>
          <w:rFonts w:ascii="PT Astra Serif" w:hAnsi="PT Astra Serif" w:cs="PT Astra Sans"/>
          <w:sz w:val="28"/>
          <w:szCs w:val="28"/>
          <w:lang w:eastAsia="zh-CN" w:bidi="hi-IN"/>
        </w:rPr>
        <w:t xml:space="preserve"> годом на </w:t>
      </w:r>
      <w:r w:rsidR="00ED3F92">
        <w:rPr>
          <w:rFonts w:ascii="PT Astra Serif" w:hAnsi="PT Astra Serif" w:cs="PT Astra Sans"/>
          <w:sz w:val="28"/>
          <w:szCs w:val="28"/>
          <w:lang w:eastAsia="zh-CN" w:bidi="hi-IN"/>
        </w:rPr>
        <w:t>17,9</w:t>
      </w:r>
      <w:r w:rsidR="00670077" w:rsidRPr="00975D8D">
        <w:rPr>
          <w:rFonts w:ascii="PT Astra Serif" w:hAnsi="PT Astra Serif" w:cs="PT Astra Sans"/>
          <w:sz w:val="28"/>
          <w:szCs w:val="28"/>
          <w:lang w:eastAsia="zh-CN" w:bidi="hi-IN"/>
        </w:rPr>
        <w:t xml:space="preserve"> %. </w:t>
      </w:r>
    </w:p>
    <w:p w:rsidR="009D2C64" w:rsidRPr="00975D8D" w:rsidRDefault="009D2C64" w:rsidP="009D2C64">
      <w:pPr>
        <w:spacing w:after="0" w:line="240" w:lineRule="auto"/>
        <w:ind w:firstLine="709"/>
        <w:jc w:val="both"/>
        <w:rPr>
          <w:rFonts w:ascii="Times New Roman" w:hAnsi="Times New Roman" w:cs="Times New Roman"/>
          <w:sz w:val="28"/>
          <w:szCs w:val="28"/>
        </w:rPr>
      </w:pPr>
      <w:r w:rsidRPr="00975D8D">
        <w:rPr>
          <w:rFonts w:ascii="Times New Roman" w:hAnsi="Times New Roman"/>
          <w:sz w:val="28"/>
          <w:szCs w:val="28"/>
        </w:rPr>
        <w:t xml:space="preserve"> В целом динамика среднемесячной заработной платы  была положительной. </w:t>
      </w:r>
      <w:r w:rsidRPr="00975D8D">
        <w:rPr>
          <w:rFonts w:ascii="Times New Roman" w:hAnsi="Times New Roman" w:cs="Times New Roman"/>
          <w:sz w:val="28"/>
          <w:szCs w:val="28"/>
        </w:rPr>
        <w:t>Просроченной задолженности по выдаче средств на заработную плату по крупным и средним предприятиям и организациям, а также и бюджетным организациям нет.</w:t>
      </w:r>
      <w:r w:rsidR="00670077" w:rsidRPr="00975D8D">
        <w:rPr>
          <w:rFonts w:ascii="Times New Roman" w:hAnsi="Times New Roman" w:cs="Times New Roman"/>
          <w:sz w:val="28"/>
          <w:szCs w:val="28"/>
        </w:rPr>
        <w:t xml:space="preserve"> </w:t>
      </w:r>
    </w:p>
    <w:p w:rsidR="009D2C64" w:rsidRPr="00975D8D" w:rsidRDefault="009D2C64" w:rsidP="009D2C64">
      <w:pPr>
        <w:spacing w:after="0" w:line="240" w:lineRule="auto"/>
        <w:ind w:firstLine="709"/>
        <w:jc w:val="both"/>
        <w:rPr>
          <w:rFonts w:ascii="Times New Roman" w:hAnsi="Times New Roman"/>
          <w:sz w:val="28"/>
          <w:szCs w:val="28"/>
        </w:rPr>
      </w:pPr>
    </w:p>
    <w:tbl>
      <w:tblPr>
        <w:tblW w:w="9354" w:type="dxa"/>
        <w:jc w:val="center"/>
        <w:tblLayout w:type="fixed"/>
        <w:tblCellMar>
          <w:left w:w="10" w:type="dxa"/>
          <w:right w:w="10" w:type="dxa"/>
        </w:tblCellMar>
        <w:tblLook w:val="04A0" w:firstRow="1" w:lastRow="0" w:firstColumn="1" w:lastColumn="0" w:noHBand="0" w:noVBand="1"/>
      </w:tblPr>
      <w:tblGrid>
        <w:gridCol w:w="1810"/>
        <w:gridCol w:w="884"/>
        <w:gridCol w:w="848"/>
        <w:gridCol w:w="837"/>
        <w:gridCol w:w="815"/>
        <w:gridCol w:w="804"/>
        <w:gridCol w:w="782"/>
        <w:gridCol w:w="851"/>
        <w:gridCol w:w="851"/>
        <w:gridCol w:w="872"/>
      </w:tblGrid>
      <w:tr w:rsidR="00587856" w:rsidRPr="00975D8D" w:rsidTr="00587856">
        <w:trPr>
          <w:trHeight w:hRule="exact" w:val="509"/>
          <w:jc w:val="center"/>
        </w:trPr>
        <w:tc>
          <w:tcPr>
            <w:tcW w:w="2694" w:type="dxa"/>
            <w:gridSpan w:val="2"/>
            <w:tcBorders>
              <w:top w:val="single" w:sz="4" w:space="0" w:color="auto"/>
              <w:left w:val="single" w:sz="4" w:space="0" w:color="auto"/>
            </w:tcBorders>
            <w:shd w:val="clear" w:color="auto" w:fill="FFFFFF"/>
          </w:tcPr>
          <w:p w:rsidR="00587856" w:rsidRPr="00975D8D" w:rsidRDefault="00587856" w:rsidP="00C31180">
            <w:pPr>
              <w:spacing w:after="0" w:line="240" w:lineRule="auto"/>
              <w:rPr>
                <w:rFonts w:ascii="Times New Roman" w:hAnsi="Times New Roman" w:cs="Times New Roman"/>
              </w:rPr>
            </w:pPr>
          </w:p>
        </w:tc>
        <w:tc>
          <w:tcPr>
            <w:tcW w:w="848"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2018 г</w:t>
            </w:r>
          </w:p>
        </w:tc>
        <w:tc>
          <w:tcPr>
            <w:tcW w:w="837"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2019 г</w:t>
            </w:r>
          </w:p>
        </w:tc>
        <w:tc>
          <w:tcPr>
            <w:tcW w:w="815"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2020 г</w:t>
            </w:r>
          </w:p>
        </w:tc>
        <w:tc>
          <w:tcPr>
            <w:tcW w:w="804"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2021 г</w:t>
            </w:r>
          </w:p>
        </w:tc>
        <w:tc>
          <w:tcPr>
            <w:tcW w:w="782"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2022 г</w:t>
            </w:r>
          </w:p>
        </w:tc>
        <w:tc>
          <w:tcPr>
            <w:tcW w:w="851"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2023 г</w:t>
            </w:r>
          </w:p>
        </w:tc>
        <w:tc>
          <w:tcPr>
            <w:tcW w:w="851" w:type="dxa"/>
            <w:tcBorders>
              <w:top w:val="single" w:sz="4" w:space="0" w:color="auto"/>
              <w:lef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2024 г</w:t>
            </w:r>
          </w:p>
        </w:tc>
        <w:tc>
          <w:tcPr>
            <w:tcW w:w="872" w:type="dxa"/>
            <w:tcBorders>
              <w:top w:val="single" w:sz="4" w:space="0" w:color="auto"/>
              <w:left w:val="single" w:sz="4" w:space="0" w:color="auto"/>
              <w:right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5pt"/>
                <w:rFonts w:ascii="Times New Roman" w:hAnsi="Times New Roman" w:cs="Times New Roman"/>
                <w:sz w:val="22"/>
                <w:szCs w:val="22"/>
              </w:rPr>
              <w:t>2025 г-2030г</w:t>
            </w:r>
          </w:p>
        </w:tc>
      </w:tr>
      <w:tr w:rsidR="00587856" w:rsidRPr="00975D8D" w:rsidTr="00587856">
        <w:trPr>
          <w:trHeight w:hRule="exact" w:val="503"/>
          <w:jc w:val="center"/>
        </w:trPr>
        <w:tc>
          <w:tcPr>
            <w:tcW w:w="1810" w:type="dxa"/>
            <w:vMerge w:val="restart"/>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Style w:val="210pt"/>
                <w:rFonts w:ascii="Times New Roman" w:hAnsi="Times New Roman" w:cs="Times New Roman"/>
                <w:sz w:val="22"/>
                <w:szCs w:val="22"/>
              </w:rPr>
              <w:t>Среднемесячная заработная плата 1 работника</w:t>
            </w:r>
          </w:p>
        </w:tc>
        <w:tc>
          <w:tcPr>
            <w:tcW w:w="884"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center"/>
              <w:rPr>
                <w:rFonts w:ascii="Times New Roman" w:hAnsi="Times New Roman" w:cs="Times New Roman"/>
              </w:rPr>
            </w:pPr>
            <w:r w:rsidRPr="00975D8D">
              <w:rPr>
                <w:rStyle w:val="210pt"/>
                <w:rFonts w:ascii="Times New Roman" w:hAnsi="Times New Roman" w:cs="Times New Roman"/>
                <w:sz w:val="22"/>
                <w:szCs w:val="22"/>
              </w:rPr>
              <w:t>руб.</w:t>
            </w:r>
          </w:p>
        </w:tc>
        <w:tc>
          <w:tcPr>
            <w:tcW w:w="848"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24128,9</w:t>
            </w:r>
          </w:p>
        </w:tc>
        <w:tc>
          <w:tcPr>
            <w:tcW w:w="837"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26002,6</w:t>
            </w:r>
          </w:p>
        </w:tc>
        <w:tc>
          <w:tcPr>
            <w:tcW w:w="815"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28039,9</w:t>
            </w:r>
          </w:p>
        </w:tc>
        <w:tc>
          <w:tcPr>
            <w:tcW w:w="804"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30891,4</w:t>
            </w:r>
          </w:p>
        </w:tc>
        <w:tc>
          <w:tcPr>
            <w:tcW w:w="782" w:type="dxa"/>
            <w:tcBorders>
              <w:top w:val="single" w:sz="4" w:space="0" w:color="auto"/>
              <w:left w:val="single" w:sz="4" w:space="0" w:color="auto"/>
            </w:tcBorders>
            <w:shd w:val="clear" w:color="auto" w:fill="FFFFFF"/>
            <w:vAlign w:val="bottom"/>
          </w:tcPr>
          <w:p w:rsidR="00587856" w:rsidRPr="00975D8D" w:rsidRDefault="00587856" w:rsidP="0002056E">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35184,4</w:t>
            </w:r>
          </w:p>
        </w:tc>
        <w:tc>
          <w:tcPr>
            <w:tcW w:w="851"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41472,6</w:t>
            </w:r>
          </w:p>
        </w:tc>
        <w:tc>
          <w:tcPr>
            <w:tcW w:w="851" w:type="dxa"/>
            <w:tcBorders>
              <w:top w:val="single" w:sz="4" w:space="0" w:color="auto"/>
              <w:lef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43960,9</w:t>
            </w:r>
          </w:p>
        </w:tc>
        <w:tc>
          <w:tcPr>
            <w:tcW w:w="872" w:type="dxa"/>
            <w:tcBorders>
              <w:top w:val="single" w:sz="4" w:space="0" w:color="auto"/>
              <w:left w:val="single" w:sz="4" w:space="0" w:color="auto"/>
              <w:right w:val="single" w:sz="4" w:space="0" w:color="auto"/>
            </w:tcBorders>
            <w:shd w:val="clear" w:color="auto" w:fill="FFFFFF"/>
            <w:vAlign w:val="bottom"/>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53500,00</w:t>
            </w:r>
          </w:p>
        </w:tc>
      </w:tr>
      <w:tr w:rsidR="00587856" w:rsidRPr="00975D8D" w:rsidTr="00587856">
        <w:trPr>
          <w:trHeight w:hRule="exact" w:val="709"/>
          <w:jc w:val="center"/>
        </w:trPr>
        <w:tc>
          <w:tcPr>
            <w:tcW w:w="1810" w:type="dxa"/>
            <w:vMerge/>
            <w:tcBorders>
              <w:left w:val="single" w:sz="4" w:space="0" w:color="auto"/>
              <w:bottom w:val="single" w:sz="4" w:space="0" w:color="auto"/>
            </w:tcBorders>
            <w:shd w:val="clear" w:color="auto" w:fill="FFFFFF"/>
            <w:vAlign w:val="bottom"/>
          </w:tcPr>
          <w:p w:rsidR="00587856" w:rsidRPr="00975D8D" w:rsidRDefault="00587856" w:rsidP="00C31180">
            <w:pPr>
              <w:spacing w:after="0" w:line="240" w:lineRule="auto"/>
              <w:rPr>
                <w:rFonts w:ascii="Times New Roman" w:hAnsi="Times New Roman" w:cs="Times New Roman"/>
              </w:rPr>
            </w:pPr>
          </w:p>
        </w:tc>
        <w:tc>
          <w:tcPr>
            <w:tcW w:w="884" w:type="dxa"/>
            <w:tcBorders>
              <w:top w:val="single" w:sz="4" w:space="0" w:color="auto"/>
              <w:left w:val="single" w:sz="4" w:space="0" w:color="auto"/>
              <w:bottom w:val="single" w:sz="4" w:space="0" w:color="auto"/>
            </w:tcBorders>
            <w:shd w:val="clear" w:color="auto" w:fill="FFFFFF"/>
            <w:vAlign w:val="bottom"/>
          </w:tcPr>
          <w:p w:rsidR="00587856" w:rsidRPr="00975D8D" w:rsidRDefault="00587856" w:rsidP="00C31180">
            <w:pPr>
              <w:pStyle w:val="20"/>
              <w:shd w:val="clear" w:color="auto" w:fill="auto"/>
              <w:spacing w:line="240" w:lineRule="auto"/>
              <w:jc w:val="center"/>
              <w:rPr>
                <w:rStyle w:val="210pt"/>
                <w:rFonts w:ascii="Times New Roman" w:hAnsi="Times New Roman" w:cs="Times New Roman"/>
                <w:sz w:val="22"/>
                <w:szCs w:val="22"/>
              </w:rPr>
            </w:pPr>
            <w:r w:rsidRPr="00975D8D">
              <w:rPr>
                <w:rStyle w:val="210pt"/>
                <w:rFonts w:ascii="Times New Roman" w:hAnsi="Times New Roman" w:cs="Times New Roman"/>
                <w:sz w:val="22"/>
                <w:szCs w:val="22"/>
              </w:rPr>
              <w:t>в % к пред.году</w:t>
            </w:r>
          </w:p>
          <w:p w:rsidR="00587856" w:rsidRPr="00975D8D" w:rsidRDefault="00587856" w:rsidP="00C31180">
            <w:pPr>
              <w:pStyle w:val="20"/>
              <w:shd w:val="clear" w:color="auto" w:fill="auto"/>
              <w:spacing w:line="240" w:lineRule="auto"/>
              <w:jc w:val="center"/>
              <w:rPr>
                <w:rFonts w:ascii="Times New Roman" w:hAnsi="Times New Roman" w:cs="Times New Roman"/>
              </w:rPr>
            </w:pPr>
          </w:p>
        </w:tc>
        <w:tc>
          <w:tcPr>
            <w:tcW w:w="848"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111,8</w:t>
            </w:r>
          </w:p>
        </w:tc>
        <w:tc>
          <w:tcPr>
            <w:tcW w:w="837"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107,7</w:t>
            </w:r>
          </w:p>
        </w:tc>
        <w:tc>
          <w:tcPr>
            <w:tcW w:w="815"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107,8</w:t>
            </w:r>
          </w:p>
        </w:tc>
        <w:tc>
          <w:tcPr>
            <w:tcW w:w="804"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110,2</w:t>
            </w:r>
          </w:p>
        </w:tc>
        <w:tc>
          <w:tcPr>
            <w:tcW w:w="782"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113,8</w:t>
            </w:r>
          </w:p>
        </w:tc>
        <w:tc>
          <w:tcPr>
            <w:tcW w:w="851"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117,9</w:t>
            </w:r>
          </w:p>
        </w:tc>
        <w:tc>
          <w:tcPr>
            <w:tcW w:w="851" w:type="dxa"/>
            <w:tcBorders>
              <w:top w:val="single" w:sz="4" w:space="0" w:color="auto"/>
              <w:left w:val="single" w:sz="4" w:space="0" w:color="auto"/>
              <w:bottom w:val="single" w:sz="4" w:space="0" w:color="auto"/>
            </w:tcBorders>
            <w:shd w:val="clear" w:color="auto" w:fill="FFFFFF"/>
            <w:vAlign w:val="center"/>
          </w:tcPr>
          <w:p w:rsidR="00587856" w:rsidRPr="00975D8D" w:rsidRDefault="00587856" w:rsidP="00C31180">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106,0</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587856" w:rsidRPr="00975D8D" w:rsidRDefault="00587856" w:rsidP="0002056E">
            <w:pPr>
              <w:pStyle w:val="20"/>
              <w:shd w:val="clear" w:color="auto" w:fill="auto"/>
              <w:spacing w:line="240" w:lineRule="auto"/>
              <w:jc w:val="left"/>
              <w:rPr>
                <w:rFonts w:ascii="Times New Roman" w:hAnsi="Times New Roman" w:cs="Times New Roman"/>
              </w:rPr>
            </w:pPr>
            <w:r w:rsidRPr="00975D8D">
              <w:rPr>
                <w:rFonts w:ascii="Times New Roman" w:hAnsi="Times New Roman" w:cs="Times New Roman"/>
              </w:rPr>
              <w:t>122,0</w:t>
            </w:r>
          </w:p>
        </w:tc>
      </w:tr>
    </w:tbl>
    <w:p w:rsidR="009D2C64" w:rsidRPr="00975D8D" w:rsidRDefault="009D2C64" w:rsidP="009D2C64">
      <w:pPr>
        <w:spacing w:after="0" w:line="240" w:lineRule="auto"/>
        <w:ind w:firstLine="540"/>
        <w:jc w:val="both"/>
        <w:rPr>
          <w:rFonts w:ascii="Times New Roman" w:hAnsi="Times New Roman" w:cs="Times New Roman"/>
          <w:sz w:val="28"/>
          <w:szCs w:val="28"/>
        </w:rPr>
      </w:pPr>
    </w:p>
    <w:p w:rsidR="009D2C64" w:rsidRPr="00975D8D" w:rsidRDefault="009D2C64" w:rsidP="009D2C64">
      <w:pPr>
        <w:spacing w:after="0" w:line="240" w:lineRule="auto"/>
        <w:ind w:firstLine="540"/>
        <w:jc w:val="both"/>
        <w:rPr>
          <w:rFonts w:ascii="Times New Roman" w:hAnsi="Times New Roman" w:cs="Times New Roman"/>
          <w:sz w:val="28"/>
          <w:szCs w:val="28"/>
        </w:rPr>
      </w:pPr>
      <w:r w:rsidRPr="00975D8D">
        <w:rPr>
          <w:rFonts w:ascii="Times New Roman" w:hAnsi="Times New Roman" w:cs="Times New Roman"/>
          <w:sz w:val="28"/>
          <w:szCs w:val="28"/>
        </w:rPr>
        <w:t>В течение 20</w:t>
      </w:r>
      <w:r w:rsidR="009B3941" w:rsidRPr="00975D8D">
        <w:rPr>
          <w:rFonts w:ascii="Times New Roman" w:hAnsi="Times New Roman" w:cs="Times New Roman"/>
          <w:sz w:val="28"/>
          <w:szCs w:val="28"/>
        </w:rPr>
        <w:t>2</w:t>
      </w:r>
      <w:r w:rsidR="003B05E6" w:rsidRPr="00975D8D">
        <w:rPr>
          <w:rFonts w:ascii="Times New Roman" w:hAnsi="Times New Roman" w:cs="Times New Roman"/>
          <w:sz w:val="28"/>
          <w:szCs w:val="28"/>
        </w:rPr>
        <w:t>3</w:t>
      </w:r>
      <w:r w:rsidRPr="00975D8D">
        <w:rPr>
          <w:rFonts w:ascii="Times New Roman" w:hAnsi="Times New Roman" w:cs="Times New Roman"/>
          <w:sz w:val="28"/>
          <w:szCs w:val="28"/>
        </w:rPr>
        <w:t xml:space="preserve"> года успешно реализованы все мероприятия содействия занятости населения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в соответствии с государственной  программой Курганской области «Содействие занятости населения Курганской области».</w:t>
      </w:r>
    </w:p>
    <w:p w:rsidR="00DD7B81" w:rsidRPr="00975D8D" w:rsidRDefault="00DD7B81"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 формирования и регулирования рынка труда</w:t>
      </w:r>
    </w:p>
    <w:p w:rsidR="00F3225A" w:rsidRPr="00975D8D" w:rsidRDefault="00F3225A" w:rsidP="006E18F5">
      <w:pPr>
        <w:pStyle w:val="20"/>
        <w:shd w:val="clear" w:color="auto" w:fill="auto"/>
        <w:spacing w:line="240" w:lineRule="auto"/>
        <w:jc w:val="center"/>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4768"/>
        <w:gridCol w:w="4797"/>
      </w:tblGrid>
      <w:tr w:rsidR="00DD7B81" w:rsidRPr="00975D8D" w:rsidTr="00F3225A">
        <w:trPr>
          <w:jc w:val="center"/>
        </w:trPr>
        <w:tc>
          <w:tcPr>
            <w:tcW w:w="5210" w:type="dxa"/>
          </w:tcPr>
          <w:p w:rsidR="00DD7B81" w:rsidRPr="00975D8D" w:rsidRDefault="00DD7B81" w:rsidP="006E18F5">
            <w:pPr>
              <w:pStyle w:val="20"/>
              <w:shd w:val="clear" w:color="auto" w:fill="auto"/>
              <w:tabs>
                <w:tab w:val="left" w:pos="1004"/>
              </w:tabs>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5211" w:type="dxa"/>
          </w:tcPr>
          <w:p w:rsidR="00DD7B81" w:rsidRPr="00975D8D" w:rsidRDefault="00DD7B81" w:rsidP="006E18F5">
            <w:pPr>
              <w:pStyle w:val="20"/>
              <w:shd w:val="clear" w:color="auto" w:fill="auto"/>
              <w:tabs>
                <w:tab w:val="left" w:pos="1004"/>
              </w:tabs>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Слабые стороны (О)</w:t>
            </w:r>
          </w:p>
        </w:tc>
      </w:tr>
      <w:tr w:rsidR="00DD7B81" w:rsidRPr="00975D8D" w:rsidTr="00F3225A">
        <w:trPr>
          <w:jc w:val="center"/>
        </w:trPr>
        <w:tc>
          <w:tcPr>
            <w:tcW w:w="5210" w:type="dxa"/>
          </w:tcPr>
          <w:p w:rsidR="001E124A" w:rsidRPr="00975D8D" w:rsidRDefault="00D41EF5" w:rsidP="00D41E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 р</w:t>
            </w:r>
            <w:r w:rsidR="00CD510C" w:rsidRPr="00975D8D">
              <w:rPr>
                <w:rFonts w:ascii="Times New Roman" w:hAnsi="Times New Roman" w:cs="Times New Roman"/>
                <w:sz w:val="24"/>
                <w:szCs w:val="24"/>
              </w:rPr>
              <w:t>абота по снижению с неформальной занятостью;</w:t>
            </w:r>
          </w:p>
          <w:p w:rsidR="00E74AFB" w:rsidRPr="00975D8D" w:rsidRDefault="00E74AFB" w:rsidP="00E74AFB">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lastRenderedPageBreak/>
              <w:t>- создание новых рабочих мест;</w:t>
            </w:r>
          </w:p>
          <w:p w:rsidR="00E74AFB" w:rsidRPr="00975D8D" w:rsidRDefault="00E74AFB" w:rsidP="00E74AFB">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t>- н</w:t>
            </w:r>
            <w:r w:rsidR="00CD510C" w:rsidRPr="00975D8D">
              <w:rPr>
                <w:rFonts w:ascii="Times New Roman" w:hAnsi="Times New Roman" w:cs="Times New Roman"/>
                <w:sz w:val="24"/>
                <w:szCs w:val="24"/>
              </w:rPr>
              <w:t>аличие вакансий на рынке труда;</w:t>
            </w:r>
            <w:r w:rsidR="00D41EF5" w:rsidRPr="00975D8D">
              <w:rPr>
                <w:rFonts w:ascii="Times New Roman" w:hAnsi="Times New Roman" w:cs="Times New Roman"/>
                <w:sz w:val="24"/>
                <w:szCs w:val="24"/>
              </w:rPr>
              <w:t xml:space="preserve"> </w:t>
            </w:r>
          </w:p>
          <w:p w:rsidR="00DD7B81" w:rsidRPr="00975D8D" w:rsidRDefault="00E74AFB" w:rsidP="00E74AFB">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t xml:space="preserve">- </w:t>
            </w:r>
            <w:r w:rsidR="00D41EF5" w:rsidRPr="00975D8D">
              <w:rPr>
                <w:rFonts w:ascii="Times New Roman" w:hAnsi="Times New Roman" w:cs="Times New Roman"/>
                <w:sz w:val="24"/>
                <w:szCs w:val="24"/>
              </w:rPr>
              <w:t>профессиональное обучение безработных граждан в соответствии с потребностями рынка труда.</w:t>
            </w:r>
          </w:p>
        </w:tc>
        <w:tc>
          <w:tcPr>
            <w:tcW w:w="5211" w:type="dxa"/>
          </w:tcPr>
          <w:p w:rsidR="00DD7B81" w:rsidRPr="00975D8D" w:rsidRDefault="00BF5D7E" w:rsidP="006E18F5">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lastRenderedPageBreak/>
              <w:t>-с</w:t>
            </w:r>
            <w:r w:rsidR="001E124A" w:rsidRPr="00975D8D">
              <w:rPr>
                <w:rFonts w:ascii="Times New Roman" w:hAnsi="Times New Roman" w:cs="Times New Roman"/>
                <w:sz w:val="24"/>
                <w:szCs w:val="24"/>
              </w:rPr>
              <w:t>нижение численности постоянного и трудоспособного населения;</w:t>
            </w:r>
          </w:p>
          <w:p w:rsidR="001E124A" w:rsidRPr="00975D8D" w:rsidRDefault="00BF5D7E" w:rsidP="006E18F5">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lastRenderedPageBreak/>
              <w:t>-н</w:t>
            </w:r>
            <w:r w:rsidR="001E124A" w:rsidRPr="00975D8D">
              <w:rPr>
                <w:rFonts w:ascii="Times New Roman" w:hAnsi="Times New Roman" w:cs="Times New Roman"/>
                <w:sz w:val="24"/>
                <w:szCs w:val="24"/>
              </w:rPr>
              <w:t>изкие темпы создания рабочих мест в сельской местности;</w:t>
            </w:r>
          </w:p>
          <w:p w:rsidR="004970CA" w:rsidRPr="00975D8D" w:rsidRDefault="00BF5D7E" w:rsidP="006E18F5">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t>-в</w:t>
            </w:r>
            <w:r w:rsidR="004970CA" w:rsidRPr="00975D8D">
              <w:rPr>
                <w:rFonts w:ascii="Times New Roman" w:hAnsi="Times New Roman" w:cs="Times New Roman"/>
                <w:sz w:val="24"/>
                <w:szCs w:val="24"/>
              </w:rPr>
              <w:t>ысокая доля граждан, испытывающих трудности в поиске работы, обладающих низкой конкурентоспособностью на рынке труда.</w:t>
            </w:r>
          </w:p>
        </w:tc>
      </w:tr>
      <w:tr w:rsidR="00DD7B81" w:rsidRPr="00975D8D" w:rsidTr="00F3225A">
        <w:trPr>
          <w:jc w:val="center"/>
        </w:trPr>
        <w:tc>
          <w:tcPr>
            <w:tcW w:w="5210" w:type="dxa"/>
          </w:tcPr>
          <w:p w:rsidR="00DD7B81" w:rsidRPr="00975D8D" w:rsidRDefault="00DD7B81" w:rsidP="006E18F5">
            <w:pPr>
              <w:pStyle w:val="20"/>
              <w:shd w:val="clear" w:color="auto" w:fill="auto"/>
              <w:tabs>
                <w:tab w:val="left" w:pos="1004"/>
              </w:tabs>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lastRenderedPageBreak/>
              <w:t xml:space="preserve">Возможности </w:t>
            </w:r>
            <w:r w:rsidRPr="00975D8D">
              <w:rPr>
                <w:rStyle w:val="211pt"/>
                <w:rFonts w:ascii="Times New Roman" w:hAnsi="Times New Roman" w:cs="Times New Roman"/>
                <w:sz w:val="24"/>
                <w:szCs w:val="24"/>
                <w:lang w:val="en-US" w:eastAsia="en-US" w:bidi="en-US"/>
              </w:rPr>
              <w:t>(W)</w:t>
            </w:r>
          </w:p>
        </w:tc>
        <w:tc>
          <w:tcPr>
            <w:tcW w:w="5211" w:type="dxa"/>
          </w:tcPr>
          <w:p w:rsidR="00DD7B81" w:rsidRPr="00975D8D" w:rsidRDefault="00DD7B81" w:rsidP="006E18F5">
            <w:pPr>
              <w:pStyle w:val="20"/>
              <w:shd w:val="clear" w:color="auto" w:fill="auto"/>
              <w:tabs>
                <w:tab w:val="left" w:pos="1004"/>
              </w:tabs>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Угрозы (Т)</w:t>
            </w:r>
          </w:p>
        </w:tc>
      </w:tr>
      <w:tr w:rsidR="00DD7B81" w:rsidRPr="00975D8D" w:rsidTr="00F3225A">
        <w:trPr>
          <w:jc w:val="center"/>
        </w:trPr>
        <w:tc>
          <w:tcPr>
            <w:tcW w:w="5210" w:type="dxa"/>
          </w:tcPr>
          <w:p w:rsidR="00DD7B81" w:rsidRPr="00975D8D" w:rsidRDefault="00015D3E" w:rsidP="006E18F5">
            <w:pPr>
              <w:pStyle w:val="20"/>
              <w:shd w:val="clear" w:color="auto" w:fill="auto"/>
              <w:spacing w:line="240" w:lineRule="auto"/>
              <w:ind w:firstLine="320"/>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DD7B81" w:rsidRPr="00975D8D">
              <w:rPr>
                <w:rFonts w:ascii="Times New Roman" w:hAnsi="Times New Roman" w:cs="Times New Roman"/>
                <w:sz w:val="24"/>
                <w:szCs w:val="24"/>
              </w:rPr>
              <w:t xml:space="preserve">увеличение численности трудовых ресурсов за счет добровольного переселения в </w:t>
            </w:r>
            <w:r w:rsidR="002B36D6" w:rsidRPr="00975D8D">
              <w:rPr>
                <w:rFonts w:ascii="Times New Roman" w:hAnsi="Times New Roman" w:cs="Times New Roman"/>
                <w:sz w:val="24"/>
                <w:szCs w:val="24"/>
              </w:rPr>
              <w:t xml:space="preserve">Катайский </w:t>
            </w:r>
            <w:r w:rsidR="00B25284" w:rsidRPr="00975D8D">
              <w:rPr>
                <w:rFonts w:ascii="Times New Roman" w:hAnsi="Times New Roman" w:cs="Times New Roman"/>
                <w:sz w:val="24"/>
                <w:szCs w:val="24"/>
              </w:rPr>
              <w:t>округ</w:t>
            </w:r>
            <w:r w:rsidR="00DD7B81" w:rsidRPr="00975D8D">
              <w:rPr>
                <w:rFonts w:ascii="Times New Roman" w:hAnsi="Times New Roman" w:cs="Times New Roman"/>
                <w:sz w:val="24"/>
                <w:szCs w:val="24"/>
              </w:rPr>
              <w:t xml:space="preserve"> соотечественников, проживающих за рубежом;</w:t>
            </w:r>
          </w:p>
          <w:p w:rsidR="00DD7B81" w:rsidRPr="00975D8D" w:rsidRDefault="00015D3E" w:rsidP="006E18F5">
            <w:pPr>
              <w:pStyle w:val="20"/>
              <w:shd w:val="clear" w:color="auto" w:fill="auto"/>
              <w:spacing w:line="240" w:lineRule="auto"/>
              <w:ind w:firstLine="32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повышение конкурентоспособности и качества рабочей</w:t>
            </w:r>
            <w:r w:rsidR="000967A8" w:rsidRPr="00975D8D">
              <w:rPr>
                <w:rFonts w:ascii="Times New Roman" w:hAnsi="Times New Roman" w:cs="Times New Roman"/>
                <w:sz w:val="24"/>
                <w:szCs w:val="24"/>
              </w:rPr>
              <w:t xml:space="preserve"> силы</w:t>
            </w:r>
            <w:r w:rsidR="00DD7B81" w:rsidRPr="00975D8D">
              <w:rPr>
                <w:rFonts w:ascii="Times New Roman" w:hAnsi="Times New Roman" w:cs="Times New Roman"/>
                <w:sz w:val="24"/>
                <w:szCs w:val="24"/>
              </w:rPr>
              <w:t xml:space="preserve"> за счет развития систем подготовки, переподготовки и повышения квалификации кадров;</w:t>
            </w:r>
          </w:p>
          <w:p w:rsidR="00DD7B81" w:rsidRPr="00975D8D" w:rsidRDefault="00015D3E" w:rsidP="006E18F5">
            <w:pPr>
              <w:pStyle w:val="20"/>
              <w:shd w:val="clear" w:color="auto" w:fill="auto"/>
              <w:spacing w:line="240" w:lineRule="auto"/>
              <w:ind w:firstLine="32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развитие профессионального обучения безр</w:t>
            </w:r>
            <w:r w:rsidR="000967A8" w:rsidRPr="00975D8D">
              <w:rPr>
                <w:rFonts w:ascii="Times New Roman" w:hAnsi="Times New Roman" w:cs="Times New Roman"/>
                <w:sz w:val="24"/>
                <w:szCs w:val="24"/>
              </w:rPr>
              <w:t>аботных граждан</w:t>
            </w:r>
            <w:r w:rsidR="00DD7B81" w:rsidRPr="00975D8D">
              <w:rPr>
                <w:rFonts w:ascii="Times New Roman" w:hAnsi="Times New Roman" w:cs="Times New Roman"/>
                <w:sz w:val="24"/>
                <w:szCs w:val="24"/>
              </w:rPr>
              <w:t>;</w:t>
            </w:r>
          </w:p>
          <w:p w:rsidR="00DD7B81" w:rsidRPr="00975D8D" w:rsidRDefault="00015D3E" w:rsidP="006E18F5">
            <w:pPr>
              <w:pStyle w:val="20"/>
              <w:shd w:val="clear" w:color="auto" w:fill="auto"/>
              <w:spacing w:line="240" w:lineRule="auto"/>
              <w:ind w:firstLine="32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использование трудового потенциала работников старшего возраста, инвалидов, женщин, имеющих малолетних детей;</w:t>
            </w:r>
          </w:p>
          <w:p w:rsidR="00DD7B81" w:rsidRPr="00975D8D" w:rsidRDefault="00015D3E" w:rsidP="006E18F5">
            <w:pPr>
              <w:pStyle w:val="20"/>
              <w:shd w:val="clear" w:color="auto" w:fill="auto"/>
              <w:spacing w:line="240" w:lineRule="auto"/>
              <w:ind w:firstLine="32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совершенствование механизма стимулирования работодателей к приему на работу граждан, имеющих ограничения к трудовой деятельности;</w:t>
            </w:r>
          </w:p>
          <w:p w:rsidR="00DD7B81" w:rsidRPr="00975D8D" w:rsidRDefault="00DD7B81" w:rsidP="006E18F5">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t>создание новых эффективных рабочих мест, предполагающих высокую производительность тру</w:t>
            </w:r>
            <w:r w:rsidR="00F3225A" w:rsidRPr="00975D8D">
              <w:rPr>
                <w:rFonts w:ascii="Times New Roman" w:hAnsi="Times New Roman" w:cs="Times New Roman"/>
                <w:sz w:val="24"/>
                <w:szCs w:val="24"/>
              </w:rPr>
              <w:t>да, в том числе в малом бизнесе.</w:t>
            </w:r>
          </w:p>
        </w:tc>
        <w:tc>
          <w:tcPr>
            <w:tcW w:w="5211" w:type="dxa"/>
          </w:tcPr>
          <w:p w:rsidR="00DD7B81" w:rsidRPr="00975D8D" w:rsidRDefault="00316485" w:rsidP="006E18F5">
            <w:pPr>
              <w:pStyle w:val="20"/>
              <w:shd w:val="clear" w:color="auto" w:fill="auto"/>
              <w:spacing w:line="240" w:lineRule="auto"/>
              <w:ind w:firstLine="30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сокращение численности населения, в том числе трудоспособного возраста;</w:t>
            </w:r>
          </w:p>
          <w:p w:rsidR="00DD7B81" w:rsidRPr="00975D8D" w:rsidRDefault="00316485" w:rsidP="006E18F5">
            <w:pPr>
              <w:pStyle w:val="20"/>
              <w:shd w:val="clear" w:color="auto" w:fill="auto"/>
              <w:spacing w:line="240" w:lineRule="auto"/>
              <w:ind w:firstLine="30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отсутствие финансовой возможности у работодателей для организации подготовки, переподготовки и повышения квалификации кадров;</w:t>
            </w:r>
          </w:p>
          <w:p w:rsidR="00DD7B81" w:rsidRPr="00975D8D" w:rsidRDefault="00316485" w:rsidP="006E18F5">
            <w:pPr>
              <w:pStyle w:val="20"/>
              <w:shd w:val="clear" w:color="auto" w:fill="auto"/>
              <w:spacing w:line="240" w:lineRule="auto"/>
              <w:ind w:firstLine="300"/>
              <w:jc w:val="left"/>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отсутствие кандидатов из числа граждан, обратившихся в органы службы занятости, отвечающих всем требованиям работодателя;</w:t>
            </w:r>
          </w:p>
          <w:p w:rsidR="00DD7B81" w:rsidRPr="00975D8D" w:rsidRDefault="00316485" w:rsidP="006E18F5">
            <w:pPr>
              <w:pStyle w:val="20"/>
              <w:shd w:val="clear" w:color="auto" w:fill="auto"/>
              <w:tabs>
                <w:tab w:val="left" w:pos="1004"/>
              </w:tabs>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DD7B81" w:rsidRPr="00975D8D">
              <w:rPr>
                <w:rFonts w:ascii="Times New Roman" w:hAnsi="Times New Roman" w:cs="Times New Roman"/>
                <w:sz w:val="24"/>
                <w:szCs w:val="24"/>
              </w:rPr>
              <w:t>увеличение оттока населения в другие регионы с высокой заработной платой</w:t>
            </w:r>
            <w:r w:rsidR="00950A30" w:rsidRPr="00975D8D">
              <w:rPr>
                <w:rFonts w:ascii="Times New Roman" w:hAnsi="Times New Roman" w:cs="Times New Roman"/>
                <w:sz w:val="24"/>
                <w:szCs w:val="24"/>
              </w:rPr>
              <w:t>.</w:t>
            </w:r>
          </w:p>
        </w:tc>
      </w:tr>
    </w:tbl>
    <w:p w:rsidR="00DD7B81" w:rsidRPr="00975D8D" w:rsidRDefault="00DD7B81" w:rsidP="006E18F5">
      <w:pPr>
        <w:pStyle w:val="20"/>
        <w:shd w:val="clear" w:color="auto" w:fill="auto"/>
        <w:tabs>
          <w:tab w:val="left" w:pos="1004"/>
        </w:tabs>
        <w:spacing w:line="240" w:lineRule="auto"/>
      </w:pPr>
    </w:p>
    <w:p w:rsidR="000D1CEA" w:rsidRPr="00975D8D" w:rsidRDefault="000D1CEA" w:rsidP="006E18F5">
      <w:pPr>
        <w:pStyle w:val="af9"/>
        <w:jc w:val="both"/>
        <w:rPr>
          <w:rFonts w:ascii="Times New Roman" w:hAnsi="Times New Roman"/>
          <w:sz w:val="28"/>
          <w:szCs w:val="28"/>
        </w:rPr>
      </w:pPr>
      <w:r w:rsidRPr="00975D8D">
        <w:rPr>
          <w:rFonts w:ascii="Times New Roman" w:hAnsi="Times New Roman"/>
          <w:sz w:val="28"/>
          <w:szCs w:val="28"/>
        </w:rPr>
        <w:t>Актуальные направления работы:</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повышение качества рабочей силы и конкурентоспособности на рынке труда;</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содействие развитию малого</w:t>
      </w:r>
      <w:r w:rsidR="009B3941" w:rsidRPr="00975D8D">
        <w:rPr>
          <w:rFonts w:ascii="Times New Roman" w:hAnsi="Times New Roman"/>
          <w:color w:val="000000"/>
          <w:sz w:val="28"/>
          <w:szCs w:val="28"/>
        </w:rPr>
        <w:t xml:space="preserve"> и среднего</w:t>
      </w:r>
      <w:r w:rsidRPr="00975D8D">
        <w:rPr>
          <w:rFonts w:ascii="Times New Roman" w:hAnsi="Times New Roman"/>
          <w:color w:val="000000"/>
          <w:sz w:val="28"/>
          <w:szCs w:val="28"/>
        </w:rPr>
        <w:t xml:space="preserve"> предпринимательства;</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стимулирование работодателей к созданию новых эффективных рабочих мест, предполагающих высокую производительность труда, в том числе в малом бизнесе;</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повышение уровня занятости сельского населения на основе создания новых рабочих мест;</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повышение уровня защищенности наемных работников в сфере трудовых отношений;</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создание условий для продления периода трудовой деятельности работников старшего возраста;</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стимулирование занятости женщин, имеющих несовершеннолетних детей и детей-инвалидов;</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t>создание условий для интеграции в трудовую деятельность лиц с ограниченными физическими возможностями;</w:t>
      </w:r>
    </w:p>
    <w:p w:rsidR="000D1CEA" w:rsidRPr="00975D8D" w:rsidRDefault="000D1CEA" w:rsidP="006E18F5">
      <w:pPr>
        <w:pStyle w:val="af9"/>
        <w:ind w:firstLine="709"/>
        <w:jc w:val="both"/>
        <w:rPr>
          <w:rFonts w:ascii="Times New Roman" w:hAnsi="Times New Roman"/>
          <w:color w:val="000000"/>
          <w:sz w:val="28"/>
          <w:szCs w:val="28"/>
        </w:rPr>
      </w:pPr>
      <w:r w:rsidRPr="00975D8D">
        <w:rPr>
          <w:rFonts w:ascii="Times New Roman" w:hAnsi="Times New Roman"/>
          <w:color w:val="000000"/>
          <w:sz w:val="28"/>
          <w:szCs w:val="28"/>
        </w:rPr>
        <w:lastRenderedPageBreak/>
        <w:t>повышение уровня финансирования мероприятий охраны труда, реализация мероприятий, направленных на сокращение уровня производственного травматизма и улучшение условий труда работающих.</w:t>
      </w:r>
    </w:p>
    <w:p w:rsidR="00E046D2" w:rsidRPr="00975D8D" w:rsidRDefault="00E046D2" w:rsidP="006E18F5">
      <w:pPr>
        <w:pStyle w:val="af9"/>
        <w:ind w:firstLine="709"/>
        <w:jc w:val="both"/>
        <w:rPr>
          <w:rFonts w:ascii="Times New Roman" w:hAnsi="Times New Roman"/>
          <w:color w:val="000000"/>
          <w:sz w:val="28"/>
          <w:szCs w:val="28"/>
        </w:rPr>
      </w:pPr>
    </w:p>
    <w:p w:rsidR="004F7AE4" w:rsidRPr="00975D8D" w:rsidRDefault="004F7AE4" w:rsidP="006E18F5">
      <w:pPr>
        <w:spacing w:after="0" w:line="240" w:lineRule="auto"/>
        <w:rPr>
          <w:rFonts w:ascii="Times New Roman" w:hAnsi="Times New Roman" w:cs="Times New Roman"/>
          <w:b/>
          <w:i/>
          <w:sz w:val="28"/>
          <w:szCs w:val="28"/>
        </w:rPr>
      </w:pPr>
      <w:r w:rsidRPr="00975D8D">
        <w:rPr>
          <w:rFonts w:ascii="Times New Roman" w:hAnsi="Times New Roman" w:cs="Times New Roman"/>
          <w:b/>
          <w:i/>
          <w:sz w:val="28"/>
          <w:szCs w:val="28"/>
        </w:rPr>
        <w:t>1.1.3. Здравоохранение</w:t>
      </w:r>
    </w:p>
    <w:p w:rsidR="00372945" w:rsidRPr="00975D8D" w:rsidRDefault="00AF3802" w:rsidP="006E18F5">
      <w:pPr>
        <w:spacing w:after="0" w:line="240" w:lineRule="auto"/>
        <w:rPr>
          <w:rFonts w:ascii="Times New Roman" w:hAnsi="Times New Roman" w:cs="Times New Roman"/>
          <w:sz w:val="28"/>
          <w:szCs w:val="28"/>
        </w:rPr>
        <w:sectPr w:rsidR="00372945" w:rsidRPr="00975D8D" w:rsidSect="00727B92">
          <w:footerReference w:type="default" r:id="rId11"/>
          <w:pgSz w:w="11900" w:h="16840"/>
          <w:pgMar w:top="1134" w:right="850" w:bottom="1134" w:left="1701" w:header="0" w:footer="3" w:gutter="0"/>
          <w:pgNumType w:start="1" w:chapStyle="1"/>
          <w:cols w:space="720"/>
          <w:noEndnote/>
          <w:docGrid w:linePitch="360"/>
        </w:sectPr>
      </w:pPr>
      <w:r w:rsidRPr="00975D8D">
        <w:rPr>
          <w:rStyle w:val="21"/>
          <w:rFonts w:ascii="Times New Roman" w:hAnsi="Times New Roman" w:cs="Times New Roman"/>
          <w:sz w:val="28"/>
          <w:szCs w:val="28"/>
        </w:rPr>
        <w:t>Таблица</w:t>
      </w:r>
      <w:r w:rsidRPr="00975D8D">
        <w:rPr>
          <w:rFonts w:ascii="Times New Roman" w:hAnsi="Times New Roman" w:cs="Times New Roman"/>
          <w:sz w:val="28"/>
          <w:szCs w:val="28"/>
        </w:rPr>
        <w:t xml:space="preserve"> </w:t>
      </w:r>
      <w:r w:rsidR="002156DF" w:rsidRPr="00975D8D">
        <w:rPr>
          <w:rFonts w:ascii="Times New Roman" w:hAnsi="Times New Roman" w:cs="Times New Roman"/>
          <w:sz w:val="28"/>
          <w:szCs w:val="28"/>
        </w:rPr>
        <w:t xml:space="preserve"> </w:t>
      </w:r>
      <w:r w:rsidRPr="00975D8D">
        <w:rPr>
          <w:rFonts w:ascii="Times New Roman" w:hAnsi="Times New Roman" w:cs="Times New Roman"/>
          <w:sz w:val="28"/>
          <w:szCs w:val="28"/>
        </w:rPr>
        <w:t>Основные показатели развития здравоохранения</w:t>
      </w:r>
    </w:p>
    <w:p w:rsidR="00AF3802" w:rsidRPr="00975D8D" w:rsidRDefault="00AF3802" w:rsidP="006E18F5">
      <w:pPr>
        <w:autoSpaceDE w:val="0"/>
        <w:spacing w:after="0" w:line="240" w:lineRule="auto"/>
        <w:jc w:val="both"/>
        <w:rPr>
          <w:rFonts w:ascii="Times New Roman" w:hAnsi="Times New Roman" w:cs="Times New Roman"/>
          <w:sz w:val="28"/>
          <w:szCs w:val="28"/>
        </w:rPr>
      </w:pPr>
    </w:p>
    <w:tbl>
      <w:tblPr>
        <w:tblStyle w:val="ab"/>
        <w:tblW w:w="14505" w:type="dxa"/>
        <w:jc w:val="center"/>
        <w:tblLook w:val="04A0" w:firstRow="1" w:lastRow="0" w:firstColumn="1" w:lastColumn="0" w:noHBand="0" w:noVBand="1"/>
      </w:tblPr>
      <w:tblGrid>
        <w:gridCol w:w="2226"/>
        <w:gridCol w:w="1697"/>
        <w:gridCol w:w="845"/>
        <w:gridCol w:w="846"/>
        <w:gridCol w:w="980"/>
        <w:gridCol w:w="980"/>
        <w:gridCol w:w="1115"/>
        <w:gridCol w:w="980"/>
        <w:gridCol w:w="1115"/>
        <w:gridCol w:w="1223"/>
        <w:gridCol w:w="1001"/>
        <w:gridCol w:w="1497"/>
      </w:tblGrid>
      <w:tr w:rsidR="00587856" w:rsidRPr="00975D8D" w:rsidTr="00587856">
        <w:trPr>
          <w:trHeight w:val="409"/>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 xml:space="preserve">Наименование </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Ед.измерения</w:t>
            </w:r>
          </w:p>
        </w:tc>
        <w:tc>
          <w:tcPr>
            <w:tcW w:w="845" w:type="dxa"/>
            <w:tcBorders>
              <w:lef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2018</w:t>
            </w:r>
          </w:p>
        </w:tc>
        <w:tc>
          <w:tcPr>
            <w:tcW w:w="846" w:type="dxa"/>
            <w:tcBorders>
              <w:righ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2019</w:t>
            </w:r>
          </w:p>
        </w:tc>
        <w:tc>
          <w:tcPr>
            <w:tcW w:w="980" w:type="dxa"/>
            <w:tcBorders>
              <w:righ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2020</w:t>
            </w:r>
          </w:p>
        </w:tc>
        <w:tc>
          <w:tcPr>
            <w:tcW w:w="980" w:type="dxa"/>
            <w:tcBorders>
              <w:lef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2021</w:t>
            </w:r>
          </w:p>
        </w:tc>
        <w:tc>
          <w:tcPr>
            <w:tcW w:w="1115" w:type="dxa"/>
            <w:tcBorders>
              <w:righ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2022</w:t>
            </w:r>
          </w:p>
        </w:tc>
        <w:tc>
          <w:tcPr>
            <w:tcW w:w="980" w:type="dxa"/>
            <w:tcBorders>
              <w:righ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2023</w:t>
            </w:r>
          </w:p>
        </w:tc>
        <w:tc>
          <w:tcPr>
            <w:tcW w:w="1115" w:type="dxa"/>
            <w:tcBorders>
              <w:left w:val="single" w:sz="4" w:space="0" w:color="auto"/>
            </w:tcBorders>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2024</w:t>
            </w:r>
          </w:p>
        </w:tc>
        <w:tc>
          <w:tcPr>
            <w:tcW w:w="1223" w:type="dxa"/>
          </w:tcPr>
          <w:p w:rsidR="00587856" w:rsidRDefault="00587856" w:rsidP="00AD3E55">
            <w:pP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001" w:type="dxa"/>
          </w:tcPr>
          <w:p w:rsidR="00587856" w:rsidRPr="00975D8D" w:rsidRDefault="00587856" w:rsidP="00AD3E55">
            <w:pPr>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1497" w:type="dxa"/>
            <w:tcBorders>
              <w:right w:val="single" w:sz="4" w:space="0" w:color="auto"/>
            </w:tcBorders>
          </w:tcPr>
          <w:p w:rsidR="00587856" w:rsidRPr="00975D8D" w:rsidRDefault="00587856" w:rsidP="00587856">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w:t>
            </w:r>
            <w:r>
              <w:rPr>
                <w:rFonts w:ascii="Times New Roman" w:eastAsia="Times New Roman" w:hAnsi="Times New Roman" w:cs="Times New Roman"/>
                <w:sz w:val="24"/>
                <w:szCs w:val="24"/>
              </w:rPr>
              <w:t>7</w:t>
            </w:r>
            <w:r w:rsidRPr="00975D8D">
              <w:rPr>
                <w:rFonts w:ascii="Times New Roman" w:eastAsia="Times New Roman" w:hAnsi="Times New Roman" w:cs="Times New Roman"/>
                <w:sz w:val="24"/>
                <w:szCs w:val="24"/>
              </w:rPr>
              <w:t>-2030</w:t>
            </w:r>
          </w:p>
        </w:tc>
      </w:tr>
      <w:tr w:rsidR="00587856" w:rsidRPr="00975D8D" w:rsidTr="00587856">
        <w:trPr>
          <w:trHeight w:val="517"/>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Рождаемость</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1000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12,05</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12,05</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12,06</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12,06</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12,07</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7,3</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7,5</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7,8</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7,8</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w:t>
            </w:r>
          </w:p>
        </w:tc>
      </w:tr>
      <w:tr w:rsidR="00587856" w:rsidRPr="00975D8D" w:rsidTr="00587856">
        <w:trPr>
          <w:trHeight w:val="517"/>
          <w:jc w:val="center"/>
        </w:trPr>
        <w:tc>
          <w:tcPr>
            <w:tcW w:w="2226" w:type="dxa"/>
          </w:tcPr>
          <w:p w:rsidR="00587856" w:rsidRPr="00975D8D" w:rsidRDefault="00587856" w:rsidP="006E18F5">
            <w:pPr>
              <w:pStyle w:val="20"/>
              <w:shd w:val="clear" w:color="auto" w:fill="auto"/>
              <w:spacing w:line="240" w:lineRule="auto"/>
              <w:jc w:val="left"/>
              <w:rPr>
                <w:rFonts w:ascii="Times New Roman" w:hAnsi="Times New Roman" w:cs="Times New Roman"/>
                <w:sz w:val="24"/>
                <w:szCs w:val="24"/>
              </w:rPr>
            </w:pPr>
            <w:r w:rsidRPr="00975D8D">
              <w:rPr>
                <w:rStyle w:val="210pt"/>
                <w:rFonts w:ascii="Times New Roman" w:hAnsi="Times New Roman" w:cs="Times New Roman"/>
                <w:sz w:val="24"/>
                <w:szCs w:val="24"/>
              </w:rPr>
              <w:t>Общая</w:t>
            </w:r>
          </w:p>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1000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18,50</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18,40</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18,30</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18,20</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18,10</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18,50</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18,30</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18</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18</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18,10</w:t>
            </w:r>
          </w:p>
        </w:tc>
      </w:tr>
      <w:tr w:rsidR="00587856" w:rsidRPr="00975D8D" w:rsidTr="00587856">
        <w:trPr>
          <w:trHeight w:val="1155"/>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 от болезней сердечно</w:t>
            </w:r>
            <w:r w:rsidRPr="00975D8D">
              <w:rPr>
                <w:rStyle w:val="210pt"/>
                <w:rFonts w:ascii="Times New Roman" w:hAnsi="Times New Roman" w:cs="Times New Roman"/>
                <w:sz w:val="24"/>
                <w:szCs w:val="24"/>
              </w:rPr>
              <w:softHyphen/>
              <w:t>сосудистой системы</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1000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7,10</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7,09</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7,08</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7,08</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7,07</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7,07</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7,06</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7</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7</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7,06</w:t>
            </w:r>
          </w:p>
        </w:tc>
      </w:tr>
      <w:tr w:rsidR="00587856" w:rsidRPr="00975D8D" w:rsidTr="00587856">
        <w:trPr>
          <w:trHeight w:val="927"/>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 от новообразований, в том числе от злокачественных</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 тыс</w:t>
            </w:r>
            <w:r>
              <w:rPr>
                <w:rFonts w:ascii="Times New Roman" w:eastAsia="Times New Roman" w:hAnsi="Times New Roman" w:cs="Times New Roman"/>
                <w:color w:val="000000"/>
                <w:sz w:val="24"/>
                <w:szCs w:val="24"/>
              </w:rPr>
              <w:t>.</w:t>
            </w:r>
            <w:r w:rsidRPr="00975D8D">
              <w:rPr>
                <w:rFonts w:ascii="Times New Roman" w:eastAsia="Times New Roman" w:hAnsi="Times New Roman" w:cs="Times New Roman"/>
                <w:color w:val="000000"/>
                <w:sz w:val="24"/>
                <w:szCs w:val="24"/>
              </w:rPr>
              <w:t xml:space="preserve">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2,4</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2,3</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2,3</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2,29</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2,29</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2,28</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2,28</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2,3</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2,3</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2,27</w:t>
            </w:r>
          </w:p>
        </w:tc>
      </w:tr>
      <w:tr w:rsidR="00587856" w:rsidRPr="00975D8D" w:rsidTr="00587856">
        <w:trPr>
          <w:trHeight w:val="501"/>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 от туберкулеза</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1000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0,23</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0,22</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0,22</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0,21</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0,21</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0,20</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0,20</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0,20</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0,20</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0,19</w:t>
            </w:r>
          </w:p>
        </w:tc>
      </w:tr>
      <w:tr w:rsidR="00587856" w:rsidRPr="00975D8D" w:rsidTr="00587856">
        <w:trPr>
          <w:trHeight w:val="927"/>
          <w:jc w:val="center"/>
        </w:trPr>
        <w:tc>
          <w:tcPr>
            <w:tcW w:w="2226" w:type="dxa"/>
          </w:tcPr>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 от дорожно</w:t>
            </w:r>
            <w:r w:rsidRPr="00975D8D">
              <w:rPr>
                <w:rStyle w:val="210pt"/>
                <w:rFonts w:ascii="Times New Roman" w:hAnsi="Times New Roman" w:cs="Times New Roman"/>
                <w:sz w:val="24"/>
                <w:szCs w:val="24"/>
              </w:rPr>
              <w:softHyphen/>
              <w:t>транспортных происшествий</w:t>
            </w:r>
          </w:p>
        </w:tc>
        <w:tc>
          <w:tcPr>
            <w:tcW w:w="1697" w:type="dxa"/>
          </w:tcPr>
          <w:p w:rsidR="00587856" w:rsidRPr="00975D8D" w:rsidRDefault="00587856" w:rsidP="00E33092">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 тыс</w:t>
            </w:r>
            <w:r>
              <w:rPr>
                <w:rFonts w:ascii="Times New Roman" w:eastAsia="Times New Roman" w:hAnsi="Times New Roman" w:cs="Times New Roman"/>
                <w:color w:val="000000"/>
                <w:sz w:val="24"/>
                <w:szCs w:val="24"/>
              </w:rPr>
              <w:t>.</w:t>
            </w:r>
            <w:r w:rsidRPr="00975D8D">
              <w:rPr>
                <w:rFonts w:ascii="Times New Roman" w:eastAsia="Times New Roman" w:hAnsi="Times New Roman" w:cs="Times New Roman"/>
                <w:color w:val="000000"/>
                <w:sz w:val="24"/>
                <w:szCs w:val="24"/>
              </w:rPr>
              <w:t xml:space="preserve">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0,18</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0,16</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0,16</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0,10</w:t>
            </w:r>
          </w:p>
        </w:tc>
      </w:tr>
      <w:tr w:rsidR="00587856" w:rsidRPr="00975D8D" w:rsidTr="00587856">
        <w:trPr>
          <w:trHeight w:val="501"/>
          <w:jc w:val="center"/>
        </w:trPr>
        <w:tc>
          <w:tcPr>
            <w:tcW w:w="2226" w:type="dxa"/>
          </w:tcPr>
          <w:p w:rsidR="00587856" w:rsidRPr="00975D8D" w:rsidRDefault="00587856" w:rsidP="006E18F5">
            <w:pPr>
              <w:pStyle w:val="20"/>
              <w:shd w:val="clear" w:color="auto" w:fill="auto"/>
              <w:spacing w:line="240" w:lineRule="auto"/>
              <w:jc w:val="left"/>
              <w:rPr>
                <w:rFonts w:ascii="Times New Roman" w:hAnsi="Times New Roman" w:cs="Times New Roman"/>
                <w:sz w:val="24"/>
                <w:szCs w:val="24"/>
              </w:rPr>
            </w:pPr>
            <w:r w:rsidRPr="00975D8D">
              <w:rPr>
                <w:rStyle w:val="210pt"/>
                <w:rFonts w:ascii="Times New Roman" w:hAnsi="Times New Roman" w:cs="Times New Roman"/>
                <w:sz w:val="24"/>
                <w:szCs w:val="24"/>
              </w:rPr>
              <w:t>Младенческая</w:t>
            </w:r>
          </w:p>
          <w:p w:rsidR="00587856" w:rsidRPr="00975D8D" w:rsidRDefault="00587856" w:rsidP="006E18F5">
            <w:pPr>
              <w:rPr>
                <w:rFonts w:ascii="Times New Roman" w:eastAsia="Times New Roman" w:hAnsi="Times New Roman" w:cs="Times New Roman"/>
                <w:sz w:val="24"/>
                <w:szCs w:val="24"/>
              </w:rPr>
            </w:pPr>
            <w:r w:rsidRPr="00975D8D">
              <w:rPr>
                <w:rStyle w:val="210pt"/>
                <w:rFonts w:ascii="Times New Roman" w:hAnsi="Times New Roman" w:cs="Times New Roman"/>
                <w:sz w:val="24"/>
                <w:szCs w:val="24"/>
              </w:rPr>
              <w:t>смертность</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1000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0,18</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0,17</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0,16</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0,16</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0,15</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0,12</w:t>
            </w:r>
          </w:p>
        </w:tc>
      </w:tr>
      <w:tr w:rsidR="00587856" w:rsidRPr="00975D8D" w:rsidTr="00587856">
        <w:trPr>
          <w:trHeight w:val="781"/>
          <w:jc w:val="center"/>
        </w:trPr>
        <w:tc>
          <w:tcPr>
            <w:tcW w:w="2226" w:type="dxa"/>
          </w:tcPr>
          <w:p w:rsidR="00587856" w:rsidRPr="00975D8D" w:rsidRDefault="00587856" w:rsidP="006E18F5">
            <w:pPr>
              <w:pStyle w:val="20"/>
              <w:shd w:val="clear" w:color="auto" w:fill="auto"/>
              <w:spacing w:line="240" w:lineRule="auto"/>
              <w:jc w:val="left"/>
              <w:rPr>
                <w:rFonts w:ascii="Times New Roman" w:hAnsi="Times New Roman" w:cs="Times New Roman"/>
                <w:sz w:val="24"/>
                <w:szCs w:val="24"/>
              </w:rPr>
            </w:pPr>
            <w:r w:rsidRPr="00975D8D">
              <w:rPr>
                <w:rStyle w:val="210pt"/>
                <w:rFonts w:ascii="Times New Roman" w:hAnsi="Times New Roman" w:cs="Times New Roman"/>
                <w:sz w:val="24"/>
                <w:szCs w:val="24"/>
              </w:rPr>
              <w:t>Обеспеченность</w:t>
            </w:r>
          </w:p>
          <w:p w:rsidR="00587856" w:rsidRPr="00975D8D" w:rsidRDefault="00587856" w:rsidP="006E18F5">
            <w:pPr>
              <w:pStyle w:val="20"/>
              <w:shd w:val="clear" w:color="auto" w:fill="auto"/>
              <w:spacing w:line="240" w:lineRule="auto"/>
              <w:jc w:val="left"/>
              <w:rPr>
                <w:rStyle w:val="210pt"/>
                <w:rFonts w:ascii="Times New Roman" w:hAnsi="Times New Roman" w:cs="Times New Roman"/>
                <w:sz w:val="24"/>
                <w:szCs w:val="24"/>
              </w:rPr>
            </w:pPr>
            <w:r w:rsidRPr="00975D8D">
              <w:rPr>
                <w:rStyle w:val="210pt"/>
                <w:rFonts w:ascii="Times New Roman" w:hAnsi="Times New Roman" w:cs="Times New Roman"/>
                <w:sz w:val="24"/>
                <w:szCs w:val="24"/>
              </w:rPr>
              <w:t>врачами</w:t>
            </w:r>
          </w:p>
        </w:tc>
        <w:tc>
          <w:tcPr>
            <w:tcW w:w="1697" w:type="dxa"/>
          </w:tcPr>
          <w:p w:rsidR="00587856" w:rsidRPr="00975D8D" w:rsidRDefault="00587856" w:rsidP="006E18F5">
            <w:pPr>
              <w:rPr>
                <w:rFonts w:ascii="Times New Roman" w:eastAsia="Times New Roman" w:hAnsi="Times New Roman" w:cs="Times New Roman"/>
                <w:sz w:val="24"/>
                <w:szCs w:val="24"/>
              </w:rPr>
            </w:pPr>
            <w:r w:rsidRPr="00975D8D">
              <w:rPr>
                <w:rFonts w:ascii="Times New Roman" w:eastAsia="Times New Roman" w:hAnsi="Times New Roman" w:cs="Times New Roman"/>
                <w:color w:val="000000"/>
                <w:sz w:val="24"/>
                <w:szCs w:val="24"/>
              </w:rPr>
              <w:t>на 10 тыс</w:t>
            </w:r>
            <w:r>
              <w:rPr>
                <w:rFonts w:ascii="Times New Roman" w:eastAsia="Times New Roman" w:hAnsi="Times New Roman" w:cs="Times New Roman"/>
                <w:color w:val="000000"/>
                <w:sz w:val="24"/>
                <w:szCs w:val="24"/>
              </w:rPr>
              <w:t>.</w:t>
            </w:r>
            <w:r w:rsidRPr="00975D8D">
              <w:rPr>
                <w:rFonts w:ascii="Times New Roman" w:eastAsia="Times New Roman" w:hAnsi="Times New Roman" w:cs="Times New Roman"/>
                <w:color w:val="000000"/>
                <w:sz w:val="24"/>
                <w:szCs w:val="24"/>
              </w:rPr>
              <w:t xml:space="preserve"> населения</w:t>
            </w:r>
          </w:p>
        </w:tc>
        <w:tc>
          <w:tcPr>
            <w:tcW w:w="84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10,65</w:t>
            </w:r>
          </w:p>
        </w:tc>
        <w:tc>
          <w:tcPr>
            <w:tcW w:w="846"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10,65</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10,66</w:t>
            </w:r>
          </w:p>
        </w:tc>
        <w:tc>
          <w:tcPr>
            <w:tcW w:w="980"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10,66</w:t>
            </w:r>
          </w:p>
        </w:tc>
        <w:tc>
          <w:tcPr>
            <w:tcW w:w="1115"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10,66</w:t>
            </w:r>
          </w:p>
        </w:tc>
        <w:tc>
          <w:tcPr>
            <w:tcW w:w="980"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10,67</w:t>
            </w:r>
          </w:p>
        </w:tc>
        <w:tc>
          <w:tcPr>
            <w:tcW w:w="1115" w:type="dxa"/>
            <w:tcBorders>
              <w:lef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10,67</w:t>
            </w:r>
          </w:p>
        </w:tc>
        <w:tc>
          <w:tcPr>
            <w:tcW w:w="1223"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10,67</w:t>
            </w:r>
          </w:p>
        </w:tc>
        <w:tc>
          <w:tcPr>
            <w:tcW w:w="1001" w:type="dxa"/>
          </w:tcPr>
          <w:p w:rsidR="00587856" w:rsidRPr="00975D8D" w:rsidRDefault="00DC6CDA" w:rsidP="006E18F5">
            <w:pPr>
              <w:rPr>
                <w:rFonts w:ascii="Times New Roman" w:hAnsi="Times New Roman" w:cs="Times New Roman"/>
                <w:sz w:val="24"/>
                <w:szCs w:val="24"/>
              </w:rPr>
            </w:pPr>
            <w:r>
              <w:rPr>
                <w:rFonts w:ascii="Times New Roman" w:hAnsi="Times New Roman" w:cs="Times New Roman"/>
                <w:sz w:val="24"/>
                <w:szCs w:val="24"/>
              </w:rPr>
              <w:t>10,67</w:t>
            </w:r>
          </w:p>
        </w:tc>
        <w:tc>
          <w:tcPr>
            <w:tcW w:w="1497" w:type="dxa"/>
            <w:tcBorders>
              <w:right w:val="single" w:sz="4" w:space="0" w:color="auto"/>
            </w:tcBorders>
          </w:tcPr>
          <w:p w:rsidR="00587856" w:rsidRPr="00975D8D" w:rsidRDefault="00587856" w:rsidP="006E18F5">
            <w:pPr>
              <w:rPr>
                <w:rFonts w:ascii="Times New Roman" w:hAnsi="Times New Roman" w:cs="Times New Roman"/>
                <w:sz w:val="24"/>
                <w:szCs w:val="24"/>
              </w:rPr>
            </w:pPr>
            <w:r w:rsidRPr="00975D8D">
              <w:rPr>
                <w:rFonts w:ascii="Times New Roman" w:hAnsi="Times New Roman" w:cs="Times New Roman"/>
                <w:sz w:val="24"/>
                <w:szCs w:val="24"/>
              </w:rPr>
              <w:t>10,67</w:t>
            </w:r>
          </w:p>
        </w:tc>
      </w:tr>
    </w:tbl>
    <w:p w:rsidR="00AF3802" w:rsidRPr="00975D8D" w:rsidRDefault="00AF3802" w:rsidP="006E18F5">
      <w:pPr>
        <w:autoSpaceDE w:val="0"/>
        <w:spacing w:after="0" w:line="240" w:lineRule="auto"/>
        <w:jc w:val="both"/>
        <w:rPr>
          <w:rFonts w:ascii="Times New Roman" w:hAnsi="Times New Roman" w:cs="Times New Roman"/>
          <w:sz w:val="28"/>
          <w:szCs w:val="28"/>
        </w:rPr>
        <w:sectPr w:rsidR="00AF3802" w:rsidRPr="00975D8D" w:rsidSect="00F17BA7">
          <w:pgSz w:w="16840" w:h="11900" w:orient="landscape"/>
          <w:pgMar w:top="1134" w:right="850" w:bottom="1134" w:left="1701" w:header="0" w:footer="3" w:gutter="0"/>
          <w:cols w:space="720"/>
          <w:noEndnote/>
          <w:docGrid w:linePitch="360"/>
        </w:sectPr>
      </w:pPr>
    </w:p>
    <w:p w:rsidR="00702303" w:rsidRPr="00975D8D" w:rsidRDefault="00702303" w:rsidP="0023494E">
      <w:pPr>
        <w:autoSpaceDE w:val="0"/>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lastRenderedPageBreak/>
        <w:t>В соответствии с Федеральным Законом от 29</w:t>
      </w:r>
      <w:r w:rsidR="00E33092">
        <w:rPr>
          <w:rFonts w:ascii="Times New Roman" w:hAnsi="Times New Roman" w:cs="Times New Roman"/>
          <w:sz w:val="28"/>
          <w:szCs w:val="28"/>
        </w:rPr>
        <w:t>.</w:t>
      </w:r>
      <w:r w:rsidRPr="00975D8D">
        <w:rPr>
          <w:rFonts w:ascii="Times New Roman" w:hAnsi="Times New Roman" w:cs="Times New Roman"/>
          <w:sz w:val="28"/>
          <w:szCs w:val="28"/>
        </w:rPr>
        <w:t>11</w:t>
      </w:r>
      <w:r w:rsidR="00E33092">
        <w:rPr>
          <w:rFonts w:ascii="Times New Roman" w:hAnsi="Times New Roman" w:cs="Times New Roman"/>
          <w:sz w:val="28"/>
          <w:szCs w:val="28"/>
        </w:rPr>
        <w:t>.</w:t>
      </w:r>
      <w:r w:rsidRPr="00975D8D">
        <w:rPr>
          <w:rFonts w:ascii="Times New Roman" w:hAnsi="Times New Roman" w:cs="Times New Roman"/>
          <w:sz w:val="28"/>
          <w:szCs w:val="28"/>
        </w:rPr>
        <w:t xml:space="preserve">2010 года № 313-ФЗ с 01 января 2011 года полномочия 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по решению вопросов в области здравоохранения отнесены к компетенции субъекта Российской Федерации (полномочия переданы на областной уровень)</w:t>
      </w:r>
      <w:r w:rsidR="00E33092">
        <w:rPr>
          <w:rFonts w:ascii="Times New Roman" w:hAnsi="Times New Roman" w:cs="Times New Roman"/>
          <w:sz w:val="28"/>
          <w:szCs w:val="28"/>
        </w:rPr>
        <w:t>.</w:t>
      </w:r>
      <w:r w:rsidRPr="00975D8D">
        <w:rPr>
          <w:rFonts w:ascii="Times New Roman" w:hAnsi="Times New Roman" w:cs="Times New Roman"/>
          <w:sz w:val="28"/>
          <w:szCs w:val="28"/>
        </w:rPr>
        <w:t xml:space="preserve"> Органы местного самоуправления Катайского </w:t>
      </w:r>
      <w:r w:rsidR="003B04C0"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наделены полномочиями по созданию условий для оказания медицинской помощи населению на территории Катайского </w:t>
      </w:r>
      <w:r w:rsidR="003B04C0"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в соответствии с Территориальной программой государственных гарантий оказания гражданам Российской Федерации на территории Курганской области бесплатной медицинской помощи</w:t>
      </w:r>
      <w:r w:rsidR="00E33092">
        <w:rPr>
          <w:rFonts w:ascii="Times New Roman" w:hAnsi="Times New Roman" w:cs="Times New Roman"/>
          <w:sz w:val="28"/>
          <w:szCs w:val="28"/>
        </w:rPr>
        <w:t>.</w:t>
      </w:r>
      <w:r w:rsidR="003B04C0" w:rsidRPr="00975D8D">
        <w:rPr>
          <w:rFonts w:ascii="Times New Roman" w:hAnsi="Times New Roman" w:cs="Times New Roman"/>
          <w:sz w:val="28"/>
          <w:szCs w:val="28"/>
        </w:rPr>
        <w:t xml:space="preserve"> </w:t>
      </w:r>
    </w:p>
    <w:p w:rsidR="005A1DE0" w:rsidRPr="00975D8D" w:rsidRDefault="005A1DE0" w:rsidP="006E18F5">
      <w:pPr>
        <w:pStyle w:val="af1"/>
        <w:shd w:val="clear" w:color="auto" w:fill="FFFFFF"/>
        <w:spacing w:before="0" w:beforeAutospacing="0" w:after="0" w:afterAutospacing="0"/>
        <w:ind w:firstLine="573"/>
        <w:jc w:val="both"/>
        <w:rPr>
          <w:color w:val="000000" w:themeColor="text1"/>
          <w:sz w:val="28"/>
          <w:szCs w:val="28"/>
        </w:rPr>
      </w:pPr>
      <w:r w:rsidRPr="00975D8D">
        <w:rPr>
          <w:bCs/>
          <w:color w:val="000000" w:themeColor="text1"/>
          <w:sz w:val="28"/>
          <w:szCs w:val="28"/>
          <w:bdr w:val="none" w:sz="0" w:space="0" w:color="auto" w:frame="1"/>
        </w:rPr>
        <w:t xml:space="preserve">Медицинская помощь жителям Катайского </w:t>
      </w:r>
      <w:r w:rsidR="003B04C0" w:rsidRPr="00975D8D">
        <w:rPr>
          <w:sz w:val="28"/>
          <w:szCs w:val="28"/>
        </w:rPr>
        <w:t>муниципального</w:t>
      </w:r>
      <w:r w:rsidR="003B04C0" w:rsidRPr="00975D8D">
        <w:rPr>
          <w:bCs/>
          <w:color w:val="000000" w:themeColor="text1"/>
          <w:sz w:val="28"/>
          <w:szCs w:val="28"/>
          <w:bdr w:val="none" w:sz="0" w:space="0" w:color="auto" w:frame="1"/>
        </w:rPr>
        <w:t xml:space="preserve"> </w:t>
      </w:r>
      <w:r w:rsidR="00B25284" w:rsidRPr="00975D8D">
        <w:rPr>
          <w:bCs/>
          <w:color w:val="000000" w:themeColor="text1"/>
          <w:sz w:val="28"/>
          <w:szCs w:val="28"/>
          <w:bdr w:val="none" w:sz="0" w:space="0" w:color="auto" w:frame="1"/>
        </w:rPr>
        <w:t>округ</w:t>
      </w:r>
      <w:r w:rsidRPr="00975D8D">
        <w:rPr>
          <w:bCs/>
          <w:color w:val="000000" w:themeColor="text1"/>
          <w:sz w:val="28"/>
          <w:szCs w:val="28"/>
          <w:bdr w:val="none" w:sz="0" w:space="0" w:color="auto" w:frame="1"/>
        </w:rPr>
        <w:t>а</w:t>
      </w:r>
      <w:r w:rsidR="003B04C0" w:rsidRPr="00975D8D">
        <w:rPr>
          <w:b/>
          <w:bCs/>
          <w:color w:val="000000" w:themeColor="text1"/>
          <w:sz w:val="28"/>
          <w:szCs w:val="28"/>
          <w:bdr w:val="none" w:sz="0" w:space="0" w:color="auto" w:frame="1"/>
        </w:rPr>
        <w:t xml:space="preserve"> </w:t>
      </w:r>
      <w:r w:rsidRPr="00975D8D">
        <w:rPr>
          <w:color w:val="000000" w:themeColor="text1"/>
          <w:sz w:val="28"/>
          <w:szCs w:val="28"/>
        </w:rPr>
        <w:t>основана на принципах охраны здоровья населения</w:t>
      </w:r>
      <w:r w:rsidR="00E33092">
        <w:rPr>
          <w:color w:val="000000" w:themeColor="text1"/>
          <w:sz w:val="28"/>
          <w:szCs w:val="28"/>
        </w:rPr>
        <w:t>.</w:t>
      </w:r>
      <w:r w:rsidRPr="00975D8D">
        <w:rPr>
          <w:color w:val="000000" w:themeColor="text1"/>
          <w:sz w:val="28"/>
          <w:szCs w:val="28"/>
        </w:rPr>
        <w:t xml:space="preserve"> Один из важных организационных принципов общественного здравоохранения - соблюдение единства и преемственности медицинской помощи населению в городской и сельской местности</w:t>
      </w:r>
      <w:r w:rsidR="00E33092">
        <w:rPr>
          <w:color w:val="000000" w:themeColor="text1"/>
          <w:sz w:val="28"/>
          <w:szCs w:val="28"/>
        </w:rPr>
        <w:t>.</w:t>
      </w:r>
    </w:p>
    <w:p w:rsidR="009B3941" w:rsidRPr="00CB7797" w:rsidRDefault="009B3941" w:rsidP="009B3941">
      <w:pPr>
        <w:spacing w:after="0" w:line="240" w:lineRule="auto"/>
        <w:contextualSpacing/>
        <w:jc w:val="both"/>
        <w:rPr>
          <w:rFonts w:ascii="Times New Roman" w:eastAsia="Times New Roman" w:hAnsi="Times New Roman" w:cs="Times New Roman"/>
          <w:color w:val="000000" w:themeColor="text1"/>
          <w:sz w:val="28"/>
          <w:szCs w:val="28"/>
        </w:rPr>
      </w:pPr>
      <w:r w:rsidRPr="00CB7797">
        <w:rPr>
          <w:rFonts w:ascii="Times New Roman" w:eastAsia="Times New Roman" w:hAnsi="Times New Roman" w:cs="Times New Roman"/>
          <w:color w:val="000000" w:themeColor="text1"/>
          <w:sz w:val="28"/>
          <w:szCs w:val="28"/>
        </w:rPr>
        <w:t xml:space="preserve">Основной задачей здравоохранения является повышение качества и доступности медицинской помощи населению, а также совершенствование комплекса мер по пропаганде здорового образа жизни у жителей </w:t>
      </w:r>
      <w:r w:rsidR="003B04C0" w:rsidRPr="00CB7797">
        <w:rPr>
          <w:rFonts w:ascii="Times New Roman" w:eastAsia="Times New Roman" w:hAnsi="Times New Roman" w:cs="Times New Roman"/>
          <w:color w:val="000000" w:themeColor="text1"/>
          <w:sz w:val="28"/>
          <w:szCs w:val="28"/>
        </w:rPr>
        <w:t>Катайского муниципального округа</w:t>
      </w:r>
      <w:r w:rsidR="00E33092" w:rsidRPr="00CB7797">
        <w:rPr>
          <w:rFonts w:ascii="Times New Roman" w:eastAsia="Times New Roman" w:hAnsi="Times New Roman" w:cs="Times New Roman"/>
          <w:color w:val="000000" w:themeColor="text1"/>
          <w:sz w:val="28"/>
          <w:szCs w:val="28"/>
        </w:rPr>
        <w:t>.</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Система здравоохранения Катайского района включает в себя:    </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- 1 стационар на 64 круглосуточных коек и 26 коек дневного стационара, 2 бюджетные койки;</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- 405 посещений поликлиники;</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- 2 врачебных амбулатории; </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- 15 фельдшерско-акушерских пунктов</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- 13 медпунктов в образовательных учреждениях.</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На 01.01.2024г. в ГБУ «Катайская ЦРБ» работает 26 врачей, 2 биолога, 105 средних медицинских работников, на 05.03.2024г. – 28 врачей, 103 средних медицинских работника.</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Приостановлена деятельность фельдшерско-акушерского пункта д. Марай в связи с отсутствием медицинского работника. Медицинскую помощь населению в д. Марай оказывает фельдшер соседнего ФАПа. В малочисленные населенные пункты и там, где нет ФАПа выезжает мобильный ФАП.</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В 2023г. фельдшером мобильного ФАП было совершено 148 выездов в населенные пункты и оказана помощь 1639 человеку. </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В 2023г. в с. Зырянка был установлен новый модульный ФАП, который оборудован полностью, согласно стандартам оснащения. На все ФАПы проведен интернет, установлены компьютеры. </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В 2023г. проведен капитальный ремонт помещений оперблока, реанимации, общая сумма ремонта составила 9,5 млн. рублей. </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Обеспеченность медицинскими кадрами является одной из самых главных проблем здравоохранения Катайского района, так в 2023 году прибыл 1 врач-терапевт участковый после окончания специалитета, в 2024г. врач-невролог. </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lastRenderedPageBreak/>
        <w:t xml:space="preserve">В 2024г. выбыло 7 средних медицинских работника, прибыло 8, из них выпускников СУЗов 2 человека. </w:t>
      </w:r>
    </w:p>
    <w:p w:rsidR="0009022D" w:rsidRPr="00E25F73" w:rsidRDefault="0009022D" w:rsidP="0009022D">
      <w:pPr>
        <w:spacing w:after="0" w:line="240" w:lineRule="auto"/>
        <w:ind w:firstLine="708"/>
        <w:contextualSpacing/>
        <w:jc w:val="both"/>
        <w:rPr>
          <w:rFonts w:ascii="Times New Roman" w:hAnsi="Times New Roman" w:cs="Times New Roman"/>
          <w:sz w:val="28"/>
          <w:szCs w:val="28"/>
        </w:rPr>
      </w:pPr>
      <w:r w:rsidRPr="00E25F73">
        <w:rPr>
          <w:rFonts w:ascii="Times New Roman" w:hAnsi="Times New Roman" w:cs="Times New Roman"/>
          <w:sz w:val="28"/>
          <w:szCs w:val="28"/>
        </w:rPr>
        <w:t>По договорам о целевом обучении в ВУЗах обучается -  16 человек:</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1 курс – 3 человека (ДЗО) (год поступления 2023)</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2 курс – 4 человека (ДЗО)</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3 курс –  5 человек (ДЗО) </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4 курс – 1 человек (ДЗО)</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 xml:space="preserve">5 курс – 2 человека </w:t>
      </w:r>
    </w:p>
    <w:p w:rsidR="0009022D" w:rsidRPr="00E25F73" w:rsidRDefault="0009022D" w:rsidP="0009022D">
      <w:pPr>
        <w:spacing w:after="0" w:line="240" w:lineRule="auto"/>
        <w:contextualSpacing/>
        <w:jc w:val="both"/>
        <w:rPr>
          <w:rFonts w:ascii="Times New Roman" w:hAnsi="Times New Roman" w:cs="Times New Roman"/>
          <w:sz w:val="28"/>
          <w:szCs w:val="28"/>
        </w:rPr>
      </w:pPr>
      <w:r w:rsidRPr="00E25F73">
        <w:rPr>
          <w:rFonts w:ascii="Times New Roman" w:hAnsi="Times New Roman" w:cs="Times New Roman"/>
          <w:sz w:val="28"/>
          <w:szCs w:val="28"/>
        </w:rPr>
        <w:t>6 курс – 1 человек.</w:t>
      </w:r>
    </w:p>
    <w:p w:rsidR="0009022D" w:rsidRPr="00E25F73" w:rsidRDefault="0009022D" w:rsidP="0009022D">
      <w:pPr>
        <w:spacing w:after="0" w:line="240" w:lineRule="auto"/>
        <w:ind w:firstLine="708"/>
        <w:jc w:val="both"/>
        <w:rPr>
          <w:rFonts w:ascii="Times New Roman" w:hAnsi="Times New Roman" w:cs="Times New Roman"/>
          <w:sz w:val="28"/>
          <w:szCs w:val="28"/>
        </w:rPr>
      </w:pPr>
      <w:r w:rsidRPr="00E25F73">
        <w:rPr>
          <w:rFonts w:ascii="Times New Roman" w:hAnsi="Times New Roman" w:cs="Times New Roman"/>
          <w:sz w:val="28"/>
          <w:szCs w:val="28"/>
        </w:rPr>
        <w:t xml:space="preserve">Несмотря на то, что ежегодно в медицинские образовательные организации высшего образования поступает от 1 до 6 человек, приток молодых специалистов в ГБУ «Катайская ЦРБ» очень низок, т.к. обучение длительное и тяжелое, идет большой процент отчисления из образовательных организаций. </w:t>
      </w:r>
    </w:p>
    <w:p w:rsidR="0009022D" w:rsidRPr="00E25F73" w:rsidRDefault="0009022D" w:rsidP="0009022D">
      <w:pPr>
        <w:spacing w:after="0" w:line="240" w:lineRule="auto"/>
        <w:ind w:firstLine="708"/>
        <w:jc w:val="both"/>
        <w:rPr>
          <w:rFonts w:ascii="Times New Roman" w:hAnsi="Times New Roman" w:cs="Times New Roman"/>
          <w:sz w:val="28"/>
          <w:szCs w:val="28"/>
        </w:rPr>
      </w:pPr>
      <w:r w:rsidRPr="00E25F73">
        <w:rPr>
          <w:rFonts w:ascii="Times New Roman" w:hAnsi="Times New Roman" w:cs="Times New Roman"/>
          <w:sz w:val="28"/>
          <w:szCs w:val="28"/>
        </w:rPr>
        <w:t>В 2023 году выплачена компенсация за найм жилого помещения медицинскому работнику из местного бюджета в размере 30,0 тыс. рублей.</w:t>
      </w:r>
    </w:p>
    <w:p w:rsidR="009B3941" w:rsidRPr="00975D8D" w:rsidRDefault="009B3941" w:rsidP="009B3941">
      <w:pPr>
        <w:spacing w:after="0" w:line="240" w:lineRule="auto"/>
        <w:ind w:firstLine="708"/>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 xml:space="preserve">Из </w:t>
      </w:r>
      <w:r w:rsidR="00CB7797">
        <w:rPr>
          <w:rFonts w:ascii="PT Astra Serif" w:eastAsia="Times New Roman" w:hAnsi="PT Astra Serif" w:cs="Times New Roman"/>
          <w:sz w:val="28"/>
          <w:szCs w:val="28"/>
        </w:rPr>
        <w:t>окружного</w:t>
      </w:r>
      <w:r w:rsidRPr="00975D8D">
        <w:rPr>
          <w:rFonts w:ascii="PT Astra Serif" w:eastAsia="Times New Roman" w:hAnsi="PT Astra Serif" w:cs="Times New Roman"/>
          <w:sz w:val="28"/>
          <w:szCs w:val="28"/>
        </w:rPr>
        <w:t xml:space="preserve"> бюджета производится компенсационная выплата расходов по оплате найма жилого помещения в размере 2500 рублей 5 медицинским работникам</w:t>
      </w:r>
      <w:r w:rsidR="00CB7797">
        <w:rPr>
          <w:rFonts w:ascii="PT Astra Serif" w:eastAsia="Times New Roman" w:hAnsi="PT Astra Serif" w:cs="Times New Roman"/>
          <w:sz w:val="28"/>
          <w:szCs w:val="28"/>
        </w:rPr>
        <w:t>.</w:t>
      </w:r>
      <w:r w:rsidRPr="00975D8D">
        <w:rPr>
          <w:rFonts w:ascii="PT Astra Serif" w:eastAsia="Times New Roman" w:hAnsi="PT Astra Serif" w:cs="Times New Roman"/>
          <w:sz w:val="28"/>
          <w:szCs w:val="28"/>
        </w:rPr>
        <w:t xml:space="preserve"> За 2022 год выплачено 110 тыс</w:t>
      </w:r>
      <w:r w:rsidR="00A33592" w:rsidRPr="00975D8D">
        <w:rPr>
          <w:rFonts w:ascii="PT Astra Serif" w:eastAsia="Times New Roman" w:hAnsi="PT Astra Serif" w:cs="Times New Roman"/>
          <w:sz w:val="28"/>
          <w:szCs w:val="28"/>
        </w:rPr>
        <w:t>,</w:t>
      </w:r>
      <w:r w:rsidRPr="00975D8D">
        <w:rPr>
          <w:rFonts w:ascii="PT Astra Serif" w:eastAsia="Times New Roman" w:hAnsi="PT Astra Serif" w:cs="Times New Roman"/>
          <w:sz w:val="28"/>
          <w:szCs w:val="28"/>
        </w:rPr>
        <w:t xml:space="preserve"> рублей</w:t>
      </w:r>
      <w:r w:rsidR="009C4E60">
        <w:rPr>
          <w:rFonts w:ascii="PT Astra Serif" w:eastAsia="Times New Roman" w:hAnsi="PT Astra Serif" w:cs="Times New Roman"/>
          <w:sz w:val="28"/>
          <w:szCs w:val="28"/>
        </w:rPr>
        <w:t>.</w:t>
      </w:r>
      <w:r w:rsidRPr="00975D8D">
        <w:rPr>
          <w:rFonts w:ascii="PT Astra Serif" w:eastAsia="Times New Roman" w:hAnsi="PT Astra Serif" w:cs="Times New Roman"/>
          <w:sz w:val="28"/>
          <w:szCs w:val="28"/>
        </w:rPr>
        <w:t xml:space="preserve"> </w:t>
      </w:r>
    </w:p>
    <w:p w:rsidR="00702303" w:rsidRPr="00975D8D" w:rsidRDefault="00702303" w:rsidP="006E18F5">
      <w:pPr>
        <w:spacing w:after="0" w:line="240" w:lineRule="auto"/>
        <w:ind w:firstLine="573"/>
        <w:jc w:val="both"/>
        <w:rPr>
          <w:rFonts w:ascii="Times New Roman" w:hAnsi="Times New Roman" w:cs="Times New Roman"/>
          <w:sz w:val="28"/>
          <w:szCs w:val="28"/>
        </w:rPr>
      </w:pPr>
      <w:r w:rsidRPr="00975D8D">
        <w:rPr>
          <w:rFonts w:ascii="Times New Roman" w:hAnsi="Times New Roman" w:cs="Times New Roman"/>
          <w:sz w:val="28"/>
          <w:szCs w:val="28"/>
        </w:rPr>
        <w:t>Обеспеч</w:t>
      </w:r>
      <w:r w:rsidR="00FB5F79" w:rsidRPr="00975D8D">
        <w:rPr>
          <w:rFonts w:ascii="Times New Roman" w:hAnsi="Times New Roman" w:cs="Times New Roman"/>
          <w:sz w:val="28"/>
          <w:szCs w:val="28"/>
        </w:rPr>
        <w:t xml:space="preserve">енность </w:t>
      </w:r>
      <w:r w:rsidRPr="00975D8D">
        <w:rPr>
          <w:rFonts w:ascii="Times New Roman" w:hAnsi="Times New Roman" w:cs="Times New Roman"/>
          <w:sz w:val="28"/>
          <w:szCs w:val="28"/>
        </w:rPr>
        <w:t>лекарственными препаратами больных сахарным диабетом, туберкулезом и больных льготных групп населения</w:t>
      </w:r>
      <w:r w:rsidR="00FB5F79" w:rsidRPr="00975D8D">
        <w:rPr>
          <w:rFonts w:ascii="Times New Roman" w:hAnsi="Times New Roman" w:cs="Times New Roman"/>
          <w:sz w:val="28"/>
          <w:szCs w:val="28"/>
        </w:rPr>
        <w:t xml:space="preserve"> на 100%</w:t>
      </w:r>
      <w:r w:rsidR="00A33592" w:rsidRPr="00975D8D">
        <w:rPr>
          <w:rFonts w:ascii="Times New Roman" w:hAnsi="Times New Roman" w:cs="Times New Roman"/>
          <w:sz w:val="28"/>
          <w:szCs w:val="28"/>
        </w:rPr>
        <w:t>,</w:t>
      </w:r>
      <w:r w:rsidR="007F1F4E" w:rsidRPr="00975D8D">
        <w:rPr>
          <w:rFonts w:ascii="Times New Roman" w:hAnsi="Times New Roman" w:cs="Times New Roman"/>
          <w:sz w:val="28"/>
          <w:szCs w:val="28"/>
        </w:rPr>
        <w:t xml:space="preserve"> Медицинские учреждения </w:t>
      </w:r>
      <w:r w:rsidR="00B25284" w:rsidRPr="00975D8D">
        <w:rPr>
          <w:rFonts w:ascii="Times New Roman" w:hAnsi="Times New Roman" w:cs="Times New Roman"/>
          <w:sz w:val="28"/>
          <w:szCs w:val="28"/>
        </w:rPr>
        <w:t>округ</w:t>
      </w:r>
      <w:r w:rsidR="007F1F4E" w:rsidRPr="00975D8D">
        <w:rPr>
          <w:rFonts w:ascii="Times New Roman" w:hAnsi="Times New Roman" w:cs="Times New Roman"/>
          <w:sz w:val="28"/>
          <w:szCs w:val="28"/>
        </w:rPr>
        <w:t>а</w:t>
      </w:r>
      <w:r w:rsidRPr="00975D8D">
        <w:rPr>
          <w:rFonts w:ascii="Times New Roman" w:hAnsi="Times New Roman" w:cs="Times New Roman"/>
          <w:sz w:val="28"/>
          <w:szCs w:val="28"/>
        </w:rPr>
        <w:t xml:space="preserve"> име</w:t>
      </w:r>
      <w:r w:rsidR="007F1F4E" w:rsidRPr="00975D8D">
        <w:rPr>
          <w:rFonts w:ascii="Times New Roman" w:hAnsi="Times New Roman" w:cs="Times New Roman"/>
          <w:sz w:val="28"/>
          <w:szCs w:val="28"/>
        </w:rPr>
        <w:t>ю</w:t>
      </w:r>
      <w:r w:rsidRPr="00975D8D">
        <w:rPr>
          <w:rFonts w:ascii="Times New Roman" w:hAnsi="Times New Roman" w:cs="Times New Roman"/>
          <w:sz w:val="28"/>
          <w:szCs w:val="28"/>
        </w:rPr>
        <w:t xml:space="preserve">т </w:t>
      </w:r>
      <w:r w:rsidR="007F1F4E" w:rsidRPr="00975D8D">
        <w:rPr>
          <w:rFonts w:ascii="Times New Roman" w:hAnsi="Times New Roman" w:cs="Times New Roman"/>
          <w:sz w:val="28"/>
          <w:szCs w:val="28"/>
        </w:rPr>
        <w:t>лицензии</w:t>
      </w:r>
      <w:r w:rsidRPr="00975D8D">
        <w:rPr>
          <w:rFonts w:ascii="Times New Roman" w:hAnsi="Times New Roman" w:cs="Times New Roman"/>
          <w:sz w:val="28"/>
          <w:szCs w:val="28"/>
        </w:rPr>
        <w:t xml:space="preserve"> на право осуществления медицинской деятельности</w:t>
      </w:r>
      <w:r w:rsidR="009C4E60">
        <w:rPr>
          <w:rFonts w:ascii="Times New Roman" w:hAnsi="Times New Roman" w:cs="Times New Roman"/>
          <w:sz w:val="28"/>
          <w:szCs w:val="28"/>
        </w:rPr>
        <w:t>.</w:t>
      </w:r>
    </w:p>
    <w:p w:rsidR="003D5BD9" w:rsidRPr="00975D8D" w:rsidRDefault="003D5BD9" w:rsidP="00E23CC4">
      <w:pPr>
        <w:spacing w:after="0" w:line="240" w:lineRule="auto"/>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Рождаемость:</w:t>
      </w:r>
    </w:p>
    <w:p w:rsidR="00436587"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 в 20</w:t>
      </w:r>
      <w:r w:rsidR="008E1E86" w:rsidRPr="00975D8D">
        <w:rPr>
          <w:rFonts w:ascii="Times New Roman" w:eastAsia="Times New Roman" w:hAnsi="Times New Roman" w:cs="Times New Roman"/>
          <w:sz w:val="28"/>
          <w:szCs w:val="28"/>
        </w:rPr>
        <w:t>23</w:t>
      </w:r>
      <w:r w:rsidRPr="00975D8D">
        <w:rPr>
          <w:rFonts w:ascii="Times New Roman" w:eastAsia="Times New Roman" w:hAnsi="Times New Roman" w:cs="Times New Roman"/>
          <w:sz w:val="28"/>
          <w:szCs w:val="28"/>
        </w:rPr>
        <w:t xml:space="preserve"> году родилось </w:t>
      </w:r>
      <w:r w:rsidR="008E1E86" w:rsidRPr="00975D8D">
        <w:rPr>
          <w:rFonts w:ascii="Times New Roman" w:eastAsia="Times New Roman" w:hAnsi="Times New Roman" w:cs="Times New Roman"/>
          <w:sz w:val="28"/>
          <w:szCs w:val="28"/>
        </w:rPr>
        <w:t>136</w:t>
      </w:r>
      <w:r w:rsidR="00A66680"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детей, что  на 13</w:t>
      </w:r>
      <w:r w:rsidRPr="00975D8D">
        <w:rPr>
          <w:rFonts w:ascii="Times New Roman" w:eastAsia="Times New Roman" w:hAnsi="Times New Roman" w:cs="Times New Roman"/>
          <w:sz w:val="28"/>
          <w:szCs w:val="28"/>
        </w:rPr>
        <w:t xml:space="preserve"> детей меньше, чем в 20</w:t>
      </w:r>
      <w:r w:rsidR="004907A5" w:rsidRPr="00975D8D">
        <w:rPr>
          <w:rFonts w:ascii="Times New Roman" w:eastAsia="Times New Roman" w:hAnsi="Times New Roman" w:cs="Times New Roman"/>
          <w:sz w:val="28"/>
          <w:szCs w:val="28"/>
        </w:rPr>
        <w:t>22</w:t>
      </w:r>
      <w:r w:rsidRPr="00975D8D">
        <w:rPr>
          <w:rFonts w:ascii="Times New Roman" w:eastAsia="Times New Roman" w:hAnsi="Times New Roman" w:cs="Times New Roman"/>
          <w:sz w:val="28"/>
          <w:szCs w:val="28"/>
        </w:rPr>
        <w:t xml:space="preserve"> году</w:t>
      </w:r>
      <w:r w:rsidR="009C4E60">
        <w:rPr>
          <w:rFonts w:ascii="Times New Roman" w:eastAsia="Times New Roman" w:hAnsi="Times New Roman" w:cs="Times New Roman"/>
          <w:sz w:val="28"/>
          <w:szCs w:val="28"/>
        </w:rPr>
        <w:t>.</w:t>
      </w:r>
      <w:r w:rsidR="00436587"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Коэффициент</w:t>
      </w:r>
      <w:r w:rsidRPr="00975D8D">
        <w:rPr>
          <w:rFonts w:ascii="Times New Roman" w:eastAsia="Times New Roman" w:hAnsi="Times New Roman" w:cs="Times New Roman"/>
          <w:sz w:val="28"/>
          <w:szCs w:val="28"/>
        </w:rPr>
        <w:t xml:space="preserve"> рождаемости  на 1000 населения:  в 20</w:t>
      </w:r>
      <w:r w:rsidR="004907A5" w:rsidRPr="00975D8D">
        <w:rPr>
          <w:rFonts w:ascii="Times New Roman" w:eastAsia="Times New Roman" w:hAnsi="Times New Roman" w:cs="Times New Roman"/>
          <w:sz w:val="28"/>
          <w:szCs w:val="28"/>
        </w:rPr>
        <w:t>22</w:t>
      </w:r>
      <w:r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7,3</w:t>
      </w:r>
      <w:r w:rsidR="00E52B48"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 в 20</w:t>
      </w:r>
      <w:r w:rsidR="004907A5" w:rsidRPr="00975D8D">
        <w:rPr>
          <w:rFonts w:ascii="Times New Roman" w:eastAsia="Times New Roman" w:hAnsi="Times New Roman" w:cs="Times New Roman"/>
          <w:sz w:val="28"/>
          <w:szCs w:val="28"/>
        </w:rPr>
        <w:t>23</w:t>
      </w:r>
      <w:r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7,3</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Курганской  области соответственно: </w:t>
      </w:r>
      <w:r w:rsidR="004907A5" w:rsidRPr="00975D8D">
        <w:rPr>
          <w:rFonts w:ascii="Times New Roman" w:eastAsia="Times New Roman" w:hAnsi="Times New Roman" w:cs="Times New Roman"/>
          <w:sz w:val="28"/>
          <w:szCs w:val="28"/>
        </w:rPr>
        <w:t>7,9</w:t>
      </w:r>
      <w:r w:rsidR="009C4E60">
        <w:rPr>
          <w:rFonts w:ascii="Times New Roman" w:eastAsia="Times New Roman" w:hAnsi="Times New Roman" w:cs="Times New Roman"/>
          <w:sz w:val="28"/>
          <w:szCs w:val="28"/>
        </w:rPr>
        <w:t>.</w:t>
      </w:r>
      <w:r w:rsidR="00436587"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Естественный </w:t>
      </w:r>
      <w:r w:rsidR="004907A5" w:rsidRPr="00975D8D">
        <w:rPr>
          <w:rFonts w:ascii="Times New Roman" w:eastAsia="Times New Roman" w:hAnsi="Times New Roman" w:cs="Times New Roman"/>
          <w:sz w:val="28"/>
          <w:szCs w:val="28"/>
        </w:rPr>
        <w:t>при</w:t>
      </w:r>
      <w:r w:rsidRPr="00975D8D">
        <w:rPr>
          <w:rFonts w:ascii="Times New Roman" w:eastAsia="Times New Roman" w:hAnsi="Times New Roman" w:cs="Times New Roman"/>
          <w:sz w:val="28"/>
          <w:szCs w:val="28"/>
        </w:rPr>
        <w:t>рост составил</w:t>
      </w:r>
      <w:r w:rsidR="00795093" w:rsidRPr="00975D8D">
        <w:rPr>
          <w:rFonts w:ascii="Times New Roman" w:eastAsia="Times New Roman" w:hAnsi="Times New Roman" w:cs="Times New Roman"/>
          <w:sz w:val="28"/>
          <w:szCs w:val="28"/>
        </w:rPr>
        <w:t>: в  20</w:t>
      </w:r>
      <w:r w:rsidR="004907A5" w:rsidRPr="00975D8D">
        <w:rPr>
          <w:rFonts w:ascii="Times New Roman" w:eastAsia="Times New Roman" w:hAnsi="Times New Roman" w:cs="Times New Roman"/>
          <w:sz w:val="28"/>
          <w:szCs w:val="28"/>
        </w:rPr>
        <w:t>22г (-)8,2; 2023</w:t>
      </w:r>
      <w:r w:rsidR="00D80C25" w:rsidRPr="00975D8D">
        <w:rPr>
          <w:rFonts w:ascii="Times New Roman" w:eastAsia="Times New Roman" w:hAnsi="Times New Roman" w:cs="Times New Roman"/>
          <w:sz w:val="28"/>
          <w:szCs w:val="28"/>
        </w:rPr>
        <w:t xml:space="preserve"> г (-</w:t>
      </w:r>
      <w:r w:rsidRPr="00975D8D">
        <w:rPr>
          <w:rFonts w:ascii="Times New Roman" w:eastAsia="Times New Roman" w:hAnsi="Times New Roman" w:cs="Times New Roman"/>
          <w:sz w:val="28"/>
          <w:szCs w:val="28"/>
        </w:rPr>
        <w:t>)</w:t>
      </w:r>
      <w:r w:rsidR="00795093"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11,2</w:t>
      </w:r>
      <w:r w:rsidR="009C4E60">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Курганской  области соответственно(-</w:t>
      </w:r>
      <w:r w:rsidR="004907A5" w:rsidRPr="00975D8D">
        <w:rPr>
          <w:rFonts w:ascii="Times New Roman" w:eastAsia="Times New Roman" w:hAnsi="Times New Roman" w:cs="Times New Roman"/>
          <w:sz w:val="28"/>
          <w:szCs w:val="28"/>
        </w:rPr>
        <w:t>) 7</w:t>
      </w:r>
      <w:r w:rsidRPr="00975D8D">
        <w:rPr>
          <w:rFonts w:ascii="Times New Roman" w:eastAsia="Times New Roman" w:hAnsi="Times New Roman" w:cs="Times New Roman"/>
          <w:sz w:val="28"/>
          <w:szCs w:val="28"/>
        </w:rPr>
        <w:t>,8 и (-)</w:t>
      </w:r>
      <w:r w:rsidR="00795093" w:rsidRPr="00975D8D">
        <w:rPr>
          <w:rFonts w:ascii="Times New Roman" w:eastAsia="Times New Roman" w:hAnsi="Times New Roman" w:cs="Times New Roman"/>
          <w:sz w:val="28"/>
          <w:szCs w:val="28"/>
        </w:rPr>
        <w:t xml:space="preserve"> </w:t>
      </w:r>
      <w:r w:rsidR="004907A5" w:rsidRPr="00975D8D">
        <w:rPr>
          <w:rFonts w:ascii="Times New Roman" w:eastAsia="Times New Roman" w:hAnsi="Times New Roman" w:cs="Times New Roman"/>
          <w:sz w:val="28"/>
          <w:szCs w:val="28"/>
        </w:rPr>
        <w:t>8</w:t>
      </w:r>
      <w:r w:rsidRPr="00975D8D">
        <w:rPr>
          <w:rFonts w:ascii="Times New Roman" w:eastAsia="Times New Roman" w:hAnsi="Times New Roman" w:cs="Times New Roman"/>
          <w:sz w:val="28"/>
          <w:szCs w:val="28"/>
        </w:rPr>
        <w:t>,</w:t>
      </w:r>
      <w:r w:rsidR="004907A5" w:rsidRPr="00975D8D">
        <w:rPr>
          <w:rFonts w:ascii="Times New Roman" w:eastAsia="Times New Roman" w:hAnsi="Times New Roman" w:cs="Times New Roman"/>
          <w:sz w:val="28"/>
          <w:szCs w:val="28"/>
        </w:rPr>
        <w:t>4</w:t>
      </w:r>
      <w:r w:rsidR="009C4E60">
        <w:rPr>
          <w:rFonts w:ascii="Times New Roman" w:eastAsia="Times New Roman" w:hAnsi="Times New Roman" w:cs="Times New Roman"/>
          <w:sz w:val="28"/>
          <w:szCs w:val="28"/>
        </w:rPr>
        <w:t>.</w:t>
      </w:r>
    </w:p>
    <w:tbl>
      <w:tblPr>
        <w:tblStyle w:val="ab"/>
        <w:tblW w:w="11483" w:type="dxa"/>
        <w:tblInd w:w="-1212" w:type="dxa"/>
        <w:tblLayout w:type="fixed"/>
        <w:tblLook w:val="04A0" w:firstRow="1" w:lastRow="0" w:firstColumn="1" w:lastColumn="0" w:noHBand="0" w:noVBand="1"/>
      </w:tblPr>
      <w:tblGrid>
        <w:gridCol w:w="758"/>
        <w:gridCol w:w="1051"/>
        <w:gridCol w:w="851"/>
        <w:gridCol w:w="850"/>
        <w:gridCol w:w="743"/>
        <w:gridCol w:w="850"/>
        <w:gridCol w:w="993"/>
        <w:gridCol w:w="743"/>
        <w:gridCol w:w="816"/>
        <w:gridCol w:w="674"/>
        <w:gridCol w:w="674"/>
        <w:gridCol w:w="851"/>
        <w:gridCol w:w="851"/>
        <w:gridCol w:w="778"/>
      </w:tblGrid>
      <w:tr w:rsidR="008E1E86" w:rsidRPr="00975D8D" w:rsidTr="008E1E86">
        <w:tc>
          <w:tcPr>
            <w:tcW w:w="758"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Год</w:t>
            </w:r>
          </w:p>
        </w:tc>
        <w:tc>
          <w:tcPr>
            <w:tcW w:w="10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 xml:space="preserve">Население </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Всего</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Взрослое</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население</w:t>
            </w: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Уд</w:t>
            </w:r>
            <w:r w:rsidR="00A33592" w:rsidRPr="00975D8D">
              <w:rPr>
                <w:rFonts w:ascii="Times New Roman" w:hAnsi="Times New Roman" w:cs="Times New Roman"/>
                <w:sz w:val="20"/>
                <w:szCs w:val="20"/>
              </w:rPr>
              <w:t>,</w:t>
            </w:r>
            <w:r w:rsidRPr="00975D8D">
              <w:rPr>
                <w:rFonts w:ascii="Times New Roman" w:hAnsi="Times New Roman" w:cs="Times New Roman"/>
                <w:sz w:val="20"/>
                <w:szCs w:val="20"/>
              </w:rPr>
              <w:t>вес в %</w:t>
            </w:r>
          </w:p>
        </w:tc>
        <w:tc>
          <w:tcPr>
            <w:tcW w:w="74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Дети</w:t>
            </w:r>
          </w:p>
        </w:tc>
        <w:tc>
          <w:tcPr>
            <w:tcW w:w="99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Уд</w:t>
            </w:r>
            <w:r w:rsidR="00A33592" w:rsidRPr="00975D8D">
              <w:rPr>
                <w:rFonts w:ascii="Times New Roman" w:hAnsi="Times New Roman" w:cs="Times New Roman"/>
                <w:sz w:val="20"/>
                <w:szCs w:val="20"/>
              </w:rPr>
              <w:t>,</w:t>
            </w:r>
            <w:r w:rsidRPr="00975D8D">
              <w:rPr>
                <w:rFonts w:ascii="Times New Roman" w:hAnsi="Times New Roman" w:cs="Times New Roman"/>
                <w:sz w:val="20"/>
                <w:szCs w:val="20"/>
              </w:rPr>
              <w:t>вес  в %</w:t>
            </w:r>
          </w:p>
        </w:tc>
        <w:tc>
          <w:tcPr>
            <w:tcW w:w="74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tc>
        <w:tc>
          <w:tcPr>
            <w:tcW w:w="816"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Трудоспособного  возраста</w:t>
            </w:r>
          </w:p>
        </w:tc>
        <w:tc>
          <w:tcPr>
            <w:tcW w:w="674"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Уд</w:t>
            </w:r>
            <w:r w:rsidR="00A33592" w:rsidRPr="00975D8D">
              <w:rPr>
                <w:rFonts w:ascii="Times New Roman" w:hAnsi="Times New Roman" w:cs="Times New Roman"/>
                <w:sz w:val="20"/>
                <w:szCs w:val="20"/>
              </w:rPr>
              <w:t>,</w:t>
            </w:r>
            <w:r w:rsidRPr="00975D8D">
              <w:rPr>
                <w:rFonts w:ascii="Times New Roman" w:hAnsi="Times New Roman" w:cs="Times New Roman"/>
                <w:sz w:val="20"/>
                <w:szCs w:val="20"/>
              </w:rPr>
              <w:t>вес в%</w:t>
            </w:r>
          </w:p>
        </w:tc>
        <w:tc>
          <w:tcPr>
            <w:tcW w:w="674"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Старше трудоспособного   возраста</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Уд</w:t>
            </w:r>
            <w:r w:rsidR="00A33592" w:rsidRPr="00975D8D">
              <w:rPr>
                <w:rFonts w:ascii="Times New Roman" w:hAnsi="Times New Roman" w:cs="Times New Roman"/>
                <w:sz w:val="20"/>
                <w:szCs w:val="20"/>
              </w:rPr>
              <w:t>,</w:t>
            </w:r>
            <w:r w:rsidRPr="00975D8D">
              <w:rPr>
                <w:rFonts w:ascii="Times New Roman" w:hAnsi="Times New Roman" w:cs="Times New Roman"/>
                <w:sz w:val="20"/>
                <w:szCs w:val="20"/>
              </w:rPr>
              <w:t>вес в%</w:t>
            </w:r>
          </w:p>
        </w:tc>
        <w:tc>
          <w:tcPr>
            <w:tcW w:w="778"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w:t>
            </w:r>
          </w:p>
        </w:tc>
      </w:tr>
      <w:tr w:rsidR="008E1E86" w:rsidRPr="00975D8D" w:rsidTr="008E1E86">
        <w:tc>
          <w:tcPr>
            <w:tcW w:w="758"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2022г</w:t>
            </w:r>
          </w:p>
        </w:tc>
        <w:tc>
          <w:tcPr>
            <w:tcW w:w="10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20549</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15726</w:t>
            </w: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76,5</w:t>
            </w:r>
          </w:p>
        </w:tc>
        <w:tc>
          <w:tcPr>
            <w:tcW w:w="743" w:type="dxa"/>
          </w:tcPr>
          <w:p w:rsidR="008E1E86" w:rsidRPr="00975D8D" w:rsidRDefault="008E1E86" w:rsidP="008E1E86">
            <w:pPr>
              <w:rPr>
                <w:rFonts w:ascii="Times New Roman" w:hAnsi="Times New Roman" w:cs="Times New Roman"/>
                <w:sz w:val="20"/>
                <w:szCs w:val="20"/>
              </w:rPr>
            </w:pP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4075</w:t>
            </w:r>
          </w:p>
        </w:tc>
        <w:tc>
          <w:tcPr>
            <w:tcW w:w="99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19,80</w:t>
            </w:r>
          </w:p>
        </w:tc>
        <w:tc>
          <w:tcPr>
            <w:tcW w:w="743" w:type="dxa"/>
          </w:tcPr>
          <w:p w:rsidR="008E1E86" w:rsidRPr="00975D8D" w:rsidRDefault="008E1E86" w:rsidP="008E1E86">
            <w:pPr>
              <w:rPr>
                <w:rFonts w:ascii="Times New Roman" w:hAnsi="Times New Roman" w:cs="Times New Roman"/>
                <w:sz w:val="20"/>
                <w:szCs w:val="20"/>
              </w:rPr>
            </w:pPr>
          </w:p>
        </w:tc>
        <w:tc>
          <w:tcPr>
            <w:tcW w:w="816"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10210</w:t>
            </w:r>
          </w:p>
        </w:tc>
        <w:tc>
          <w:tcPr>
            <w:tcW w:w="674"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49,70</w:t>
            </w:r>
          </w:p>
        </w:tc>
        <w:tc>
          <w:tcPr>
            <w:tcW w:w="674" w:type="dxa"/>
          </w:tcPr>
          <w:p w:rsidR="008E1E86" w:rsidRPr="00975D8D" w:rsidRDefault="008E1E86" w:rsidP="008E1E86">
            <w:pPr>
              <w:rPr>
                <w:rFonts w:ascii="Times New Roman" w:hAnsi="Times New Roman" w:cs="Times New Roman"/>
                <w:sz w:val="20"/>
                <w:szCs w:val="20"/>
              </w:rPr>
            </w:pP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6601</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32,10</w:t>
            </w:r>
          </w:p>
        </w:tc>
        <w:tc>
          <w:tcPr>
            <w:tcW w:w="778" w:type="dxa"/>
          </w:tcPr>
          <w:p w:rsidR="008E1E86" w:rsidRPr="00975D8D" w:rsidRDefault="008E1E86" w:rsidP="008E1E86">
            <w:pPr>
              <w:rPr>
                <w:rFonts w:ascii="Times New Roman" w:hAnsi="Times New Roman" w:cs="Times New Roman"/>
                <w:sz w:val="20"/>
                <w:szCs w:val="20"/>
              </w:rPr>
            </w:pPr>
          </w:p>
        </w:tc>
      </w:tr>
      <w:tr w:rsidR="008E1E86" w:rsidRPr="00975D8D" w:rsidTr="008E1E86">
        <w:tc>
          <w:tcPr>
            <w:tcW w:w="758"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2023г</w:t>
            </w:r>
          </w:p>
        </w:tc>
        <w:tc>
          <w:tcPr>
            <w:tcW w:w="10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18844</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14057</w:t>
            </w: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74,6</w:t>
            </w:r>
          </w:p>
        </w:tc>
        <w:tc>
          <w:tcPr>
            <w:tcW w:w="74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-1,9</w:t>
            </w:r>
          </w:p>
        </w:tc>
        <w:tc>
          <w:tcPr>
            <w:tcW w:w="850"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4312</w:t>
            </w:r>
          </w:p>
        </w:tc>
        <w:tc>
          <w:tcPr>
            <w:tcW w:w="99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22,90</w:t>
            </w:r>
          </w:p>
        </w:tc>
        <w:tc>
          <w:tcPr>
            <w:tcW w:w="743"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+3,1</w:t>
            </w:r>
          </w:p>
        </w:tc>
        <w:tc>
          <w:tcPr>
            <w:tcW w:w="816"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10260</w:t>
            </w:r>
          </w:p>
        </w:tc>
        <w:tc>
          <w:tcPr>
            <w:tcW w:w="674"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54,40</w:t>
            </w:r>
          </w:p>
        </w:tc>
        <w:tc>
          <w:tcPr>
            <w:tcW w:w="674"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+4,7</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6214</w:t>
            </w:r>
          </w:p>
        </w:tc>
        <w:tc>
          <w:tcPr>
            <w:tcW w:w="851"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32,90</w:t>
            </w:r>
          </w:p>
        </w:tc>
        <w:tc>
          <w:tcPr>
            <w:tcW w:w="778" w:type="dxa"/>
          </w:tcPr>
          <w:p w:rsidR="008E1E86" w:rsidRPr="00975D8D" w:rsidRDefault="008E1E86" w:rsidP="008E1E86">
            <w:pPr>
              <w:rPr>
                <w:rFonts w:ascii="Times New Roman" w:hAnsi="Times New Roman" w:cs="Times New Roman"/>
                <w:sz w:val="20"/>
                <w:szCs w:val="20"/>
              </w:rPr>
            </w:pPr>
            <w:r w:rsidRPr="00975D8D">
              <w:rPr>
                <w:rFonts w:ascii="Times New Roman" w:hAnsi="Times New Roman" w:cs="Times New Roman"/>
                <w:sz w:val="20"/>
                <w:szCs w:val="20"/>
              </w:rPr>
              <w:t>+0,80</w:t>
            </w:r>
          </w:p>
        </w:tc>
      </w:tr>
    </w:tbl>
    <w:p w:rsidR="003D5BD9" w:rsidRPr="00975D8D" w:rsidRDefault="003D5BD9" w:rsidP="006E18F5">
      <w:pPr>
        <w:spacing w:after="0" w:line="240" w:lineRule="auto"/>
        <w:rPr>
          <w:rFonts w:ascii="Times New Roman" w:eastAsia="Times New Roman" w:hAnsi="Times New Roman" w:cs="Times New Roman"/>
          <w:sz w:val="24"/>
          <w:szCs w:val="24"/>
        </w:rPr>
      </w:pPr>
    </w:p>
    <w:p w:rsidR="003D5BD9" w:rsidRPr="00975D8D" w:rsidRDefault="005231A3"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E23CC4" w:rsidRPr="00975D8D">
        <w:rPr>
          <w:rFonts w:ascii="Times New Roman" w:hAnsi="Times New Roman" w:cs="Times New Roman"/>
          <w:sz w:val="28"/>
          <w:szCs w:val="28"/>
        </w:rPr>
        <w:tab/>
      </w:r>
      <w:r w:rsidRPr="00975D8D">
        <w:rPr>
          <w:rFonts w:ascii="Times New Roman" w:hAnsi="Times New Roman" w:cs="Times New Roman"/>
          <w:sz w:val="28"/>
          <w:szCs w:val="28"/>
        </w:rPr>
        <w:t xml:space="preserve">Данные </w:t>
      </w:r>
      <w:r w:rsidR="003D5BD9" w:rsidRPr="00975D8D">
        <w:rPr>
          <w:rFonts w:ascii="Times New Roman" w:hAnsi="Times New Roman" w:cs="Times New Roman"/>
          <w:sz w:val="28"/>
          <w:szCs w:val="28"/>
        </w:rPr>
        <w:t>сведения демографических показателей</w:t>
      </w:r>
      <w:r w:rsidRPr="00975D8D">
        <w:rPr>
          <w:rFonts w:ascii="Times New Roman" w:hAnsi="Times New Roman" w:cs="Times New Roman"/>
          <w:sz w:val="28"/>
          <w:szCs w:val="28"/>
        </w:rPr>
        <w:t xml:space="preserve"> </w:t>
      </w:r>
      <w:r w:rsidR="00F13AB6" w:rsidRPr="00975D8D">
        <w:rPr>
          <w:rFonts w:ascii="Times New Roman" w:hAnsi="Times New Roman" w:cs="Times New Roman"/>
          <w:sz w:val="28"/>
          <w:szCs w:val="28"/>
        </w:rPr>
        <w:t>показывают</w:t>
      </w:r>
      <w:r w:rsidR="003D5BD9" w:rsidRPr="00975D8D">
        <w:rPr>
          <w:rFonts w:ascii="Times New Roman" w:hAnsi="Times New Roman" w:cs="Times New Roman"/>
          <w:sz w:val="28"/>
          <w:szCs w:val="28"/>
        </w:rPr>
        <w:t xml:space="preserve">: </w:t>
      </w:r>
    </w:p>
    <w:p w:rsidR="003D5BD9" w:rsidRPr="00975D8D" w:rsidRDefault="003D5BD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соотношение взрослое</w:t>
      </w:r>
      <w:r w:rsidR="00F13AB6"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 детское население практически не изменилось, а </w:t>
      </w:r>
      <w:r w:rsidR="002B2464" w:rsidRPr="00975D8D">
        <w:rPr>
          <w:rFonts w:ascii="Times New Roman" w:hAnsi="Times New Roman" w:cs="Times New Roman"/>
          <w:sz w:val="28"/>
          <w:szCs w:val="28"/>
        </w:rPr>
        <w:t>в градации</w:t>
      </w:r>
      <w:r w:rsidRPr="00975D8D">
        <w:rPr>
          <w:rFonts w:ascii="Times New Roman" w:hAnsi="Times New Roman" w:cs="Times New Roman"/>
          <w:sz w:val="28"/>
          <w:szCs w:val="28"/>
        </w:rPr>
        <w:t>: трудоспосо</w:t>
      </w:r>
      <w:r w:rsidR="005231A3" w:rsidRPr="00975D8D">
        <w:rPr>
          <w:rFonts w:ascii="Times New Roman" w:hAnsi="Times New Roman" w:cs="Times New Roman"/>
          <w:sz w:val="28"/>
          <w:szCs w:val="28"/>
        </w:rPr>
        <w:t xml:space="preserve">бного и старше трудоспособного </w:t>
      </w:r>
      <w:r w:rsidRPr="00975D8D">
        <w:rPr>
          <w:rFonts w:ascii="Times New Roman" w:hAnsi="Times New Roman" w:cs="Times New Roman"/>
          <w:sz w:val="28"/>
          <w:szCs w:val="28"/>
        </w:rPr>
        <w:t>возраста наметилась тенденция к увеличению на</w:t>
      </w:r>
      <w:r w:rsidR="00787F55" w:rsidRPr="00975D8D">
        <w:rPr>
          <w:rFonts w:ascii="Times New Roman" w:hAnsi="Times New Roman" w:cs="Times New Roman"/>
          <w:sz w:val="28"/>
          <w:szCs w:val="28"/>
        </w:rPr>
        <w:t xml:space="preserve">селения старше трудоспособного </w:t>
      </w:r>
      <w:r w:rsidRPr="00975D8D">
        <w:rPr>
          <w:rFonts w:ascii="Times New Roman" w:hAnsi="Times New Roman" w:cs="Times New Roman"/>
          <w:sz w:val="28"/>
          <w:szCs w:val="28"/>
        </w:rPr>
        <w:t>возраста</w:t>
      </w:r>
      <w:r w:rsidR="005231A3" w:rsidRPr="00975D8D">
        <w:rPr>
          <w:rFonts w:ascii="Times New Roman" w:hAnsi="Times New Roman" w:cs="Times New Roman"/>
          <w:sz w:val="28"/>
          <w:szCs w:val="28"/>
        </w:rPr>
        <w:t xml:space="preserve"> </w:t>
      </w:r>
      <w:r w:rsidR="00F13AB6" w:rsidRPr="00975D8D">
        <w:rPr>
          <w:rFonts w:ascii="Times New Roman" w:hAnsi="Times New Roman" w:cs="Times New Roman"/>
          <w:sz w:val="28"/>
          <w:szCs w:val="28"/>
        </w:rPr>
        <w:t>( +0,</w:t>
      </w:r>
      <w:r w:rsidR="005231A3" w:rsidRPr="00975D8D">
        <w:rPr>
          <w:rFonts w:ascii="Times New Roman" w:hAnsi="Times New Roman" w:cs="Times New Roman"/>
          <w:sz w:val="28"/>
          <w:szCs w:val="28"/>
        </w:rPr>
        <w:t xml:space="preserve">8 %) </w:t>
      </w:r>
      <w:r w:rsidRPr="00975D8D">
        <w:rPr>
          <w:rFonts w:ascii="Times New Roman" w:hAnsi="Times New Roman" w:cs="Times New Roman"/>
          <w:sz w:val="28"/>
          <w:szCs w:val="28"/>
        </w:rPr>
        <w:t>и позволяют сделать выводы:</w:t>
      </w:r>
    </w:p>
    <w:p w:rsidR="003D5BD9" w:rsidRPr="00975D8D" w:rsidRDefault="003D5BD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лица молодого возраста выез</w:t>
      </w:r>
      <w:r w:rsidR="005231A3" w:rsidRPr="00975D8D">
        <w:rPr>
          <w:rFonts w:ascii="Times New Roman" w:hAnsi="Times New Roman" w:cs="Times New Roman"/>
          <w:sz w:val="28"/>
          <w:szCs w:val="28"/>
        </w:rPr>
        <w:t xml:space="preserve">жают из </w:t>
      </w:r>
      <w:r w:rsidR="00B25284" w:rsidRPr="00975D8D">
        <w:rPr>
          <w:rFonts w:ascii="Times New Roman" w:hAnsi="Times New Roman" w:cs="Times New Roman"/>
          <w:sz w:val="28"/>
          <w:szCs w:val="28"/>
        </w:rPr>
        <w:t>округ</w:t>
      </w:r>
      <w:r w:rsidR="005231A3" w:rsidRPr="00975D8D">
        <w:rPr>
          <w:rFonts w:ascii="Times New Roman" w:hAnsi="Times New Roman" w:cs="Times New Roman"/>
          <w:sz w:val="28"/>
          <w:szCs w:val="28"/>
        </w:rPr>
        <w:t>а для обучения</w:t>
      </w:r>
      <w:r w:rsidRPr="00975D8D">
        <w:rPr>
          <w:rFonts w:ascii="Times New Roman" w:hAnsi="Times New Roman" w:cs="Times New Roman"/>
          <w:sz w:val="28"/>
          <w:szCs w:val="28"/>
        </w:rPr>
        <w:t xml:space="preserve"> в </w:t>
      </w:r>
      <w:r w:rsidR="005231A3" w:rsidRPr="00975D8D">
        <w:rPr>
          <w:rFonts w:ascii="Times New Roman" w:hAnsi="Times New Roman" w:cs="Times New Roman"/>
          <w:sz w:val="28"/>
          <w:szCs w:val="28"/>
        </w:rPr>
        <w:t xml:space="preserve">близлежащие области, а также в поисках высокооплачиваемой </w:t>
      </w:r>
      <w:r w:rsidRPr="00975D8D">
        <w:rPr>
          <w:rFonts w:ascii="Times New Roman" w:hAnsi="Times New Roman" w:cs="Times New Roman"/>
          <w:sz w:val="28"/>
          <w:szCs w:val="28"/>
        </w:rPr>
        <w:t>работы;</w:t>
      </w:r>
    </w:p>
    <w:p w:rsidR="003D5BD9"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sz w:val="28"/>
          <w:szCs w:val="28"/>
        </w:rPr>
        <w:lastRenderedPageBreak/>
        <w:t>- увеличение количества лиц с</w:t>
      </w:r>
      <w:r w:rsidR="005231A3" w:rsidRPr="00975D8D">
        <w:rPr>
          <w:rFonts w:ascii="Times New Roman" w:hAnsi="Times New Roman" w:cs="Times New Roman"/>
          <w:sz w:val="28"/>
          <w:szCs w:val="28"/>
        </w:rPr>
        <w:t>тарше трудоспособного возраста подтверждает</w:t>
      </w:r>
      <w:r w:rsidRPr="00975D8D">
        <w:rPr>
          <w:rFonts w:ascii="Times New Roman" w:hAnsi="Times New Roman" w:cs="Times New Roman"/>
          <w:sz w:val="28"/>
          <w:szCs w:val="28"/>
        </w:rPr>
        <w:t xml:space="preserve"> </w:t>
      </w:r>
      <w:r w:rsidRPr="00975D8D">
        <w:rPr>
          <w:rFonts w:ascii="Times New Roman" w:eastAsia="Times New Roman" w:hAnsi="Times New Roman" w:cs="Times New Roman"/>
          <w:sz w:val="28"/>
          <w:szCs w:val="28"/>
        </w:rPr>
        <w:t>выводы о «старении » населения</w:t>
      </w:r>
      <w:r w:rsidR="00A33592" w:rsidRPr="00975D8D">
        <w:rPr>
          <w:rFonts w:ascii="Times New Roman" w:eastAsia="Times New Roman" w:hAnsi="Times New Roman" w:cs="Times New Roman"/>
          <w:sz w:val="28"/>
          <w:szCs w:val="28"/>
        </w:rPr>
        <w:t>,</w:t>
      </w:r>
    </w:p>
    <w:p w:rsidR="00A543E2" w:rsidRPr="00975D8D" w:rsidRDefault="003D5BD9"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 xml:space="preserve">Смертность: </w:t>
      </w:r>
    </w:p>
    <w:p w:rsidR="003D5BD9" w:rsidRPr="00975D8D" w:rsidRDefault="00436587"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w:t>
      </w:r>
      <w:r w:rsidR="00B67A34" w:rsidRPr="00975D8D">
        <w:rPr>
          <w:rFonts w:ascii="Times New Roman" w:eastAsia="Times New Roman" w:hAnsi="Times New Roman" w:cs="Times New Roman"/>
          <w:sz w:val="28"/>
          <w:szCs w:val="28"/>
        </w:rPr>
        <w:t>в 2023</w:t>
      </w:r>
      <w:r w:rsidR="00A543E2" w:rsidRPr="00975D8D">
        <w:rPr>
          <w:rFonts w:ascii="Times New Roman" w:eastAsia="Times New Roman" w:hAnsi="Times New Roman" w:cs="Times New Roman"/>
          <w:sz w:val="28"/>
          <w:szCs w:val="28"/>
        </w:rPr>
        <w:t xml:space="preserve">г умерло </w:t>
      </w:r>
      <w:r w:rsidR="003D5BD9" w:rsidRPr="00975D8D">
        <w:rPr>
          <w:rFonts w:ascii="Times New Roman" w:eastAsia="Times New Roman" w:hAnsi="Times New Roman" w:cs="Times New Roman"/>
          <w:sz w:val="28"/>
          <w:szCs w:val="28"/>
        </w:rPr>
        <w:t>-</w:t>
      </w:r>
      <w:r w:rsidR="00A543E2" w:rsidRPr="00975D8D">
        <w:rPr>
          <w:rFonts w:ascii="Times New Roman" w:eastAsia="Times New Roman" w:hAnsi="Times New Roman" w:cs="Times New Roman"/>
          <w:sz w:val="28"/>
          <w:szCs w:val="28"/>
        </w:rPr>
        <w:t xml:space="preserve"> </w:t>
      </w:r>
      <w:r w:rsidR="00B67A34" w:rsidRPr="00975D8D">
        <w:rPr>
          <w:rFonts w:ascii="Times New Roman" w:eastAsia="Times New Roman" w:hAnsi="Times New Roman" w:cs="Times New Roman"/>
          <w:sz w:val="28"/>
          <w:szCs w:val="28"/>
        </w:rPr>
        <w:t>346</w:t>
      </w:r>
      <w:r w:rsidR="003D5BD9" w:rsidRPr="00975D8D">
        <w:rPr>
          <w:rFonts w:ascii="Times New Roman" w:eastAsia="Times New Roman" w:hAnsi="Times New Roman" w:cs="Times New Roman"/>
          <w:sz w:val="28"/>
          <w:szCs w:val="28"/>
        </w:rPr>
        <w:t xml:space="preserve"> человека, что на </w:t>
      </w:r>
      <w:r w:rsidR="00B67A34" w:rsidRPr="00975D8D">
        <w:rPr>
          <w:rFonts w:ascii="Times New Roman" w:eastAsia="Times New Roman" w:hAnsi="Times New Roman" w:cs="Times New Roman"/>
          <w:sz w:val="28"/>
          <w:szCs w:val="28"/>
        </w:rPr>
        <w:t>2</w:t>
      </w:r>
      <w:r w:rsidR="003D5BD9" w:rsidRPr="00975D8D">
        <w:rPr>
          <w:rFonts w:ascii="Times New Roman" w:eastAsia="Times New Roman" w:hAnsi="Times New Roman" w:cs="Times New Roman"/>
          <w:sz w:val="28"/>
          <w:szCs w:val="28"/>
        </w:rPr>
        <w:t>8 человек больше, чем в 20</w:t>
      </w:r>
      <w:r w:rsidR="00B67A34" w:rsidRPr="00975D8D">
        <w:rPr>
          <w:rFonts w:ascii="Times New Roman" w:eastAsia="Times New Roman" w:hAnsi="Times New Roman" w:cs="Times New Roman"/>
          <w:sz w:val="28"/>
          <w:szCs w:val="28"/>
        </w:rPr>
        <w:t>22</w:t>
      </w:r>
      <w:r w:rsidR="003D5BD9" w:rsidRPr="00975D8D">
        <w:rPr>
          <w:rFonts w:ascii="Times New Roman" w:eastAsia="Times New Roman" w:hAnsi="Times New Roman" w:cs="Times New Roman"/>
          <w:sz w:val="28"/>
          <w:szCs w:val="28"/>
        </w:rPr>
        <w:t>г</w:t>
      </w:r>
      <w:r w:rsidR="009C4E60">
        <w:rPr>
          <w:rFonts w:ascii="Times New Roman" w:eastAsia="Times New Roman" w:hAnsi="Times New Roman" w:cs="Times New Roman"/>
          <w:sz w:val="28"/>
          <w:szCs w:val="28"/>
        </w:rPr>
        <w:t>.</w:t>
      </w:r>
    </w:p>
    <w:p w:rsidR="009E30ED" w:rsidRPr="00975D8D" w:rsidRDefault="00F62AA6"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Коэффициент </w:t>
      </w:r>
      <w:r w:rsidR="00D10988" w:rsidRPr="00975D8D">
        <w:rPr>
          <w:rFonts w:ascii="Times New Roman" w:eastAsia="Times New Roman" w:hAnsi="Times New Roman" w:cs="Times New Roman"/>
          <w:sz w:val="28"/>
          <w:szCs w:val="28"/>
        </w:rPr>
        <w:t xml:space="preserve">смертности </w:t>
      </w:r>
      <w:r w:rsidR="003D5BD9" w:rsidRPr="00975D8D">
        <w:rPr>
          <w:rFonts w:ascii="Times New Roman" w:eastAsia="Times New Roman" w:hAnsi="Times New Roman" w:cs="Times New Roman"/>
          <w:sz w:val="28"/>
          <w:szCs w:val="28"/>
        </w:rPr>
        <w:t>на 1000 населения:  в 20</w:t>
      </w:r>
      <w:r w:rsidRPr="00975D8D">
        <w:rPr>
          <w:rFonts w:ascii="Times New Roman" w:eastAsia="Times New Roman" w:hAnsi="Times New Roman" w:cs="Times New Roman"/>
          <w:sz w:val="28"/>
          <w:szCs w:val="28"/>
        </w:rPr>
        <w:t>22</w:t>
      </w:r>
      <w:r w:rsidR="003D5BD9"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 15</w:t>
      </w:r>
      <w:r w:rsidR="003D5BD9"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5</w:t>
      </w:r>
      <w:r w:rsidR="003D5BD9" w:rsidRPr="00975D8D">
        <w:rPr>
          <w:rFonts w:ascii="Times New Roman" w:eastAsia="Times New Roman" w:hAnsi="Times New Roman" w:cs="Times New Roman"/>
          <w:sz w:val="28"/>
          <w:szCs w:val="28"/>
        </w:rPr>
        <w:t>; в 20</w:t>
      </w:r>
      <w:r w:rsidRPr="00975D8D">
        <w:rPr>
          <w:rFonts w:ascii="Times New Roman" w:eastAsia="Times New Roman" w:hAnsi="Times New Roman" w:cs="Times New Roman"/>
          <w:sz w:val="28"/>
          <w:szCs w:val="28"/>
        </w:rPr>
        <w:t>23</w:t>
      </w:r>
      <w:r w:rsidR="003D5BD9"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D10988" w:rsidRPr="00975D8D">
        <w:rPr>
          <w:rFonts w:ascii="Times New Roman" w:eastAsia="Times New Roman" w:hAnsi="Times New Roman" w:cs="Times New Roman"/>
          <w:sz w:val="28"/>
          <w:szCs w:val="28"/>
        </w:rPr>
        <w:t xml:space="preserve"> 18,4</w:t>
      </w:r>
      <w:r w:rsidR="009C4E60">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По Курганс</w:t>
      </w:r>
      <w:r w:rsidRPr="00975D8D">
        <w:rPr>
          <w:rFonts w:ascii="Times New Roman" w:eastAsia="Times New Roman" w:hAnsi="Times New Roman" w:cs="Times New Roman"/>
          <w:sz w:val="28"/>
          <w:szCs w:val="28"/>
        </w:rPr>
        <w:t>кой области соответственно: 16,3</w:t>
      </w:r>
      <w:r w:rsidR="00D10988" w:rsidRPr="00975D8D">
        <w:rPr>
          <w:rFonts w:ascii="Times New Roman" w:eastAsia="Times New Roman" w:hAnsi="Times New Roman" w:cs="Times New Roman"/>
          <w:sz w:val="28"/>
          <w:szCs w:val="28"/>
        </w:rPr>
        <w:t xml:space="preserve"> и 15,</w:t>
      </w:r>
      <w:r w:rsidRPr="00975D8D">
        <w:rPr>
          <w:rFonts w:ascii="Times New Roman" w:eastAsia="Times New Roman" w:hAnsi="Times New Roman" w:cs="Times New Roman"/>
          <w:sz w:val="28"/>
          <w:szCs w:val="28"/>
        </w:rPr>
        <w:t>7</w:t>
      </w:r>
      <w:r w:rsidR="009C4E60">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П</w:t>
      </w:r>
      <w:r w:rsidR="00D10988" w:rsidRPr="00975D8D">
        <w:rPr>
          <w:rFonts w:ascii="Times New Roman" w:eastAsia="Times New Roman" w:hAnsi="Times New Roman" w:cs="Times New Roman"/>
          <w:sz w:val="28"/>
          <w:szCs w:val="28"/>
        </w:rPr>
        <w:t xml:space="preserve">оказатель смертности населения </w:t>
      </w:r>
      <w:r w:rsidR="003D5BD9" w:rsidRPr="00975D8D">
        <w:rPr>
          <w:rFonts w:ascii="Times New Roman" w:eastAsia="Times New Roman" w:hAnsi="Times New Roman" w:cs="Times New Roman"/>
          <w:sz w:val="28"/>
          <w:szCs w:val="28"/>
        </w:rPr>
        <w:t>от  болезней  сист</w:t>
      </w:r>
      <w:r w:rsidR="00787F55" w:rsidRPr="00975D8D">
        <w:rPr>
          <w:rFonts w:ascii="Times New Roman" w:eastAsia="Times New Roman" w:hAnsi="Times New Roman" w:cs="Times New Roman"/>
          <w:sz w:val="28"/>
          <w:szCs w:val="28"/>
        </w:rPr>
        <w:t xml:space="preserve">емы </w:t>
      </w:r>
      <w:r w:rsidR="00D10988" w:rsidRPr="00975D8D">
        <w:rPr>
          <w:rFonts w:ascii="Times New Roman" w:eastAsia="Times New Roman" w:hAnsi="Times New Roman" w:cs="Times New Roman"/>
          <w:sz w:val="28"/>
          <w:szCs w:val="28"/>
        </w:rPr>
        <w:t>кровообращения в расчете</w:t>
      </w:r>
      <w:r w:rsidR="003D5BD9" w:rsidRPr="00975D8D">
        <w:rPr>
          <w:rFonts w:ascii="Times New Roman" w:eastAsia="Times New Roman" w:hAnsi="Times New Roman" w:cs="Times New Roman"/>
          <w:sz w:val="28"/>
          <w:szCs w:val="28"/>
        </w:rPr>
        <w:t xml:space="preserve"> на 100</w:t>
      </w:r>
      <w:r w:rsidR="009E30ED"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000 населения:</w:t>
      </w:r>
      <w:r w:rsidR="009E30ED" w:rsidRPr="00975D8D">
        <w:rPr>
          <w:rFonts w:ascii="Times New Roman" w:eastAsia="Times New Roman" w:hAnsi="Times New Roman" w:cs="Times New Roman"/>
          <w:sz w:val="28"/>
          <w:szCs w:val="28"/>
        </w:rPr>
        <w:t xml:space="preserve"> в 2022</w:t>
      </w:r>
      <w:r w:rsidR="004C2C22" w:rsidRPr="00975D8D">
        <w:rPr>
          <w:rFonts w:ascii="Times New Roman" w:eastAsia="Times New Roman" w:hAnsi="Times New Roman" w:cs="Times New Roman"/>
          <w:sz w:val="28"/>
          <w:szCs w:val="28"/>
        </w:rPr>
        <w:t xml:space="preserve">г </w:t>
      </w:r>
      <w:r w:rsidR="00E52B48" w:rsidRPr="00975D8D">
        <w:rPr>
          <w:rFonts w:ascii="Times New Roman" w:eastAsia="Times New Roman" w:hAnsi="Times New Roman" w:cs="Times New Roman"/>
          <w:sz w:val="28"/>
          <w:szCs w:val="28"/>
        </w:rPr>
        <w:t>-</w:t>
      </w:r>
      <w:r w:rsidR="004C2C22" w:rsidRPr="00975D8D">
        <w:rPr>
          <w:rFonts w:ascii="Times New Roman" w:eastAsia="Times New Roman" w:hAnsi="Times New Roman" w:cs="Times New Roman"/>
          <w:sz w:val="28"/>
          <w:szCs w:val="28"/>
        </w:rPr>
        <w:t>744,1</w:t>
      </w:r>
      <w:r w:rsidR="009C4E60">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в 20</w:t>
      </w:r>
      <w:r w:rsidR="009E30ED" w:rsidRPr="00975D8D">
        <w:rPr>
          <w:rFonts w:ascii="Times New Roman" w:eastAsia="Times New Roman" w:hAnsi="Times New Roman" w:cs="Times New Roman"/>
          <w:sz w:val="28"/>
          <w:szCs w:val="28"/>
        </w:rPr>
        <w:t>23</w:t>
      </w:r>
      <w:r w:rsidR="003D5BD9" w:rsidRPr="00975D8D">
        <w:rPr>
          <w:rFonts w:ascii="Times New Roman" w:eastAsia="Times New Roman" w:hAnsi="Times New Roman" w:cs="Times New Roman"/>
          <w:sz w:val="28"/>
          <w:szCs w:val="28"/>
        </w:rPr>
        <w:t>г</w:t>
      </w:r>
      <w:r w:rsidR="004C2C22" w:rsidRPr="00975D8D">
        <w:rPr>
          <w:rFonts w:ascii="Times New Roman" w:eastAsia="Times New Roman" w:hAnsi="Times New Roman" w:cs="Times New Roman"/>
          <w:sz w:val="28"/>
          <w:szCs w:val="28"/>
        </w:rPr>
        <w:t xml:space="preserve"> </w:t>
      </w:r>
      <w:r w:rsidR="00E52B48" w:rsidRPr="00975D8D">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735,1</w:t>
      </w:r>
      <w:r w:rsidR="009C4E60">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По Курганской </w:t>
      </w:r>
      <w:r w:rsidR="00D10988" w:rsidRPr="00975D8D">
        <w:rPr>
          <w:rFonts w:ascii="Times New Roman" w:eastAsia="Times New Roman" w:hAnsi="Times New Roman" w:cs="Times New Roman"/>
          <w:sz w:val="28"/>
          <w:szCs w:val="28"/>
        </w:rPr>
        <w:t xml:space="preserve">области соответственно: 591,7 и </w:t>
      </w:r>
      <w:r w:rsidR="003D5BD9" w:rsidRPr="00975D8D">
        <w:rPr>
          <w:rFonts w:ascii="Times New Roman" w:eastAsia="Times New Roman" w:hAnsi="Times New Roman" w:cs="Times New Roman"/>
          <w:sz w:val="28"/>
          <w:szCs w:val="28"/>
        </w:rPr>
        <w:t>607,4 Показ</w:t>
      </w:r>
      <w:r w:rsidR="00D10988" w:rsidRPr="00975D8D">
        <w:rPr>
          <w:rFonts w:ascii="Times New Roman" w:eastAsia="Times New Roman" w:hAnsi="Times New Roman" w:cs="Times New Roman"/>
          <w:sz w:val="28"/>
          <w:szCs w:val="28"/>
        </w:rPr>
        <w:t xml:space="preserve">атель смертности населения от </w:t>
      </w:r>
      <w:r w:rsidR="003D5BD9" w:rsidRPr="00975D8D">
        <w:rPr>
          <w:rFonts w:ascii="Times New Roman" w:eastAsia="Times New Roman" w:hAnsi="Times New Roman" w:cs="Times New Roman"/>
          <w:sz w:val="28"/>
          <w:szCs w:val="28"/>
        </w:rPr>
        <w:t>новообразований, в т</w:t>
      </w:r>
      <w:r w:rsidR="009C4E60">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ч</w:t>
      </w:r>
      <w:r w:rsidR="009C4E60">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злокачественных, в расчете </w:t>
      </w:r>
      <w:r w:rsidR="003D5BD9" w:rsidRPr="00975D8D">
        <w:rPr>
          <w:rFonts w:ascii="Times New Roman" w:eastAsia="Times New Roman" w:hAnsi="Times New Roman" w:cs="Times New Roman"/>
          <w:sz w:val="28"/>
          <w:szCs w:val="28"/>
        </w:rPr>
        <w:t>на 100</w:t>
      </w:r>
      <w:r w:rsidR="009E30ED"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000 населения:</w:t>
      </w:r>
      <w:r w:rsidR="004C2C22" w:rsidRPr="00975D8D">
        <w:rPr>
          <w:rFonts w:ascii="Times New Roman" w:eastAsia="Times New Roman" w:hAnsi="Times New Roman" w:cs="Times New Roman"/>
          <w:sz w:val="28"/>
          <w:szCs w:val="28"/>
        </w:rPr>
        <w:t xml:space="preserve"> в 20</w:t>
      </w:r>
      <w:r w:rsidR="009E30ED" w:rsidRPr="00975D8D">
        <w:rPr>
          <w:rFonts w:ascii="Times New Roman" w:eastAsia="Times New Roman" w:hAnsi="Times New Roman" w:cs="Times New Roman"/>
          <w:sz w:val="28"/>
          <w:szCs w:val="28"/>
        </w:rPr>
        <w:t>22</w:t>
      </w:r>
      <w:r w:rsidR="004C2C22"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4C2C22" w:rsidRPr="00975D8D">
        <w:rPr>
          <w:rFonts w:ascii="Times New Roman" w:eastAsia="Times New Roman" w:hAnsi="Times New Roman" w:cs="Times New Roman"/>
          <w:sz w:val="28"/>
          <w:szCs w:val="28"/>
        </w:rPr>
        <w:t xml:space="preserve"> 231,4</w:t>
      </w:r>
      <w:r w:rsidR="003D5BD9" w:rsidRPr="00975D8D">
        <w:rPr>
          <w:rFonts w:ascii="Times New Roman" w:eastAsia="Times New Roman" w:hAnsi="Times New Roman" w:cs="Times New Roman"/>
          <w:sz w:val="28"/>
          <w:szCs w:val="28"/>
        </w:rPr>
        <w:t xml:space="preserve"> в 20</w:t>
      </w:r>
      <w:r w:rsidR="009E30ED" w:rsidRPr="00975D8D">
        <w:rPr>
          <w:rFonts w:ascii="Times New Roman" w:eastAsia="Times New Roman" w:hAnsi="Times New Roman" w:cs="Times New Roman"/>
          <w:sz w:val="28"/>
          <w:szCs w:val="28"/>
        </w:rPr>
        <w:t>23</w:t>
      </w:r>
      <w:r w:rsidR="003D5BD9" w:rsidRPr="00975D8D">
        <w:rPr>
          <w:rFonts w:ascii="Times New Roman" w:eastAsia="Times New Roman" w:hAnsi="Times New Roman" w:cs="Times New Roman"/>
          <w:sz w:val="28"/>
          <w:szCs w:val="28"/>
        </w:rPr>
        <w:t>г</w:t>
      </w:r>
      <w:r w:rsidR="004C2C22" w:rsidRPr="00975D8D">
        <w:rPr>
          <w:rFonts w:ascii="Times New Roman" w:eastAsia="Times New Roman" w:hAnsi="Times New Roman" w:cs="Times New Roman"/>
          <w:sz w:val="28"/>
          <w:szCs w:val="28"/>
        </w:rPr>
        <w:t xml:space="preserve"> </w:t>
      </w:r>
      <w:r w:rsidR="00E52B48" w:rsidRPr="00975D8D">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251,9</w:t>
      </w:r>
      <w:r w:rsidR="0078297E">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По Курганской </w:t>
      </w:r>
      <w:r w:rsidR="00787F55" w:rsidRPr="00975D8D">
        <w:rPr>
          <w:rFonts w:ascii="Times New Roman" w:eastAsia="Times New Roman" w:hAnsi="Times New Roman" w:cs="Times New Roman"/>
          <w:sz w:val="28"/>
          <w:szCs w:val="28"/>
        </w:rPr>
        <w:t xml:space="preserve"> области соответственно: 255,9 и </w:t>
      </w:r>
      <w:r w:rsidR="003D5BD9" w:rsidRPr="00975D8D">
        <w:rPr>
          <w:rFonts w:ascii="Times New Roman" w:eastAsia="Times New Roman" w:hAnsi="Times New Roman" w:cs="Times New Roman"/>
          <w:sz w:val="28"/>
          <w:szCs w:val="28"/>
        </w:rPr>
        <w:t>256,4</w:t>
      </w:r>
      <w:r w:rsidR="0078297E">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Пока</w:t>
      </w:r>
      <w:r w:rsidR="00D10988" w:rsidRPr="00975D8D">
        <w:rPr>
          <w:rFonts w:ascii="Times New Roman" w:eastAsia="Times New Roman" w:hAnsi="Times New Roman" w:cs="Times New Roman"/>
          <w:sz w:val="28"/>
          <w:szCs w:val="28"/>
        </w:rPr>
        <w:t>затель смертности населения от</w:t>
      </w:r>
      <w:r w:rsidR="003D5BD9" w:rsidRPr="00975D8D">
        <w:rPr>
          <w:rFonts w:ascii="Times New Roman" w:eastAsia="Times New Roman" w:hAnsi="Times New Roman" w:cs="Times New Roman"/>
          <w:sz w:val="28"/>
          <w:szCs w:val="28"/>
        </w:rPr>
        <w:t xml:space="preserve"> дорожно</w:t>
      </w:r>
      <w:r w:rsidR="00D10988"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 трансп</w:t>
      </w:r>
      <w:r w:rsidR="00D10988" w:rsidRPr="00975D8D">
        <w:rPr>
          <w:rFonts w:ascii="Times New Roman" w:eastAsia="Times New Roman" w:hAnsi="Times New Roman" w:cs="Times New Roman"/>
          <w:sz w:val="28"/>
          <w:szCs w:val="28"/>
        </w:rPr>
        <w:t xml:space="preserve">ортных происшествий в расчете </w:t>
      </w:r>
      <w:r w:rsidR="003D5BD9" w:rsidRPr="00975D8D">
        <w:rPr>
          <w:rFonts w:ascii="Times New Roman" w:eastAsia="Times New Roman" w:hAnsi="Times New Roman" w:cs="Times New Roman"/>
          <w:sz w:val="28"/>
          <w:szCs w:val="28"/>
        </w:rPr>
        <w:t>на 100</w:t>
      </w:r>
      <w:r w:rsidR="009E30ED"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000 населения:</w:t>
      </w:r>
      <w:r w:rsidR="004C2C22"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в 20</w:t>
      </w:r>
      <w:r w:rsidR="009E30ED" w:rsidRPr="00975D8D">
        <w:rPr>
          <w:rFonts w:ascii="Times New Roman" w:eastAsia="Times New Roman" w:hAnsi="Times New Roman" w:cs="Times New Roman"/>
          <w:sz w:val="28"/>
          <w:szCs w:val="28"/>
        </w:rPr>
        <w:t>22</w:t>
      </w:r>
      <w:r w:rsidR="003D5BD9"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 xml:space="preserve"> 9,1 в 20</w:t>
      </w:r>
      <w:r w:rsidR="009E30ED" w:rsidRPr="00975D8D">
        <w:rPr>
          <w:rFonts w:ascii="Times New Roman" w:eastAsia="Times New Roman" w:hAnsi="Times New Roman" w:cs="Times New Roman"/>
          <w:sz w:val="28"/>
          <w:szCs w:val="28"/>
        </w:rPr>
        <w:t>23</w:t>
      </w:r>
      <w:r w:rsidR="003D5BD9" w:rsidRPr="00975D8D">
        <w:rPr>
          <w:rFonts w:ascii="Times New Roman" w:eastAsia="Times New Roman" w:hAnsi="Times New Roman" w:cs="Times New Roman"/>
          <w:sz w:val="28"/>
          <w:szCs w:val="28"/>
        </w:rPr>
        <w:t>г</w:t>
      </w:r>
      <w:r w:rsidR="00E52B48" w:rsidRPr="00975D8D">
        <w:rPr>
          <w:rFonts w:ascii="Times New Roman" w:eastAsia="Times New Roman" w:hAnsi="Times New Roman" w:cs="Times New Roman"/>
          <w:sz w:val="28"/>
          <w:szCs w:val="28"/>
        </w:rPr>
        <w:t xml:space="preserve"> -</w:t>
      </w:r>
      <w:r w:rsidR="00D10988" w:rsidRPr="00975D8D">
        <w:rPr>
          <w:rFonts w:ascii="Times New Roman" w:eastAsia="Times New Roman" w:hAnsi="Times New Roman" w:cs="Times New Roman"/>
          <w:sz w:val="28"/>
          <w:szCs w:val="28"/>
        </w:rPr>
        <w:t xml:space="preserve"> 9,2</w:t>
      </w:r>
      <w:r w:rsidR="0078297E">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По Курганской </w:t>
      </w:r>
      <w:r w:rsidR="003D5BD9" w:rsidRPr="00975D8D">
        <w:rPr>
          <w:rFonts w:ascii="Times New Roman" w:eastAsia="Times New Roman" w:hAnsi="Times New Roman" w:cs="Times New Roman"/>
          <w:sz w:val="28"/>
          <w:szCs w:val="28"/>
        </w:rPr>
        <w:t>обл</w:t>
      </w:r>
      <w:r w:rsidR="00787F55" w:rsidRPr="00975D8D">
        <w:rPr>
          <w:rFonts w:ascii="Times New Roman" w:eastAsia="Times New Roman" w:hAnsi="Times New Roman" w:cs="Times New Roman"/>
          <w:sz w:val="28"/>
          <w:szCs w:val="28"/>
        </w:rPr>
        <w:t>асти соответственно: 23,8</w:t>
      </w:r>
      <w:r w:rsidR="003050D0" w:rsidRPr="00975D8D">
        <w:rPr>
          <w:rFonts w:ascii="Times New Roman" w:eastAsia="Times New Roman" w:hAnsi="Times New Roman" w:cs="Times New Roman"/>
          <w:sz w:val="28"/>
          <w:szCs w:val="28"/>
        </w:rPr>
        <w:t xml:space="preserve"> и </w:t>
      </w:r>
      <w:r w:rsidR="003D5BD9" w:rsidRPr="00975D8D">
        <w:rPr>
          <w:rFonts w:ascii="Times New Roman" w:eastAsia="Times New Roman" w:hAnsi="Times New Roman" w:cs="Times New Roman"/>
          <w:sz w:val="28"/>
          <w:szCs w:val="28"/>
        </w:rPr>
        <w:t>16,5</w:t>
      </w:r>
      <w:r w:rsidR="0078297E">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Показатель смертности</w:t>
      </w:r>
      <w:r w:rsidR="00D10988" w:rsidRPr="00975D8D">
        <w:rPr>
          <w:rFonts w:ascii="Times New Roman" w:eastAsia="Times New Roman" w:hAnsi="Times New Roman" w:cs="Times New Roman"/>
          <w:sz w:val="28"/>
          <w:szCs w:val="28"/>
        </w:rPr>
        <w:t xml:space="preserve"> населения от туберкулеза в расчете </w:t>
      </w:r>
      <w:r w:rsidR="003D5BD9" w:rsidRPr="00975D8D">
        <w:rPr>
          <w:rFonts w:ascii="Times New Roman" w:eastAsia="Times New Roman" w:hAnsi="Times New Roman" w:cs="Times New Roman"/>
          <w:sz w:val="28"/>
          <w:szCs w:val="28"/>
        </w:rPr>
        <w:t>на 100</w:t>
      </w:r>
      <w:r w:rsidR="009E30ED" w:rsidRPr="00975D8D">
        <w:rPr>
          <w:rFonts w:ascii="Times New Roman" w:eastAsia="Times New Roman" w:hAnsi="Times New Roman" w:cs="Times New Roman"/>
          <w:sz w:val="28"/>
          <w:szCs w:val="28"/>
        </w:rPr>
        <w:t xml:space="preserve"> </w:t>
      </w:r>
      <w:r w:rsidR="003D5BD9" w:rsidRPr="00975D8D">
        <w:rPr>
          <w:rFonts w:ascii="Times New Roman" w:eastAsia="Times New Roman" w:hAnsi="Times New Roman" w:cs="Times New Roman"/>
          <w:sz w:val="28"/>
          <w:szCs w:val="28"/>
        </w:rPr>
        <w:t>000 населения:</w:t>
      </w:r>
      <w:r w:rsidR="003050D0" w:rsidRPr="00975D8D">
        <w:rPr>
          <w:rFonts w:ascii="Times New Roman" w:eastAsia="Times New Roman" w:hAnsi="Times New Roman" w:cs="Times New Roman"/>
          <w:sz w:val="28"/>
          <w:szCs w:val="28"/>
        </w:rPr>
        <w:t xml:space="preserve"> </w:t>
      </w:r>
      <w:r w:rsidR="009E30ED" w:rsidRPr="00975D8D">
        <w:rPr>
          <w:rFonts w:ascii="Times New Roman" w:eastAsia="Times New Roman" w:hAnsi="Times New Roman" w:cs="Times New Roman"/>
          <w:sz w:val="28"/>
          <w:szCs w:val="28"/>
        </w:rPr>
        <w:t>в 2022</w:t>
      </w:r>
      <w:r w:rsidR="003D5BD9" w:rsidRPr="00975D8D">
        <w:rPr>
          <w:rFonts w:ascii="Times New Roman" w:eastAsia="Times New Roman" w:hAnsi="Times New Roman" w:cs="Times New Roman"/>
          <w:sz w:val="28"/>
          <w:szCs w:val="28"/>
        </w:rPr>
        <w:t>г</w:t>
      </w:r>
      <w:r w:rsidR="003050D0" w:rsidRPr="00975D8D">
        <w:rPr>
          <w:rFonts w:ascii="Times New Roman" w:eastAsia="Times New Roman" w:hAnsi="Times New Roman" w:cs="Times New Roman"/>
          <w:sz w:val="28"/>
          <w:szCs w:val="28"/>
        </w:rPr>
        <w:t xml:space="preserve"> </w:t>
      </w:r>
      <w:r w:rsidR="00E52B48" w:rsidRPr="00975D8D">
        <w:rPr>
          <w:rFonts w:ascii="Times New Roman" w:eastAsia="Times New Roman" w:hAnsi="Times New Roman" w:cs="Times New Roman"/>
          <w:sz w:val="28"/>
          <w:szCs w:val="28"/>
        </w:rPr>
        <w:t>-</w:t>
      </w:r>
      <w:r w:rsidR="00EF1CCE" w:rsidRPr="00975D8D">
        <w:rPr>
          <w:rFonts w:ascii="Times New Roman" w:eastAsia="Times New Roman" w:hAnsi="Times New Roman" w:cs="Times New Roman"/>
          <w:sz w:val="28"/>
          <w:szCs w:val="28"/>
        </w:rPr>
        <w:t xml:space="preserve"> 40,8</w:t>
      </w:r>
      <w:r w:rsidR="009E30ED" w:rsidRPr="00975D8D">
        <w:rPr>
          <w:rFonts w:ascii="Times New Roman" w:eastAsia="Times New Roman" w:hAnsi="Times New Roman" w:cs="Times New Roman"/>
          <w:sz w:val="28"/>
          <w:szCs w:val="28"/>
        </w:rPr>
        <w:t>; в 2023</w:t>
      </w:r>
      <w:r w:rsidR="003D5BD9" w:rsidRPr="00975D8D">
        <w:rPr>
          <w:rFonts w:ascii="Times New Roman" w:eastAsia="Times New Roman" w:hAnsi="Times New Roman" w:cs="Times New Roman"/>
          <w:sz w:val="28"/>
          <w:szCs w:val="28"/>
        </w:rPr>
        <w:t>г</w:t>
      </w:r>
      <w:r w:rsidR="003050D0" w:rsidRPr="00975D8D">
        <w:rPr>
          <w:rFonts w:ascii="Times New Roman" w:eastAsia="Times New Roman" w:hAnsi="Times New Roman" w:cs="Times New Roman"/>
          <w:sz w:val="28"/>
          <w:szCs w:val="28"/>
        </w:rPr>
        <w:t xml:space="preserve"> </w:t>
      </w:r>
      <w:r w:rsidR="00E52B48" w:rsidRPr="00975D8D">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22,9</w:t>
      </w:r>
      <w:r w:rsidR="0078297E">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По Курганской </w:t>
      </w:r>
      <w:r w:rsidR="003D5BD9" w:rsidRPr="00975D8D">
        <w:rPr>
          <w:rFonts w:ascii="Times New Roman" w:eastAsia="Times New Roman" w:hAnsi="Times New Roman" w:cs="Times New Roman"/>
          <w:sz w:val="28"/>
          <w:szCs w:val="28"/>
        </w:rPr>
        <w:t xml:space="preserve">области соответственно: </w:t>
      </w:r>
      <w:r w:rsidR="00D10988" w:rsidRPr="00975D8D">
        <w:rPr>
          <w:rFonts w:ascii="Times New Roman" w:eastAsia="Times New Roman" w:hAnsi="Times New Roman" w:cs="Times New Roman"/>
          <w:sz w:val="28"/>
          <w:szCs w:val="28"/>
        </w:rPr>
        <w:t xml:space="preserve">24,3 и </w:t>
      </w:r>
      <w:r w:rsidR="003050D0" w:rsidRPr="00975D8D">
        <w:rPr>
          <w:rFonts w:ascii="Times New Roman" w:eastAsia="Times New Roman" w:hAnsi="Times New Roman" w:cs="Times New Roman"/>
          <w:sz w:val="28"/>
          <w:szCs w:val="28"/>
        </w:rPr>
        <w:t>21,8</w:t>
      </w:r>
      <w:r w:rsidR="0078297E">
        <w:rPr>
          <w:rFonts w:ascii="Times New Roman" w:eastAsia="Times New Roman" w:hAnsi="Times New Roman" w:cs="Times New Roman"/>
          <w:sz w:val="28"/>
          <w:szCs w:val="28"/>
        </w:rPr>
        <w:t>.</w:t>
      </w:r>
      <w:r w:rsidR="00D10988" w:rsidRPr="00975D8D">
        <w:rPr>
          <w:rFonts w:ascii="Times New Roman" w:eastAsia="Times New Roman" w:hAnsi="Times New Roman" w:cs="Times New Roman"/>
          <w:sz w:val="28"/>
          <w:szCs w:val="28"/>
        </w:rPr>
        <w:t xml:space="preserve"> </w:t>
      </w:r>
    </w:p>
    <w:p w:rsidR="003D5BD9"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Пока</w:t>
      </w:r>
      <w:r w:rsidR="00D10988" w:rsidRPr="00975D8D">
        <w:rPr>
          <w:rFonts w:ascii="Times New Roman" w:eastAsia="Times New Roman" w:hAnsi="Times New Roman" w:cs="Times New Roman"/>
          <w:sz w:val="28"/>
          <w:szCs w:val="28"/>
        </w:rPr>
        <w:t xml:space="preserve">затели причин </w:t>
      </w:r>
      <w:r w:rsidRPr="00975D8D">
        <w:rPr>
          <w:rFonts w:ascii="Times New Roman" w:eastAsia="Times New Roman" w:hAnsi="Times New Roman" w:cs="Times New Roman"/>
          <w:sz w:val="28"/>
          <w:szCs w:val="28"/>
        </w:rPr>
        <w:t>сме</w:t>
      </w:r>
      <w:r w:rsidR="00D10988" w:rsidRPr="00975D8D">
        <w:rPr>
          <w:rFonts w:ascii="Times New Roman" w:eastAsia="Times New Roman" w:hAnsi="Times New Roman" w:cs="Times New Roman"/>
          <w:sz w:val="28"/>
          <w:szCs w:val="28"/>
        </w:rPr>
        <w:t xml:space="preserve">ртности распределяются </w:t>
      </w:r>
      <w:r w:rsidR="003050D0" w:rsidRPr="00975D8D">
        <w:rPr>
          <w:rFonts w:ascii="Times New Roman" w:eastAsia="Times New Roman" w:hAnsi="Times New Roman" w:cs="Times New Roman"/>
          <w:sz w:val="28"/>
          <w:szCs w:val="28"/>
        </w:rPr>
        <w:t>так же</w:t>
      </w:r>
      <w:r w:rsidR="00D10988" w:rsidRPr="00975D8D">
        <w:rPr>
          <w:rFonts w:ascii="Times New Roman" w:eastAsia="Times New Roman" w:hAnsi="Times New Roman" w:cs="Times New Roman"/>
          <w:sz w:val="28"/>
          <w:szCs w:val="28"/>
        </w:rPr>
        <w:t xml:space="preserve">, </w:t>
      </w:r>
      <w:r w:rsidR="00600D3F" w:rsidRPr="00975D8D">
        <w:rPr>
          <w:rFonts w:ascii="Times New Roman" w:eastAsia="Times New Roman" w:hAnsi="Times New Roman" w:cs="Times New Roman"/>
          <w:sz w:val="28"/>
          <w:szCs w:val="28"/>
        </w:rPr>
        <w:t>как и</w:t>
      </w:r>
      <w:r w:rsidRPr="00975D8D">
        <w:rPr>
          <w:rFonts w:ascii="Times New Roman" w:eastAsia="Times New Roman" w:hAnsi="Times New Roman" w:cs="Times New Roman"/>
          <w:sz w:val="28"/>
          <w:szCs w:val="28"/>
        </w:rPr>
        <w:t>, в целом по Курганской обл</w:t>
      </w:r>
      <w:r w:rsidR="00600D3F" w:rsidRPr="00975D8D">
        <w:rPr>
          <w:rFonts w:ascii="Times New Roman" w:eastAsia="Times New Roman" w:hAnsi="Times New Roman" w:cs="Times New Roman"/>
          <w:sz w:val="28"/>
          <w:szCs w:val="28"/>
        </w:rPr>
        <w:t>асти</w:t>
      </w:r>
      <w:r w:rsidRPr="00975D8D">
        <w:rPr>
          <w:rFonts w:ascii="Times New Roman" w:eastAsia="Times New Roman" w:hAnsi="Times New Roman" w:cs="Times New Roman"/>
          <w:sz w:val="28"/>
          <w:szCs w:val="28"/>
        </w:rPr>
        <w:t>, и в РФ: на первом месте</w:t>
      </w:r>
      <w:r w:rsidR="00600D3F"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бол</w:t>
      </w:r>
      <w:r w:rsidR="00162254" w:rsidRPr="00975D8D">
        <w:rPr>
          <w:rFonts w:ascii="Times New Roman" w:eastAsia="Times New Roman" w:hAnsi="Times New Roman" w:cs="Times New Roman"/>
          <w:sz w:val="28"/>
          <w:szCs w:val="28"/>
        </w:rPr>
        <w:t xml:space="preserve">езни  системы  кровообращения, </w:t>
      </w:r>
      <w:r w:rsidRPr="00975D8D">
        <w:rPr>
          <w:rFonts w:ascii="Times New Roman" w:eastAsia="Times New Roman" w:hAnsi="Times New Roman" w:cs="Times New Roman"/>
          <w:sz w:val="28"/>
          <w:szCs w:val="28"/>
        </w:rPr>
        <w:t>на втором</w:t>
      </w:r>
      <w:r w:rsidR="00162254"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онкологические заболевания, на третьем</w:t>
      </w:r>
      <w:r w:rsidR="00162254" w:rsidRPr="00975D8D">
        <w:rPr>
          <w:rFonts w:ascii="Times New Roman" w:eastAsia="Times New Roman" w:hAnsi="Times New Roman" w:cs="Times New Roman"/>
          <w:sz w:val="28"/>
          <w:szCs w:val="28"/>
        </w:rPr>
        <w:t xml:space="preserve"> - смертность от внешних причин, куда входят</w:t>
      </w:r>
      <w:r w:rsidRPr="00975D8D">
        <w:rPr>
          <w:rFonts w:ascii="Times New Roman" w:eastAsia="Times New Roman" w:hAnsi="Times New Roman" w:cs="Times New Roman"/>
          <w:sz w:val="28"/>
          <w:szCs w:val="28"/>
        </w:rPr>
        <w:t>: смерт</w:t>
      </w:r>
      <w:r w:rsidR="00162254" w:rsidRPr="00975D8D">
        <w:rPr>
          <w:rFonts w:ascii="Times New Roman" w:eastAsia="Times New Roman" w:hAnsi="Times New Roman" w:cs="Times New Roman"/>
          <w:sz w:val="28"/>
          <w:szCs w:val="28"/>
        </w:rPr>
        <w:t>ность в результате несчастных случаев, ДТП, самоповреждений, убийств, травм и отравлений (</w:t>
      </w:r>
      <w:r w:rsidRPr="00975D8D">
        <w:rPr>
          <w:rFonts w:ascii="Times New Roman" w:eastAsia="Times New Roman" w:hAnsi="Times New Roman" w:cs="Times New Roman"/>
          <w:sz w:val="28"/>
          <w:szCs w:val="28"/>
        </w:rPr>
        <w:t>по разным  причинам)</w:t>
      </w:r>
      <w:r w:rsidR="0078297E">
        <w:rPr>
          <w:rFonts w:ascii="Times New Roman" w:eastAsia="Times New Roman" w:hAnsi="Times New Roman" w:cs="Times New Roman"/>
          <w:sz w:val="28"/>
          <w:szCs w:val="28"/>
        </w:rPr>
        <w:t>.</w:t>
      </w:r>
    </w:p>
    <w:p w:rsidR="00023B30" w:rsidRPr="00975D8D" w:rsidRDefault="003D5BD9"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Заболеваемость</w:t>
      </w:r>
      <w:r w:rsidR="00A33592" w:rsidRPr="00975D8D">
        <w:rPr>
          <w:rFonts w:ascii="Times New Roman" w:eastAsia="Times New Roman" w:hAnsi="Times New Roman" w:cs="Times New Roman"/>
          <w:i/>
          <w:sz w:val="28"/>
          <w:szCs w:val="28"/>
        </w:rPr>
        <w:t>,</w:t>
      </w:r>
    </w:p>
    <w:p w:rsidR="003D5BD9" w:rsidRPr="00975D8D" w:rsidRDefault="00023B30"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Население старше 60 лет </w:t>
      </w:r>
      <w:r w:rsidR="003D5BD9" w:rsidRPr="00975D8D">
        <w:rPr>
          <w:rFonts w:ascii="Times New Roman" w:eastAsia="Times New Roman" w:hAnsi="Times New Roman" w:cs="Times New Roman"/>
          <w:sz w:val="28"/>
          <w:szCs w:val="28"/>
        </w:rPr>
        <w:t>более п</w:t>
      </w:r>
      <w:r w:rsidRPr="00975D8D">
        <w:rPr>
          <w:rFonts w:ascii="Times New Roman" w:eastAsia="Times New Roman" w:hAnsi="Times New Roman" w:cs="Times New Roman"/>
          <w:sz w:val="28"/>
          <w:szCs w:val="28"/>
        </w:rPr>
        <w:t xml:space="preserve">одвержено заболеваниям системы кровообращения и онкологии, </w:t>
      </w:r>
      <w:r w:rsidR="003D5BD9" w:rsidRPr="00975D8D">
        <w:rPr>
          <w:rFonts w:ascii="Times New Roman" w:eastAsia="Times New Roman" w:hAnsi="Times New Roman" w:cs="Times New Roman"/>
          <w:sz w:val="28"/>
          <w:szCs w:val="28"/>
        </w:rPr>
        <w:t>хотя в послед</w:t>
      </w:r>
      <w:r w:rsidRPr="00975D8D">
        <w:rPr>
          <w:rFonts w:ascii="Times New Roman" w:eastAsia="Times New Roman" w:hAnsi="Times New Roman" w:cs="Times New Roman"/>
          <w:sz w:val="28"/>
          <w:szCs w:val="28"/>
        </w:rPr>
        <w:t xml:space="preserve">нее время </w:t>
      </w:r>
      <w:r w:rsidR="00E52B48" w:rsidRPr="00975D8D">
        <w:rPr>
          <w:rFonts w:ascii="Times New Roman" w:eastAsia="Times New Roman" w:hAnsi="Times New Roman" w:cs="Times New Roman"/>
          <w:sz w:val="28"/>
          <w:szCs w:val="28"/>
        </w:rPr>
        <w:t>отм</w:t>
      </w:r>
      <w:r w:rsidRPr="00975D8D">
        <w:rPr>
          <w:rFonts w:ascii="Times New Roman" w:eastAsia="Times New Roman" w:hAnsi="Times New Roman" w:cs="Times New Roman"/>
          <w:sz w:val="28"/>
          <w:szCs w:val="28"/>
        </w:rPr>
        <w:t xml:space="preserve">ечается </w:t>
      </w:r>
      <w:r w:rsidR="00E52B48" w:rsidRPr="00975D8D">
        <w:rPr>
          <w:rFonts w:ascii="Times New Roman" w:eastAsia="Times New Roman" w:hAnsi="Times New Roman" w:cs="Times New Roman"/>
          <w:sz w:val="28"/>
          <w:szCs w:val="28"/>
        </w:rPr>
        <w:t>рост ОИМ</w:t>
      </w:r>
      <w:r w:rsidRPr="00975D8D">
        <w:rPr>
          <w:rFonts w:ascii="Times New Roman" w:eastAsia="Times New Roman" w:hAnsi="Times New Roman" w:cs="Times New Roman"/>
          <w:sz w:val="28"/>
          <w:szCs w:val="28"/>
        </w:rPr>
        <w:t xml:space="preserve">, ОНМК, онкологии у лиц более молодого </w:t>
      </w:r>
      <w:r w:rsidR="003D5BD9" w:rsidRPr="00975D8D">
        <w:rPr>
          <w:rFonts w:ascii="Times New Roman" w:eastAsia="Times New Roman" w:hAnsi="Times New Roman" w:cs="Times New Roman"/>
          <w:sz w:val="28"/>
          <w:szCs w:val="28"/>
        </w:rPr>
        <w:t>возраста</w:t>
      </w:r>
      <w:r w:rsidR="007B6280">
        <w:rPr>
          <w:rFonts w:ascii="Times New Roman" w:eastAsia="Times New Roman" w:hAnsi="Times New Roman" w:cs="Times New Roman"/>
          <w:sz w:val="28"/>
          <w:szCs w:val="28"/>
        </w:rPr>
        <w:t>.</w:t>
      </w:r>
    </w:p>
    <w:p w:rsidR="00D80C25" w:rsidRPr="00975D8D" w:rsidRDefault="00D80C25" w:rsidP="006E18F5">
      <w:pPr>
        <w:spacing w:after="0" w:line="240" w:lineRule="auto"/>
        <w:jc w:val="both"/>
        <w:rPr>
          <w:rFonts w:ascii="Times New Roman" w:eastAsia="Times New Roman" w:hAnsi="Times New Roman" w:cs="Times New Roman"/>
          <w:sz w:val="28"/>
          <w:szCs w:val="28"/>
        </w:rPr>
      </w:pPr>
    </w:p>
    <w:p w:rsidR="00D80C25"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Причины:</w:t>
      </w:r>
    </w:p>
    <w:p w:rsidR="003D5BD9" w:rsidRPr="00975D8D" w:rsidRDefault="00023B30"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для получения </w:t>
      </w:r>
      <w:r w:rsidR="003D5BD9" w:rsidRPr="00975D8D">
        <w:rPr>
          <w:rFonts w:ascii="Times New Roman" w:eastAsia="Times New Roman" w:hAnsi="Times New Roman" w:cs="Times New Roman"/>
          <w:sz w:val="28"/>
          <w:szCs w:val="28"/>
        </w:rPr>
        <w:t>стаби</w:t>
      </w:r>
      <w:r w:rsidRPr="00975D8D">
        <w:rPr>
          <w:rFonts w:ascii="Times New Roman" w:eastAsia="Times New Roman" w:hAnsi="Times New Roman" w:cs="Times New Roman"/>
          <w:sz w:val="28"/>
          <w:szCs w:val="28"/>
        </w:rPr>
        <w:t xml:space="preserve">льных, крупных доходов молодое население либо выезжает из привычной </w:t>
      </w:r>
      <w:r w:rsidR="003D5BD9" w:rsidRPr="00975D8D">
        <w:rPr>
          <w:rFonts w:ascii="Times New Roman" w:eastAsia="Times New Roman" w:hAnsi="Times New Roman" w:cs="Times New Roman"/>
          <w:sz w:val="28"/>
          <w:szCs w:val="28"/>
        </w:rPr>
        <w:t xml:space="preserve">среды обитания, </w:t>
      </w:r>
      <w:r w:rsidRPr="00975D8D">
        <w:rPr>
          <w:rFonts w:ascii="Times New Roman" w:eastAsia="Times New Roman" w:hAnsi="Times New Roman" w:cs="Times New Roman"/>
          <w:sz w:val="28"/>
          <w:szCs w:val="28"/>
        </w:rPr>
        <w:t xml:space="preserve">либо работает вахтовым методом - в некоторых случаях это </w:t>
      </w:r>
      <w:r w:rsidR="003D5BD9" w:rsidRPr="00975D8D">
        <w:rPr>
          <w:rFonts w:ascii="Times New Roman" w:eastAsia="Times New Roman" w:hAnsi="Times New Roman" w:cs="Times New Roman"/>
          <w:sz w:val="28"/>
          <w:szCs w:val="28"/>
        </w:rPr>
        <w:t>являет</w:t>
      </w:r>
      <w:r w:rsidRPr="00975D8D">
        <w:rPr>
          <w:rFonts w:ascii="Times New Roman" w:eastAsia="Times New Roman" w:hAnsi="Times New Roman" w:cs="Times New Roman"/>
          <w:sz w:val="28"/>
          <w:szCs w:val="28"/>
        </w:rPr>
        <w:t>ся стрессом для организма и служит фактором риска развития одного из</w:t>
      </w:r>
      <w:r w:rsidR="00787F55" w:rsidRPr="00975D8D">
        <w:rPr>
          <w:rFonts w:ascii="Times New Roman" w:eastAsia="Times New Roman" w:hAnsi="Times New Roman" w:cs="Times New Roman"/>
          <w:sz w:val="28"/>
          <w:szCs w:val="28"/>
        </w:rPr>
        <w:t xml:space="preserve"> этих заболеваний;</w:t>
      </w:r>
    </w:p>
    <w:p w:rsidR="003D5BD9"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787F55"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низкое качест</w:t>
      </w:r>
      <w:r w:rsidR="00023B30" w:rsidRPr="00975D8D">
        <w:rPr>
          <w:rFonts w:ascii="Times New Roman" w:eastAsia="Times New Roman" w:hAnsi="Times New Roman" w:cs="Times New Roman"/>
          <w:sz w:val="28"/>
          <w:szCs w:val="28"/>
        </w:rPr>
        <w:t>во профилактических осмотров на</w:t>
      </w:r>
      <w:r w:rsidRPr="00975D8D">
        <w:rPr>
          <w:rFonts w:ascii="Times New Roman" w:eastAsia="Times New Roman" w:hAnsi="Times New Roman" w:cs="Times New Roman"/>
          <w:sz w:val="28"/>
          <w:szCs w:val="28"/>
        </w:rPr>
        <w:t xml:space="preserve"> большинстве частных предприятий, сокращение медицинс</w:t>
      </w:r>
      <w:r w:rsidR="00023B30" w:rsidRPr="00975D8D">
        <w:rPr>
          <w:rFonts w:ascii="Times New Roman" w:eastAsia="Times New Roman" w:hAnsi="Times New Roman" w:cs="Times New Roman"/>
          <w:sz w:val="28"/>
          <w:szCs w:val="28"/>
        </w:rPr>
        <w:t xml:space="preserve">ких работников на предприятиях или полная </w:t>
      </w:r>
      <w:r w:rsidRPr="00975D8D">
        <w:rPr>
          <w:rFonts w:ascii="Times New Roman" w:eastAsia="Times New Roman" w:hAnsi="Times New Roman" w:cs="Times New Roman"/>
          <w:sz w:val="28"/>
          <w:szCs w:val="28"/>
        </w:rPr>
        <w:t>ликвидация медицинских кабинетов</w:t>
      </w:r>
      <w:r w:rsidR="007B6280">
        <w:rPr>
          <w:rFonts w:ascii="Times New Roman" w:eastAsia="Times New Roman" w:hAnsi="Times New Roman" w:cs="Times New Roman"/>
          <w:sz w:val="28"/>
          <w:szCs w:val="28"/>
        </w:rPr>
        <w:t>.</w:t>
      </w:r>
    </w:p>
    <w:p w:rsidR="003D5BD9" w:rsidRPr="00975D8D" w:rsidRDefault="00023B30"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Ввиду</w:t>
      </w:r>
      <w:r w:rsidR="003D5BD9" w:rsidRPr="00975D8D">
        <w:rPr>
          <w:rFonts w:ascii="Times New Roman" w:eastAsia="Times New Roman" w:hAnsi="Times New Roman" w:cs="Times New Roman"/>
          <w:sz w:val="28"/>
          <w:szCs w:val="28"/>
        </w:rPr>
        <w:t xml:space="preserve"> осла</w:t>
      </w:r>
      <w:r w:rsidRPr="00975D8D">
        <w:rPr>
          <w:rFonts w:ascii="Times New Roman" w:eastAsia="Times New Roman" w:hAnsi="Times New Roman" w:cs="Times New Roman"/>
          <w:sz w:val="28"/>
          <w:szCs w:val="28"/>
        </w:rPr>
        <w:t xml:space="preserve">бления медицинского наблюдения за </w:t>
      </w:r>
      <w:r w:rsidR="003D5BD9" w:rsidRPr="00975D8D">
        <w:rPr>
          <w:rFonts w:ascii="Times New Roman" w:eastAsia="Times New Roman" w:hAnsi="Times New Roman" w:cs="Times New Roman"/>
          <w:sz w:val="28"/>
          <w:szCs w:val="28"/>
        </w:rPr>
        <w:t xml:space="preserve">работающим населением снизилась ранняя диагностика </w:t>
      </w:r>
      <w:r w:rsidR="00677C2A" w:rsidRPr="00975D8D">
        <w:rPr>
          <w:rFonts w:ascii="Times New Roman" w:eastAsia="Times New Roman" w:hAnsi="Times New Roman" w:cs="Times New Roman"/>
          <w:sz w:val="28"/>
          <w:szCs w:val="28"/>
        </w:rPr>
        <w:t>социально-</w:t>
      </w:r>
      <w:r w:rsidR="009B3941" w:rsidRPr="00975D8D">
        <w:rPr>
          <w:rFonts w:ascii="Times New Roman" w:eastAsia="Times New Roman" w:hAnsi="Times New Roman" w:cs="Times New Roman"/>
          <w:sz w:val="28"/>
          <w:szCs w:val="28"/>
        </w:rPr>
        <w:t>значимых</w:t>
      </w:r>
      <w:r w:rsidR="00677C2A" w:rsidRPr="00975D8D">
        <w:rPr>
          <w:rFonts w:ascii="Times New Roman" w:eastAsia="Times New Roman" w:hAnsi="Times New Roman" w:cs="Times New Roman"/>
          <w:sz w:val="28"/>
          <w:szCs w:val="28"/>
        </w:rPr>
        <w:t xml:space="preserve"> заболеваний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Руководители организаций стараются «сэкономить» на медосмотрах и заключают договора на </w:t>
      </w:r>
      <w:r w:rsidR="003D5BD9" w:rsidRPr="00975D8D">
        <w:rPr>
          <w:rFonts w:ascii="Times New Roman" w:eastAsia="Times New Roman" w:hAnsi="Times New Roman" w:cs="Times New Roman"/>
          <w:sz w:val="28"/>
          <w:szCs w:val="28"/>
        </w:rPr>
        <w:t>осмотр меньшег</w:t>
      </w:r>
      <w:r w:rsidRPr="00975D8D">
        <w:rPr>
          <w:rFonts w:ascii="Times New Roman" w:eastAsia="Times New Roman" w:hAnsi="Times New Roman" w:cs="Times New Roman"/>
          <w:sz w:val="28"/>
          <w:szCs w:val="28"/>
        </w:rPr>
        <w:t>о количества работников, чем есть на самом</w:t>
      </w:r>
      <w:r w:rsidR="003D5BD9" w:rsidRPr="00975D8D">
        <w:rPr>
          <w:rFonts w:ascii="Times New Roman" w:eastAsia="Times New Roman" w:hAnsi="Times New Roman" w:cs="Times New Roman"/>
          <w:sz w:val="28"/>
          <w:szCs w:val="28"/>
        </w:rPr>
        <w:t xml:space="preserve"> деле</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Нехватка врачебных кадров тоже играет огромную роль</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Отсутствие кадров снижает качество оказываемой </w:t>
      </w:r>
      <w:r w:rsidR="00A10884" w:rsidRPr="00975D8D">
        <w:rPr>
          <w:rFonts w:ascii="Times New Roman" w:eastAsia="Times New Roman" w:hAnsi="Times New Roman" w:cs="Times New Roman"/>
          <w:sz w:val="28"/>
          <w:szCs w:val="28"/>
        </w:rPr>
        <w:t>первичной</w:t>
      </w:r>
      <w:r w:rsidR="003D5BD9" w:rsidRPr="00975D8D">
        <w:rPr>
          <w:rFonts w:ascii="Times New Roman" w:eastAsia="Times New Roman" w:hAnsi="Times New Roman" w:cs="Times New Roman"/>
          <w:sz w:val="28"/>
          <w:szCs w:val="28"/>
        </w:rPr>
        <w:t xml:space="preserve"> медико</w:t>
      </w:r>
      <w:r w:rsidR="0034625F" w:rsidRPr="00975D8D">
        <w:rPr>
          <w:rFonts w:ascii="Times New Roman" w:eastAsia="Times New Roman" w:hAnsi="Times New Roman" w:cs="Times New Roman"/>
          <w:sz w:val="28"/>
          <w:szCs w:val="28"/>
        </w:rPr>
        <w:t xml:space="preserve"> </w:t>
      </w:r>
      <w:r w:rsidR="00A10884" w:rsidRPr="00975D8D">
        <w:rPr>
          <w:rFonts w:ascii="Times New Roman" w:eastAsia="Times New Roman" w:hAnsi="Times New Roman" w:cs="Times New Roman"/>
          <w:sz w:val="28"/>
          <w:szCs w:val="28"/>
        </w:rPr>
        <w:t xml:space="preserve">- санитарной </w:t>
      </w:r>
      <w:r w:rsidR="003D5BD9" w:rsidRPr="00975D8D">
        <w:rPr>
          <w:rFonts w:ascii="Times New Roman" w:eastAsia="Times New Roman" w:hAnsi="Times New Roman" w:cs="Times New Roman"/>
          <w:sz w:val="28"/>
          <w:szCs w:val="28"/>
        </w:rPr>
        <w:t xml:space="preserve">помощи, </w:t>
      </w:r>
      <w:r w:rsidR="00A10884" w:rsidRPr="00975D8D">
        <w:rPr>
          <w:rFonts w:ascii="Times New Roman" w:eastAsia="Times New Roman" w:hAnsi="Times New Roman" w:cs="Times New Roman"/>
          <w:sz w:val="28"/>
          <w:szCs w:val="28"/>
        </w:rPr>
        <w:t xml:space="preserve">а также качество диспансерного наблюдения за </w:t>
      </w:r>
      <w:r w:rsidR="003D5BD9" w:rsidRPr="00975D8D">
        <w:rPr>
          <w:rFonts w:ascii="Times New Roman" w:eastAsia="Times New Roman" w:hAnsi="Times New Roman" w:cs="Times New Roman"/>
          <w:sz w:val="28"/>
          <w:szCs w:val="28"/>
        </w:rPr>
        <w:t>населением</w:t>
      </w:r>
      <w:r w:rsidR="00A33592" w:rsidRPr="00975D8D">
        <w:rPr>
          <w:rFonts w:ascii="Times New Roman" w:eastAsia="Times New Roman" w:hAnsi="Times New Roman" w:cs="Times New Roman"/>
          <w:sz w:val="28"/>
          <w:szCs w:val="28"/>
        </w:rPr>
        <w:t>,</w:t>
      </w:r>
      <w:r w:rsidR="00A10884" w:rsidRPr="00975D8D">
        <w:rPr>
          <w:rFonts w:ascii="Times New Roman" w:eastAsia="Times New Roman" w:hAnsi="Times New Roman" w:cs="Times New Roman"/>
          <w:sz w:val="28"/>
          <w:szCs w:val="28"/>
        </w:rPr>
        <w:t xml:space="preserve"> Для </w:t>
      </w:r>
      <w:r w:rsidR="003D5BD9" w:rsidRPr="00975D8D">
        <w:rPr>
          <w:rFonts w:ascii="Times New Roman" w:eastAsia="Times New Roman" w:hAnsi="Times New Roman" w:cs="Times New Roman"/>
          <w:sz w:val="28"/>
          <w:szCs w:val="28"/>
        </w:rPr>
        <w:t>снижения рос</w:t>
      </w:r>
      <w:r w:rsidR="00A10884" w:rsidRPr="00975D8D">
        <w:rPr>
          <w:rFonts w:ascii="Times New Roman" w:eastAsia="Times New Roman" w:hAnsi="Times New Roman" w:cs="Times New Roman"/>
          <w:sz w:val="28"/>
          <w:szCs w:val="28"/>
        </w:rPr>
        <w:t xml:space="preserve">та заболеваемости населения в </w:t>
      </w:r>
      <w:r w:rsidR="003D5BD9" w:rsidRPr="00975D8D">
        <w:rPr>
          <w:rFonts w:ascii="Times New Roman" w:eastAsia="Times New Roman" w:hAnsi="Times New Roman" w:cs="Times New Roman"/>
          <w:sz w:val="28"/>
          <w:szCs w:val="28"/>
        </w:rPr>
        <w:t>первую</w:t>
      </w:r>
      <w:r w:rsidR="00A10884" w:rsidRPr="00975D8D">
        <w:rPr>
          <w:rFonts w:ascii="Times New Roman" w:eastAsia="Times New Roman" w:hAnsi="Times New Roman" w:cs="Times New Roman"/>
          <w:sz w:val="28"/>
          <w:szCs w:val="28"/>
        </w:rPr>
        <w:t xml:space="preserve"> очередь нужно укомплектовать </w:t>
      </w:r>
      <w:r w:rsidR="003D5BD9" w:rsidRPr="00975D8D">
        <w:rPr>
          <w:rFonts w:ascii="Times New Roman" w:eastAsia="Times New Roman" w:hAnsi="Times New Roman" w:cs="Times New Roman"/>
          <w:sz w:val="28"/>
          <w:szCs w:val="28"/>
        </w:rPr>
        <w:t>терапевтические – педиат</w:t>
      </w:r>
      <w:r w:rsidR="00A10884" w:rsidRPr="00975D8D">
        <w:rPr>
          <w:rFonts w:ascii="Times New Roman" w:eastAsia="Times New Roman" w:hAnsi="Times New Roman" w:cs="Times New Roman"/>
          <w:sz w:val="28"/>
          <w:szCs w:val="28"/>
        </w:rPr>
        <w:t xml:space="preserve">рические участки, </w:t>
      </w:r>
      <w:r w:rsidR="00A10884" w:rsidRPr="00975D8D">
        <w:rPr>
          <w:rFonts w:ascii="Times New Roman" w:eastAsia="Times New Roman" w:hAnsi="Times New Roman" w:cs="Times New Roman"/>
          <w:sz w:val="28"/>
          <w:szCs w:val="28"/>
        </w:rPr>
        <w:lastRenderedPageBreak/>
        <w:t xml:space="preserve">что позволит обеспечить </w:t>
      </w:r>
      <w:r w:rsidR="003D5BD9" w:rsidRPr="00975D8D">
        <w:rPr>
          <w:rFonts w:ascii="Times New Roman" w:eastAsia="Times New Roman" w:hAnsi="Times New Roman" w:cs="Times New Roman"/>
          <w:sz w:val="28"/>
          <w:szCs w:val="28"/>
        </w:rPr>
        <w:t>должным образом д</w:t>
      </w:r>
      <w:r w:rsidR="00A10884" w:rsidRPr="00975D8D">
        <w:rPr>
          <w:rFonts w:ascii="Times New Roman" w:eastAsia="Times New Roman" w:hAnsi="Times New Roman" w:cs="Times New Roman"/>
          <w:sz w:val="28"/>
          <w:szCs w:val="28"/>
        </w:rPr>
        <w:t xml:space="preserve">оступность оказания  первичной </w:t>
      </w:r>
      <w:r w:rsidR="003D5BD9" w:rsidRPr="00975D8D">
        <w:rPr>
          <w:rFonts w:ascii="Times New Roman" w:eastAsia="Times New Roman" w:hAnsi="Times New Roman" w:cs="Times New Roman"/>
          <w:sz w:val="28"/>
          <w:szCs w:val="28"/>
        </w:rPr>
        <w:t>медико</w:t>
      </w:r>
      <w:r w:rsidR="0034625F" w:rsidRPr="00975D8D">
        <w:rPr>
          <w:rFonts w:ascii="Times New Roman" w:eastAsia="Times New Roman" w:hAnsi="Times New Roman" w:cs="Times New Roman"/>
          <w:sz w:val="28"/>
          <w:szCs w:val="28"/>
        </w:rPr>
        <w:t xml:space="preserve"> </w:t>
      </w:r>
      <w:r w:rsidR="00787F55" w:rsidRPr="00975D8D">
        <w:rPr>
          <w:rFonts w:ascii="Times New Roman" w:eastAsia="Times New Roman" w:hAnsi="Times New Roman" w:cs="Times New Roman"/>
          <w:sz w:val="28"/>
          <w:szCs w:val="28"/>
        </w:rPr>
        <w:t xml:space="preserve">- санитарной </w:t>
      </w:r>
      <w:r w:rsidR="00A10884" w:rsidRPr="00975D8D">
        <w:rPr>
          <w:rFonts w:ascii="Times New Roman" w:eastAsia="Times New Roman" w:hAnsi="Times New Roman" w:cs="Times New Roman"/>
          <w:sz w:val="28"/>
          <w:szCs w:val="28"/>
        </w:rPr>
        <w:t xml:space="preserve">помощи, в </w:t>
      </w:r>
      <w:r w:rsidR="00787F55" w:rsidRPr="00975D8D">
        <w:rPr>
          <w:rFonts w:ascii="Times New Roman" w:eastAsia="Times New Roman" w:hAnsi="Times New Roman" w:cs="Times New Roman"/>
          <w:sz w:val="28"/>
          <w:szCs w:val="28"/>
        </w:rPr>
        <w:t>том числе</w:t>
      </w:r>
      <w:r w:rsidR="003D5BD9" w:rsidRPr="00975D8D">
        <w:rPr>
          <w:rFonts w:ascii="Times New Roman" w:eastAsia="Times New Roman" w:hAnsi="Times New Roman" w:cs="Times New Roman"/>
          <w:sz w:val="28"/>
          <w:szCs w:val="28"/>
        </w:rPr>
        <w:t>:</w:t>
      </w:r>
    </w:p>
    <w:p w:rsidR="003D5BD9"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w:t>
      </w:r>
      <w:r w:rsidR="00787F55" w:rsidRPr="00975D8D">
        <w:rPr>
          <w:rFonts w:ascii="Times New Roman" w:eastAsia="Times New Roman" w:hAnsi="Times New Roman" w:cs="Times New Roman"/>
          <w:sz w:val="28"/>
          <w:szCs w:val="28"/>
        </w:rPr>
        <w:t xml:space="preserve">доступность обращения за </w:t>
      </w:r>
      <w:r w:rsidRPr="00975D8D">
        <w:rPr>
          <w:rFonts w:ascii="Times New Roman" w:eastAsia="Times New Roman" w:hAnsi="Times New Roman" w:cs="Times New Roman"/>
          <w:sz w:val="28"/>
          <w:szCs w:val="28"/>
        </w:rPr>
        <w:t>медицинской  помощью</w:t>
      </w:r>
      <w:r w:rsidR="0034625F"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3D5BD9" w:rsidRPr="00975D8D" w:rsidRDefault="003D5BD9"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повышение  качества оказываемой  медицинской  помощи</w:t>
      </w:r>
      <w:r w:rsidR="0034625F" w:rsidRPr="00975D8D">
        <w:rPr>
          <w:rFonts w:ascii="Times New Roman" w:eastAsia="Times New Roman" w:hAnsi="Times New Roman" w:cs="Times New Roman"/>
          <w:sz w:val="28"/>
          <w:szCs w:val="28"/>
        </w:rPr>
        <w:t>;</w:t>
      </w:r>
    </w:p>
    <w:p w:rsidR="003D5BD9" w:rsidRPr="00975D8D" w:rsidRDefault="00787F55"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усиление роли проводимой </w:t>
      </w:r>
      <w:r w:rsidR="003D5BD9" w:rsidRPr="00975D8D">
        <w:rPr>
          <w:rFonts w:ascii="Times New Roman" w:eastAsia="Times New Roman" w:hAnsi="Times New Roman" w:cs="Times New Roman"/>
          <w:sz w:val="28"/>
          <w:szCs w:val="28"/>
        </w:rPr>
        <w:t>профилактиче</w:t>
      </w:r>
      <w:r w:rsidRPr="00975D8D">
        <w:rPr>
          <w:rFonts w:ascii="Times New Roman" w:eastAsia="Times New Roman" w:hAnsi="Times New Roman" w:cs="Times New Roman"/>
          <w:sz w:val="28"/>
          <w:szCs w:val="28"/>
        </w:rPr>
        <w:t>ской</w:t>
      </w:r>
      <w:r w:rsidR="00B177B6" w:rsidRPr="00975D8D">
        <w:rPr>
          <w:rFonts w:ascii="Times New Roman" w:eastAsia="Times New Roman" w:hAnsi="Times New Roman" w:cs="Times New Roman"/>
          <w:sz w:val="28"/>
          <w:szCs w:val="28"/>
        </w:rPr>
        <w:t xml:space="preserve"> работы, как с помощью СМИ</w:t>
      </w:r>
      <w:r w:rsidRPr="00975D8D">
        <w:rPr>
          <w:rFonts w:ascii="Times New Roman" w:eastAsia="Times New Roman" w:hAnsi="Times New Roman" w:cs="Times New Roman"/>
          <w:sz w:val="28"/>
          <w:szCs w:val="28"/>
        </w:rPr>
        <w:t xml:space="preserve">, так и посредством </w:t>
      </w:r>
      <w:r w:rsidR="003D5BD9" w:rsidRPr="00975D8D">
        <w:rPr>
          <w:rFonts w:ascii="Times New Roman" w:eastAsia="Times New Roman" w:hAnsi="Times New Roman" w:cs="Times New Roman"/>
          <w:sz w:val="28"/>
          <w:szCs w:val="28"/>
        </w:rPr>
        <w:t>индивидуальных</w:t>
      </w:r>
      <w:r w:rsidR="00B177B6"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встреч, бесед, активного внедрения </w:t>
      </w:r>
      <w:r w:rsidR="003D5BD9" w:rsidRPr="00975D8D">
        <w:rPr>
          <w:rFonts w:ascii="Times New Roman" w:eastAsia="Times New Roman" w:hAnsi="Times New Roman" w:cs="Times New Roman"/>
          <w:sz w:val="28"/>
          <w:szCs w:val="28"/>
        </w:rPr>
        <w:t>разноп</w:t>
      </w:r>
      <w:r w:rsidRPr="00975D8D">
        <w:rPr>
          <w:rFonts w:ascii="Times New Roman" w:eastAsia="Times New Roman" w:hAnsi="Times New Roman" w:cs="Times New Roman"/>
          <w:sz w:val="28"/>
          <w:szCs w:val="28"/>
        </w:rPr>
        <w:t xml:space="preserve">рофильных </w:t>
      </w:r>
      <w:r w:rsidR="003D5BD9" w:rsidRPr="00975D8D">
        <w:rPr>
          <w:rFonts w:ascii="Times New Roman" w:eastAsia="Times New Roman" w:hAnsi="Times New Roman" w:cs="Times New Roman"/>
          <w:sz w:val="28"/>
          <w:szCs w:val="28"/>
        </w:rPr>
        <w:t>«Школ здоровья»</w:t>
      </w:r>
      <w:r w:rsidR="00B177B6" w:rsidRPr="00975D8D">
        <w:rPr>
          <w:rFonts w:ascii="Times New Roman" w:eastAsia="Times New Roman" w:hAnsi="Times New Roman" w:cs="Times New Roman"/>
          <w:sz w:val="28"/>
          <w:szCs w:val="28"/>
        </w:rPr>
        <w:t>;</w:t>
      </w:r>
      <w:r w:rsidR="003D5BD9" w:rsidRPr="00975D8D">
        <w:rPr>
          <w:rFonts w:ascii="Times New Roman" w:eastAsia="Times New Roman" w:hAnsi="Times New Roman" w:cs="Times New Roman"/>
          <w:sz w:val="28"/>
          <w:szCs w:val="28"/>
        </w:rPr>
        <w:t xml:space="preserve"> </w:t>
      </w:r>
    </w:p>
    <w:p w:rsidR="00FC5278" w:rsidRPr="00975D8D" w:rsidRDefault="00787F55"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надлежащий контроль и работу</w:t>
      </w:r>
      <w:r w:rsidR="003D5BD9" w:rsidRPr="00975D8D">
        <w:rPr>
          <w:rFonts w:ascii="Times New Roman" w:eastAsia="Times New Roman" w:hAnsi="Times New Roman" w:cs="Times New Roman"/>
          <w:sz w:val="28"/>
          <w:szCs w:val="28"/>
        </w:rPr>
        <w:t xml:space="preserve"> с </w:t>
      </w:r>
      <w:r w:rsidR="00B177B6" w:rsidRPr="00975D8D">
        <w:rPr>
          <w:rFonts w:ascii="Times New Roman" w:eastAsia="Times New Roman" w:hAnsi="Times New Roman" w:cs="Times New Roman"/>
          <w:sz w:val="28"/>
          <w:szCs w:val="28"/>
        </w:rPr>
        <w:t>населением, представляющим</w:t>
      </w:r>
      <w:r w:rsidR="003D5BD9" w:rsidRPr="00975D8D">
        <w:rPr>
          <w:rFonts w:ascii="Times New Roman" w:eastAsia="Times New Roman" w:hAnsi="Times New Roman" w:cs="Times New Roman"/>
          <w:sz w:val="28"/>
          <w:szCs w:val="28"/>
        </w:rPr>
        <w:t xml:space="preserve">, так называемую среду неблагополучного </w:t>
      </w:r>
      <w:r w:rsidR="00B177B6" w:rsidRPr="00975D8D">
        <w:rPr>
          <w:rFonts w:ascii="Times New Roman" w:eastAsia="Times New Roman" w:hAnsi="Times New Roman" w:cs="Times New Roman"/>
          <w:sz w:val="28"/>
          <w:szCs w:val="28"/>
        </w:rPr>
        <w:t>населения</w:t>
      </w:r>
      <w:r w:rsidR="007B6280">
        <w:rPr>
          <w:rFonts w:ascii="Times New Roman" w:eastAsia="Times New Roman" w:hAnsi="Times New Roman" w:cs="Times New Roman"/>
          <w:sz w:val="28"/>
          <w:szCs w:val="28"/>
        </w:rPr>
        <w:t>.</w:t>
      </w:r>
    </w:p>
    <w:p w:rsidR="0058286E" w:rsidRPr="00975D8D" w:rsidRDefault="0058286E"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 в сфере здравоохранения</w:t>
      </w:r>
    </w:p>
    <w:p w:rsidR="00166EFB" w:rsidRPr="00975D8D" w:rsidRDefault="00166EFB" w:rsidP="006E18F5">
      <w:pPr>
        <w:pStyle w:val="20"/>
        <w:shd w:val="clear" w:color="auto" w:fill="auto"/>
        <w:spacing w:line="240" w:lineRule="auto"/>
        <w:rPr>
          <w:rFonts w:ascii="Times New Roman" w:hAnsi="Times New Roman" w:cs="Times New Roman"/>
          <w:sz w:val="28"/>
          <w:szCs w:val="28"/>
        </w:rPr>
      </w:pPr>
    </w:p>
    <w:tbl>
      <w:tblPr>
        <w:tblStyle w:val="ab"/>
        <w:tblW w:w="0" w:type="auto"/>
        <w:tblLook w:val="04A0" w:firstRow="1" w:lastRow="0" w:firstColumn="1" w:lastColumn="0" w:noHBand="0" w:noVBand="1"/>
      </w:tblPr>
      <w:tblGrid>
        <w:gridCol w:w="4775"/>
        <w:gridCol w:w="4790"/>
      </w:tblGrid>
      <w:tr w:rsidR="0058286E" w:rsidRPr="00975D8D" w:rsidTr="00952704">
        <w:tc>
          <w:tcPr>
            <w:tcW w:w="4775" w:type="dxa"/>
          </w:tcPr>
          <w:p w:rsidR="0058286E" w:rsidRPr="00975D8D" w:rsidRDefault="00C678CA"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790" w:type="dxa"/>
          </w:tcPr>
          <w:p w:rsidR="0058286E" w:rsidRPr="00975D8D" w:rsidRDefault="00C678CA"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p>
        </w:tc>
      </w:tr>
      <w:tr w:rsidR="0058286E" w:rsidRPr="00975D8D" w:rsidTr="00952704">
        <w:tc>
          <w:tcPr>
            <w:tcW w:w="4775" w:type="dxa"/>
          </w:tcPr>
          <w:p w:rsidR="00F67A8D" w:rsidRPr="00975D8D" w:rsidRDefault="003003FE"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-н</w:t>
            </w:r>
            <w:r w:rsidR="00EA430C" w:rsidRPr="00975D8D">
              <w:rPr>
                <w:rFonts w:ascii="Times New Roman" w:eastAsia="Times New Roman" w:hAnsi="Times New Roman" w:cs="Times New Roman"/>
                <w:sz w:val="24"/>
                <w:szCs w:val="24"/>
              </w:rPr>
              <w:t xml:space="preserve">аличие и реализация </w:t>
            </w:r>
            <w:r w:rsidR="009B3941" w:rsidRPr="00975D8D">
              <w:rPr>
                <w:rFonts w:ascii="Times New Roman" w:eastAsia="Times New Roman" w:hAnsi="Times New Roman" w:cs="Times New Roman"/>
                <w:sz w:val="24"/>
                <w:szCs w:val="24"/>
              </w:rPr>
              <w:t>округлых</w:t>
            </w:r>
            <w:r w:rsidR="00EA430C" w:rsidRPr="00975D8D">
              <w:rPr>
                <w:rFonts w:ascii="Times New Roman" w:eastAsia="Times New Roman" w:hAnsi="Times New Roman" w:cs="Times New Roman"/>
                <w:sz w:val="24"/>
                <w:szCs w:val="24"/>
              </w:rPr>
              <w:t xml:space="preserve"> и </w:t>
            </w:r>
            <w:r w:rsidR="00F67A8D" w:rsidRPr="00975D8D">
              <w:rPr>
                <w:rFonts w:ascii="Times New Roman" w:eastAsia="Times New Roman" w:hAnsi="Times New Roman" w:cs="Times New Roman"/>
                <w:sz w:val="24"/>
                <w:szCs w:val="24"/>
              </w:rPr>
              <w:t>региональных программ и национального проекта «Здоровье», направленных на снижение и</w:t>
            </w:r>
            <w:r w:rsidRPr="00975D8D">
              <w:rPr>
                <w:rFonts w:ascii="Times New Roman" w:eastAsia="Times New Roman" w:hAnsi="Times New Roman" w:cs="Times New Roman"/>
                <w:sz w:val="24"/>
                <w:szCs w:val="24"/>
              </w:rPr>
              <w:t xml:space="preserve"> предупреждение заболеваемости;</w:t>
            </w:r>
          </w:p>
          <w:p w:rsidR="00F67A8D" w:rsidRPr="00975D8D" w:rsidRDefault="003003FE"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w:t>
            </w:r>
            <w:r w:rsidR="00F67A8D" w:rsidRPr="00975D8D">
              <w:rPr>
                <w:rFonts w:ascii="Times New Roman" w:eastAsia="Times New Roman" w:hAnsi="Times New Roman" w:cs="Times New Roman"/>
                <w:sz w:val="24"/>
                <w:szCs w:val="24"/>
              </w:rPr>
              <w:t xml:space="preserve">100% - обеспеченность населения муниципального </w:t>
            </w:r>
            <w:r w:rsidR="00B25284" w:rsidRPr="00975D8D">
              <w:rPr>
                <w:rFonts w:ascii="Times New Roman" w:eastAsia="Times New Roman" w:hAnsi="Times New Roman" w:cs="Times New Roman"/>
                <w:sz w:val="24"/>
                <w:szCs w:val="24"/>
              </w:rPr>
              <w:t>округ</w:t>
            </w:r>
            <w:r w:rsidRPr="00975D8D">
              <w:rPr>
                <w:rFonts w:ascii="Times New Roman" w:eastAsia="Times New Roman" w:hAnsi="Times New Roman" w:cs="Times New Roman"/>
                <w:sz w:val="24"/>
                <w:szCs w:val="24"/>
              </w:rPr>
              <w:t>а учреждениями здравоохранения;</w:t>
            </w:r>
          </w:p>
          <w:p w:rsidR="0058286E" w:rsidRPr="00975D8D" w:rsidRDefault="003003FE" w:rsidP="009B3941">
            <w:pPr>
              <w:rPr>
                <w:rFonts w:ascii="Times New Roman" w:hAnsi="Times New Roman" w:cs="Times New Roman"/>
                <w:sz w:val="24"/>
                <w:szCs w:val="24"/>
              </w:rPr>
            </w:pPr>
            <w:r w:rsidRPr="00975D8D">
              <w:rPr>
                <w:rFonts w:ascii="Times New Roman" w:eastAsia="Times New Roman" w:hAnsi="Times New Roman" w:cs="Times New Roman"/>
                <w:sz w:val="24"/>
                <w:szCs w:val="24"/>
              </w:rPr>
              <w:t>-р</w:t>
            </w:r>
            <w:r w:rsidR="00F67A8D" w:rsidRPr="00975D8D">
              <w:rPr>
                <w:rFonts w:ascii="Times New Roman" w:eastAsia="Times New Roman" w:hAnsi="Times New Roman" w:cs="Times New Roman"/>
                <w:sz w:val="24"/>
                <w:szCs w:val="24"/>
              </w:rPr>
              <w:t xml:space="preserve">азветвленная сеть медицинских учреждений </w:t>
            </w:r>
          </w:p>
        </w:tc>
        <w:tc>
          <w:tcPr>
            <w:tcW w:w="4790" w:type="dxa"/>
          </w:tcPr>
          <w:p w:rsidR="00F67A8D" w:rsidRPr="00975D8D" w:rsidRDefault="003003FE"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-дефицит медицинских кадров;</w:t>
            </w:r>
          </w:p>
          <w:p w:rsidR="00F67A8D" w:rsidRPr="00975D8D" w:rsidRDefault="003003FE"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-н</w:t>
            </w:r>
            <w:r w:rsidR="00F67A8D" w:rsidRPr="00975D8D">
              <w:rPr>
                <w:rFonts w:ascii="Times New Roman" w:eastAsia="Times New Roman" w:hAnsi="Times New Roman" w:cs="Times New Roman"/>
                <w:sz w:val="24"/>
                <w:szCs w:val="24"/>
              </w:rPr>
              <w:t xml:space="preserve">едостаточное материально-техническое обеспечение лечебных учреждений </w:t>
            </w:r>
            <w:r w:rsidR="00B25284" w:rsidRPr="00975D8D">
              <w:rPr>
                <w:rFonts w:ascii="Times New Roman" w:eastAsia="Times New Roman" w:hAnsi="Times New Roman" w:cs="Times New Roman"/>
                <w:sz w:val="24"/>
                <w:szCs w:val="24"/>
              </w:rPr>
              <w:t>округ</w:t>
            </w:r>
            <w:r w:rsidR="00F67A8D" w:rsidRPr="00975D8D">
              <w:rPr>
                <w:rFonts w:ascii="Times New Roman" w:eastAsia="Times New Roman" w:hAnsi="Times New Roman" w:cs="Times New Roman"/>
                <w:sz w:val="24"/>
                <w:szCs w:val="24"/>
              </w:rPr>
              <w:t>а совре</w:t>
            </w:r>
            <w:r w:rsidRPr="00975D8D">
              <w:rPr>
                <w:rFonts w:ascii="Times New Roman" w:eastAsia="Times New Roman" w:hAnsi="Times New Roman" w:cs="Times New Roman"/>
                <w:sz w:val="24"/>
                <w:szCs w:val="24"/>
              </w:rPr>
              <w:t>менным оборудованием и техникой;</w:t>
            </w:r>
            <w:r w:rsidR="00F67A8D" w:rsidRPr="00975D8D">
              <w:rPr>
                <w:rFonts w:ascii="Times New Roman" w:eastAsia="Times New Roman" w:hAnsi="Times New Roman" w:cs="Times New Roman"/>
                <w:sz w:val="24"/>
                <w:szCs w:val="24"/>
              </w:rPr>
              <w:t xml:space="preserve"> </w:t>
            </w:r>
          </w:p>
          <w:p w:rsidR="0058286E" w:rsidRPr="00975D8D" w:rsidRDefault="003003FE" w:rsidP="006E18F5">
            <w:pPr>
              <w:rPr>
                <w:rFonts w:ascii="Times New Roman" w:hAnsi="Times New Roman" w:cs="Times New Roman"/>
                <w:sz w:val="24"/>
                <w:szCs w:val="24"/>
              </w:rPr>
            </w:pPr>
            <w:r w:rsidRPr="00975D8D">
              <w:rPr>
                <w:rFonts w:ascii="Times New Roman" w:eastAsia="Times New Roman" w:hAnsi="Times New Roman" w:cs="Times New Roman"/>
                <w:sz w:val="24"/>
                <w:szCs w:val="24"/>
              </w:rPr>
              <w:t>-н</w:t>
            </w:r>
            <w:r w:rsidR="00F67A8D" w:rsidRPr="00975D8D">
              <w:rPr>
                <w:rFonts w:ascii="Times New Roman" w:eastAsia="Times New Roman" w:hAnsi="Times New Roman" w:cs="Times New Roman"/>
                <w:sz w:val="24"/>
                <w:szCs w:val="24"/>
              </w:rPr>
              <w:t>еудовлетворенность населения качеством медицинских услуг  </w:t>
            </w:r>
          </w:p>
        </w:tc>
      </w:tr>
      <w:tr w:rsidR="0058286E" w:rsidRPr="00975D8D" w:rsidTr="00952704">
        <w:tc>
          <w:tcPr>
            <w:tcW w:w="4775" w:type="dxa"/>
          </w:tcPr>
          <w:p w:rsidR="0058286E" w:rsidRPr="00975D8D" w:rsidRDefault="00C678CA"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(W)</w:t>
            </w:r>
          </w:p>
        </w:tc>
        <w:tc>
          <w:tcPr>
            <w:tcW w:w="4790" w:type="dxa"/>
          </w:tcPr>
          <w:p w:rsidR="0058286E" w:rsidRPr="00975D8D" w:rsidRDefault="00C678CA"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58286E" w:rsidRPr="00975D8D" w:rsidTr="00952704">
        <w:tc>
          <w:tcPr>
            <w:tcW w:w="4775" w:type="dxa"/>
          </w:tcPr>
          <w:p w:rsidR="0058286E" w:rsidRPr="00975D8D" w:rsidRDefault="002A5DA7"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-п</w:t>
            </w:r>
            <w:r w:rsidR="00FB4553" w:rsidRPr="00975D8D">
              <w:rPr>
                <w:rFonts w:ascii="Times New Roman" w:eastAsia="Times New Roman" w:hAnsi="Times New Roman" w:cs="Times New Roman"/>
                <w:sz w:val="24"/>
                <w:szCs w:val="24"/>
              </w:rPr>
              <w:t>ривлечение квалифицированных кадров</w:t>
            </w:r>
            <w:r w:rsidR="00EA07B8" w:rsidRPr="00975D8D">
              <w:rPr>
                <w:rFonts w:ascii="Times New Roman" w:eastAsia="Times New Roman" w:hAnsi="Times New Roman" w:cs="Times New Roman"/>
                <w:sz w:val="24"/>
                <w:szCs w:val="24"/>
              </w:rPr>
              <w:t>;</w:t>
            </w:r>
          </w:p>
          <w:p w:rsidR="00FB4553" w:rsidRPr="00975D8D" w:rsidRDefault="00EA07B8"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-у</w:t>
            </w:r>
            <w:r w:rsidR="00FB4553" w:rsidRPr="00975D8D">
              <w:rPr>
                <w:rFonts w:ascii="Times New Roman" w:eastAsia="Times New Roman" w:hAnsi="Times New Roman" w:cs="Times New Roman"/>
                <w:sz w:val="24"/>
                <w:szCs w:val="24"/>
              </w:rPr>
              <w:t>частие в приоритетных н</w:t>
            </w:r>
            <w:r w:rsidR="002A5DA7" w:rsidRPr="00975D8D">
              <w:rPr>
                <w:rFonts w:ascii="Times New Roman" w:eastAsia="Times New Roman" w:hAnsi="Times New Roman" w:cs="Times New Roman"/>
                <w:sz w:val="24"/>
                <w:szCs w:val="24"/>
              </w:rPr>
              <w:t>ациональных проектах «Здоровье»;</w:t>
            </w:r>
          </w:p>
          <w:p w:rsidR="00FB4553" w:rsidRPr="00975D8D" w:rsidRDefault="00EA07B8"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-с</w:t>
            </w:r>
            <w:r w:rsidR="00FB4553" w:rsidRPr="00975D8D">
              <w:rPr>
                <w:rFonts w:ascii="Times New Roman" w:hAnsi="Times New Roman" w:cs="Times New Roman"/>
                <w:sz w:val="24"/>
                <w:szCs w:val="24"/>
              </w:rPr>
              <w:t>овершенствование первичной медико</w:t>
            </w:r>
            <w:r w:rsidR="00FB4553" w:rsidRPr="00975D8D">
              <w:rPr>
                <w:rFonts w:ascii="Times New Roman" w:hAnsi="Times New Roman" w:cs="Times New Roman"/>
                <w:sz w:val="24"/>
                <w:szCs w:val="24"/>
              </w:rPr>
              <w:softHyphen/>
              <w:t>санитарной, специализированн</w:t>
            </w:r>
            <w:r w:rsidRPr="00975D8D">
              <w:rPr>
                <w:rFonts w:ascii="Times New Roman" w:hAnsi="Times New Roman" w:cs="Times New Roman"/>
                <w:sz w:val="24"/>
                <w:szCs w:val="24"/>
              </w:rPr>
              <w:t>ой и высокотехнологичной помощи;</w:t>
            </w:r>
          </w:p>
          <w:p w:rsidR="00FB4553" w:rsidRPr="00975D8D" w:rsidRDefault="00EA07B8"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-п</w:t>
            </w:r>
            <w:r w:rsidR="00FB4553" w:rsidRPr="00975D8D">
              <w:rPr>
                <w:rFonts w:ascii="Times New Roman" w:hAnsi="Times New Roman" w:cs="Times New Roman"/>
                <w:sz w:val="24"/>
                <w:szCs w:val="24"/>
              </w:rPr>
              <w:t>овышение эффективности с</w:t>
            </w:r>
            <w:r w:rsidRPr="00975D8D">
              <w:rPr>
                <w:rFonts w:ascii="Times New Roman" w:hAnsi="Times New Roman" w:cs="Times New Roman"/>
                <w:sz w:val="24"/>
                <w:szCs w:val="24"/>
              </w:rPr>
              <w:t>лужбы родовспоможения и детства;</w:t>
            </w:r>
          </w:p>
          <w:p w:rsidR="00FB4553" w:rsidRPr="00975D8D" w:rsidRDefault="00EA07B8"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-ф</w:t>
            </w:r>
            <w:r w:rsidR="00FB4553" w:rsidRPr="00975D8D">
              <w:rPr>
                <w:rFonts w:ascii="Times New Roman" w:hAnsi="Times New Roman" w:cs="Times New Roman"/>
                <w:sz w:val="24"/>
                <w:szCs w:val="24"/>
              </w:rPr>
              <w:t>ормирование культуры здорового образа жизни</w:t>
            </w:r>
          </w:p>
          <w:p w:rsidR="00FB4553" w:rsidRPr="00975D8D" w:rsidRDefault="00FB4553" w:rsidP="006E18F5">
            <w:pPr>
              <w:rPr>
                <w:rFonts w:ascii="Times New Roman" w:hAnsi="Times New Roman" w:cs="Times New Roman"/>
                <w:sz w:val="24"/>
                <w:szCs w:val="24"/>
              </w:rPr>
            </w:pPr>
          </w:p>
        </w:tc>
        <w:tc>
          <w:tcPr>
            <w:tcW w:w="4790" w:type="dxa"/>
          </w:tcPr>
          <w:p w:rsidR="00C678CA" w:rsidRPr="00975D8D" w:rsidRDefault="005904C8" w:rsidP="006E18F5">
            <w:pPr>
              <w:pStyle w:val="20"/>
              <w:shd w:val="clear" w:color="auto" w:fill="auto"/>
              <w:spacing w:line="240" w:lineRule="auto"/>
              <w:ind w:firstLine="400"/>
              <w:jc w:val="left"/>
              <w:rPr>
                <w:rFonts w:ascii="Times New Roman" w:hAnsi="Times New Roman" w:cs="Times New Roman"/>
                <w:sz w:val="24"/>
                <w:szCs w:val="24"/>
              </w:rPr>
            </w:pPr>
            <w:r w:rsidRPr="00975D8D">
              <w:rPr>
                <w:rFonts w:ascii="Times New Roman" w:hAnsi="Times New Roman" w:cs="Times New Roman"/>
                <w:sz w:val="24"/>
                <w:szCs w:val="24"/>
              </w:rPr>
              <w:t>-</w:t>
            </w:r>
            <w:r w:rsidR="00C678CA" w:rsidRPr="00975D8D">
              <w:rPr>
                <w:rFonts w:ascii="Times New Roman" w:hAnsi="Times New Roman" w:cs="Times New Roman"/>
                <w:sz w:val="24"/>
                <w:szCs w:val="24"/>
              </w:rPr>
              <w:t>снижение количества медицинских работников, особ</w:t>
            </w:r>
            <w:r w:rsidRPr="00975D8D">
              <w:rPr>
                <w:rFonts w:ascii="Times New Roman" w:hAnsi="Times New Roman" w:cs="Times New Roman"/>
                <w:sz w:val="24"/>
                <w:szCs w:val="24"/>
              </w:rPr>
              <w:t>енно в сельском здравоохранении;</w:t>
            </w:r>
          </w:p>
          <w:p w:rsidR="00C678CA" w:rsidRPr="00975D8D" w:rsidRDefault="005904C8" w:rsidP="006E18F5">
            <w:pPr>
              <w:pStyle w:val="20"/>
              <w:shd w:val="clear" w:color="auto" w:fill="auto"/>
              <w:spacing w:line="240" w:lineRule="auto"/>
              <w:ind w:firstLine="400"/>
              <w:jc w:val="left"/>
              <w:rPr>
                <w:rFonts w:ascii="Times New Roman" w:hAnsi="Times New Roman" w:cs="Times New Roman"/>
                <w:sz w:val="24"/>
                <w:szCs w:val="24"/>
              </w:rPr>
            </w:pPr>
            <w:r w:rsidRPr="00975D8D">
              <w:rPr>
                <w:rFonts w:ascii="Times New Roman" w:hAnsi="Times New Roman" w:cs="Times New Roman"/>
                <w:sz w:val="24"/>
                <w:szCs w:val="24"/>
              </w:rPr>
              <w:t>-</w:t>
            </w:r>
            <w:r w:rsidR="00C678CA" w:rsidRPr="00975D8D">
              <w:rPr>
                <w:rFonts w:ascii="Times New Roman" w:hAnsi="Times New Roman" w:cs="Times New Roman"/>
                <w:sz w:val="24"/>
                <w:szCs w:val="24"/>
              </w:rPr>
              <w:t xml:space="preserve">увеличение оттока из </w:t>
            </w:r>
            <w:r w:rsidR="00B25284" w:rsidRPr="00975D8D">
              <w:rPr>
                <w:rFonts w:ascii="Times New Roman" w:hAnsi="Times New Roman" w:cs="Times New Roman"/>
                <w:sz w:val="24"/>
                <w:szCs w:val="24"/>
              </w:rPr>
              <w:t>округ</w:t>
            </w:r>
            <w:r w:rsidR="00F67A8D" w:rsidRPr="00975D8D">
              <w:rPr>
                <w:rFonts w:ascii="Times New Roman" w:hAnsi="Times New Roman" w:cs="Times New Roman"/>
                <w:sz w:val="24"/>
                <w:szCs w:val="24"/>
              </w:rPr>
              <w:t xml:space="preserve">а </w:t>
            </w:r>
            <w:r w:rsidR="00C678CA" w:rsidRPr="00975D8D">
              <w:rPr>
                <w:rFonts w:ascii="Times New Roman" w:hAnsi="Times New Roman" w:cs="Times New Roman"/>
                <w:sz w:val="24"/>
                <w:szCs w:val="24"/>
              </w:rPr>
              <w:t>квалифицированных медицинских кадров, особенно на сельских территориях в регионы с боле</w:t>
            </w:r>
            <w:r w:rsidRPr="00975D8D">
              <w:rPr>
                <w:rFonts w:ascii="Times New Roman" w:hAnsi="Times New Roman" w:cs="Times New Roman"/>
                <w:sz w:val="24"/>
                <w:szCs w:val="24"/>
              </w:rPr>
              <w:t>е высокой социальной поддержкой;</w:t>
            </w:r>
          </w:p>
          <w:p w:rsidR="0058286E" w:rsidRPr="00975D8D" w:rsidRDefault="005904C8" w:rsidP="006E18F5">
            <w:pPr>
              <w:pStyle w:val="20"/>
              <w:shd w:val="clear" w:color="auto" w:fill="auto"/>
              <w:spacing w:line="240" w:lineRule="auto"/>
              <w:ind w:firstLine="400"/>
              <w:jc w:val="left"/>
              <w:rPr>
                <w:rFonts w:ascii="Times New Roman" w:hAnsi="Times New Roman" w:cs="Times New Roman"/>
                <w:sz w:val="24"/>
                <w:szCs w:val="24"/>
              </w:rPr>
            </w:pPr>
            <w:r w:rsidRPr="00975D8D">
              <w:rPr>
                <w:rFonts w:ascii="Times New Roman" w:hAnsi="Times New Roman" w:cs="Times New Roman"/>
                <w:sz w:val="24"/>
                <w:szCs w:val="24"/>
              </w:rPr>
              <w:t>-</w:t>
            </w:r>
            <w:r w:rsidR="00C678CA" w:rsidRPr="00975D8D">
              <w:rPr>
                <w:rFonts w:ascii="Times New Roman" w:hAnsi="Times New Roman" w:cs="Times New Roman"/>
                <w:sz w:val="24"/>
                <w:szCs w:val="24"/>
              </w:rPr>
              <w:t>потребительское отношение населения к сфере здравоохранения</w:t>
            </w:r>
          </w:p>
        </w:tc>
      </w:tr>
    </w:tbl>
    <w:p w:rsidR="00FC5278" w:rsidRPr="00975D8D" w:rsidRDefault="00FC5278" w:rsidP="006E18F5">
      <w:pPr>
        <w:pStyle w:val="20"/>
        <w:shd w:val="clear" w:color="auto" w:fill="auto"/>
        <w:spacing w:line="240" w:lineRule="auto"/>
      </w:pPr>
    </w:p>
    <w:p w:rsidR="009B3941" w:rsidRPr="00975D8D" w:rsidRDefault="009B3941" w:rsidP="006E18F5">
      <w:pPr>
        <w:pStyle w:val="20"/>
        <w:shd w:val="clear" w:color="auto" w:fill="auto"/>
        <w:spacing w:line="240" w:lineRule="auto"/>
      </w:pPr>
    </w:p>
    <w:p w:rsidR="000005C4" w:rsidRPr="00975D8D" w:rsidRDefault="000005C4" w:rsidP="000005C4">
      <w:pPr>
        <w:spacing w:after="0" w:line="240" w:lineRule="auto"/>
        <w:rPr>
          <w:rFonts w:ascii="Times New Roman" w:hAnsi="Times New Roman" w:cs="Times New Roman"/>
          <w:b/>
          <w:sz w:val="28"/>
          <w:szCs w:val="28"/>
        </w:rPr>
      </w:pPr>
      <w:r w:rsidRPr="00975D8D">
        <w:rPr>
          <w:rFonts w:ascii="Times New Roman" w:hAnsi="Times New Roman" w:cs="Times New Roman"/>
          <w:b/>
          <w:sz w:val="28"/>
          <w:szCs w:val="28"/>
        </w:rPr>
        <w:t>1.4. Образование</w:t>
      </w:r>
    </w:p>
    <w:p w:rsidR="000005C4" w:rsidRPr="00975D8D" w:rsidRDefault="000005C4" w:rsidP="000005C4">
      <w:pPr>
        <w:spacing w:after="0" w:line="240" w:lineRule="auto"/>
        <w:rPr>
          <w:rFonts w:ascii="Times New Roman" w:hAnsi="Times New Roman" w:cs="Times New Roman"/>
          <w:sz w:val="28"/>
          <w:szCs w:val="28"/>
        </w:rPr>
      </w:pPr>
      <w:r w:rsidRPr="00975D8D">
        <w:rPr>
          <w:rFonts w:ascii="Times New Roman" w:hAnsi="Times New Roman" w:cs="Times New Roman"/>
          <w:sz w:val="28"/>
          <w:szCs w:val="28"/>
        </w:rPr>
        <w:t>1.1.4.1. Развитие образования</w:t>
      </w:r>
    </w:p>
    <w:p w:rsidR="000005C4" w:rsidRPr="00975D8D" w:rsidRDefault="000005C4" w:rsidP="000005C4">
      <w:pPr>
        <w:spacing w:after="0" w:line="240" w:lineRule="auto"/>
        <w:rPr>
          <w:rFonts w:ascii="Times New Roman" w:hAnsi="Times New Roman" w:cs="Times New Roman"/>
          <w:i/>
          <w:sz w:val="28"/>
          <w:szCs w:val="28"/>
        </w:rPr>
      </w:pPr>
      <w:r w:rsidRPr="00975D8D">
        <w:rPr>
          <w:rFonts w:ascii="Times New Roman" w:hAnsi="Times New Roman" w:cs="Times New Roman"/>
          <w:i/>
          <w:sz w:val="28"/>
          <w:szCs w:val="28"/>
        </w:rPr>
        <w:t>Дошкольное образование</w:t>
      </w:r>
    </w:p>
    <w:p w:rsidR="000005C4" w:rsidRPr="00975D8D" w:rsidRDefault="000005C4" w:rsidP="000005C4">
      <w:pPr>
        <w:spacing w:after="0" w:line="240" w:lineRule="auto"/>
        <w:rPr>
          <w:rFonts w:ascii="Times New Roman" w:hAnsi="Times New Roman" w:cs="Times New Roman"/>
          <w:i/>
          <w:sz w:val="28"/>
          <w:szCs w:val="28"/>
        </w:rPr>
      </w:pPr>
    </w:p>
    <w:tbl>
      <w:tblPr>
        <w:tblpPr w:leftFromText="180" w:rightFromText="180" w:bottomFromText="200" w:vertAnchor="text" w:horzAnchor="margin" w:tblpXSpec="center" w:tblpY="117"/>
        <w:tblOverlap w:val="never"/>
        <w:tblW w:w="10215" w:type="dxa"/>
        <w:tblLayout w:type="fixed"/>
        <w:tblCellMar>
          <w:left w:w="10" w:type="dxa"/>
          <w:right w:w="10" w:type="dxa"/>
        </w:tblCellMar>
        <w:tblLook w:val="04A0" w:firstRow="1" w:lastRow="0" w:firstColumn="1" w:lastColumn="0" w:noHBand="0" w:noVBand="1"/>
      </w:tblPr>
      <w:tblGrid>
        <w:gridCol w:w="6388"/>
        <w:gridCol w:w="992"/>
        <w:gridCol w:w="1418"/>
        <w:gridCol w:w="1417"/>
      </w:tblGrid>
      <w:tr w:rsidR="000005C4" w:rsidRPr="00975D8D" w:rsidTr="000005C4">
        <w:trPr>
          <w:trHeight w:hRule="exact" w:val="307"/>
        </w:trPr>
        <w:tc>
          <w:tcPr>
            <w:tcW w:w="6389" w:type="dxa"/>
            <w:tcBorders>
              <w:top w:val="single" w:sz="4" w:space="0" w:color="auto"/>
              <w:left w:val="single" w:sz="4" w:space="0" w:color="auto"/>
              <w:bottom w:val="nil"/>
              <w:right w:val="nil"/>
            </w:tcBorders>
            <w:shd w:val="clear" w:color="auto" w:fill="FFFFFF"/>
          </w:tcPr>
          <w:p w:rsidR="000005C4" w:rsidRPr="00975D8D" w:rsidRDefault="000005C4">
            <w:pPr>
              <w:spacing w:after="0" w:line="240" w:lineRule="auto"/>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2021</w:t>
            </w:r>
          </w:p>
        </w:tc>
        <w:tc>
          <w:tcPr>
            <w:tcW w:w="1418"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2022</w:t>
            </w:r>
          </w:p>
        </w:tc>
        <w:tc>
          <w:tcPr>
            <w:tcW w:w="1417" w:type="dxa"/>
            <w:tcBorders>
              <w:top w:val="single" w:sz="4" w:space="0" w:color="auto"/>
              <w:left w:val="single" w:sz="4" w:space="0" w:color="auto"/>
              <w:bottom w:val="nil"/>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2023</w:t>
            </w:r>
          </w:p>
        </w:tc>
      </w:tr>
      <w:tr w:rsidR="000005C4" w:rsidRPr="00975D8D" w:rsidTr="000005C4">
        <w:trPr>
          <w:trHeight w:hRule="exact" w:val="1272"/>
        </w:trPr>
        <w:tc>
          <w:tcPr>
            <w:tcW w:w="638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Количество образовательных организаций, осуществляющих</w:t>
            </w:r>
          </w:p>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Образовательную деятельность по образовательным</w:t>
            </w:r>
          </w:p>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программам дошкольного образования, осуществляющих присмотр и уход за детьми (ДОО)</w:t>
            </w:r>
          </w:p>
        </w:tc>
        <w:tc>
          <w:tcPr>
            <w:tcW w:w="99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w:t>
            </w:r>
          </w:p>
        </w:tc>
        <w:tc>
          <w:tcPr>
            <w:tcW w:w="1418"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w:t>
            </w:r>
          </w:p>
        </w:tc>
        <w:tc>
          <w:tcPr>
            <w:tcW w:w="1417" w:type="dxa"/>
            <w:tcBorders>
              <w:top w:val="single" w:sz="4" w:space="0" w:color="auto"/>
              <w:left w:val="single" w:sz="4" w:space="0" w:color="auto"/>
              <w:bottom w:val="nil"/>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8</w:t>
            </w:r>
          </w:p>
        </w:tc>
      </w:tr>
      <w:tr w:rsidR="000005C4" w:rsidRPr="00975D8D" w:rsidTr="000005C4">
        <w:trPr>
          <w:trHeight w:hRule="exact" w:val="556"/>
        </w:trPr>
        <w:tc>
          <w:tcPr>
            <w:tcW w:w="638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охват детей в возрасте 1-6 лет ДОО, %</w:t>
            </w:r>
          </w:p>
        </w:tc>
        <w:tc>
          <w:tcPr>
            <w:tcW w:w="99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71,7</w:t>
            </w:r>
          </w:p>
        </w:tc>
        <w:tc>
          <w:tcPr>
            <w:tcW w:w="1418"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70,5</w:t>
            </w:r>
          </w:p>
        </w:tc>
        <w:tc>
          <w:tcPr>
            <w:tcW w:w="1417" w:type="dxa"/>
            <w:tcBorders>
              <w:top w:val="single" w:sz="4" w:space="0" w:color="auto"/>
              <w:left w:val="single" w:sz="4" w:space="0" w:color="auto"/>
              <w:bottom w:val="nil"/>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71,5</w:t>
            </w:r>
          </w:p>
        </w:tc>
      </w:tr>
      <w:tr w:rsidR="000005C4" w:rsidRPr="00975D8D" w:rsidTr="000005C4">
        <w:trPr>
          <w:trHeight w:hRule="exact" w:val="578"/>
        </w:trPr>
        <w:tc>
          <w:tcPr>
            <w:tcW w:w="6389"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lastRenderedPageBreak/>
              <w:t>Количество детей, состоящих на учете для определения в ДОО</w:t>
            </w:r>
          </w:p>
        </w:tc>
        <w:tc>
          <w:tcPr>
            <w:tcW w:w="99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225</w:t>
            </w:r>
          </w:p>
        </w:tc>
        <w:tc>
          <w:tcPr>
            <w:tcW w:w="1418"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75</w:t>
            </w:r>
          </w:p>
        </w:tc>
      </w:tr>
    </w:tbl>
    <w:p w:rsidR="000005C4" w:rsidRPr="00975D8D" w:rsidRDefault="000005C4" w:rsidP="000005C4">
      <w:pPr>
        <w:tabs>
          <w:tab w:val="left" w:pos="7335"/>
        </w:tabs>
        <w:spacing w:after="0" w:line="240" w:lineRule="auto"/>
        <w:jc w:val="both"/>
        <w:rPr>
          <w:rFonts w:ascii="Times New Roman" w:eastAsia="Calibri" w:hAnsi="Times New Roman" w:cs="Times New Roman"/>
          <w:sz w:val="20"/>
          <w:szCs w:val="20"/>
          <w:lang w:eastAsia="en-US"/>
        </w:rPr>
      </w:pP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В системе дошкольного образования Катайского округа функционирует 4 дошкольные образовательные организации, 3 филиала при ДОО (Ильинский, В - Песковский, Ушаковский), также 3 структурных подразделения и один филиал при общеобразовательных учреждениях</w:t>
      </w:r>
      <w:r w:rsidR="00C37948">
        <w:rPr>
          <w:rFonts w:ascii="Times New Roman" w:eastAsia="Calibri" w:hAnsi="Times New Roman" w:cs="Times New Roman"/>
          <w:sz w:val="28"/>
          <w:szCs w:val="28"/>
          <w:lang w:eastAsia="en-US"/>
        </w:rPr>
        <w:t>.</w:t>
      </w:r>
    </w:p>
    <w:p w:rsidR="000005C4" w:rsidRPr="00975D8D" w:rsidRDefault="000005C4" w:rsidP="000005C4">
      <w:pPr>
        <w:widowControl w:val="0"/>
        <w:spacing w:after="0" w:line="240" w:lineRule="auto"/>
        <w:jc w:val="both"/>
        <w:rPr>
          <w:rFonts w:ascii="Times New Roman" w:eastAsiaTheme="minorHAnsi" w:hAnsi="Times New Roman" w:cs="Times New Roman"/>
          <w:sz w:val="28"/>
          <w:szCs w:val="28"/>
          <w:lang w:eastAsia="en-US"/>
        </w:rPr>
      </w:pPr>
      <w:r w:rsidRPr="00975D8D">
        <w:rPr>
          <w:rFonts w:ascii="Times New Roman" w:eastAsia="Calibri" w:hAnsi="Times New Roman" w:cs="Times New Roman"/>
          <w:sz w:val="28"/>
          <w:szCs w:val="28"/>
          <w:lang w:eastAsia="en-US"/>
        </w:rPr>
        <w:t xml:space="preserve">    Общее количество воспитанников дошкольного возраста на 01.01.2024 года составило 927 детей.  9 культурно – образовательных центра (в том числе 2 областных), оказывают консультативно – методическую помощь родителям, услуги по присмотру и уходу за детьми дошкольного возраста. КОЦ посещает 51 ребенок дошкольного возраста. Социальными педагогами КОЦ и воспитателями проведено 308 культурно – досуговое и просветительское мероприятие, 43 спортивно – массовых мероприятий, реализовано 85 социально – значимых проектов (мероприятия по охране природы, по краеведению, по благоустройству населенных пунктов, благотворительные акции).</w:t>
      </w: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 xml:space="preserve"> Охват организованными формами дошкольного образования детей от 1- 7 лет составляет – 71,5 %. Общий охват всеми формами дошкольного образования: 100 %.  </w:t>
      </w: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В образовательных учреждениях функционируют 8 консультационно – методических центров по взаимодействию образовательных учреждений различных форм и родительской общественности (КМЦ), таким образом обеспечено психолого-педагогическое и логопедическое сопровождения детей, которые не посещают детские сады с помощью КМЦ (в частности дети от 0 до 2 лет). За   2023 год 271 семья воспользовались услугами КМЦ. Услуги КМЦ получили 176 детей до 3 лет и 168 детей от 3 – 7 лет. Диагностическими мероприятиями охвачены 336 детей, проведено 132 консультации, 35 в дистанционном формате, 105 на сайтах учреждений.</w:t>
      </w: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 xml:space="preserve">Охват организованными формами дошкольного образования детей от 1- 7 лет составляет – 71,5 %. Общий охват всеми формами дошкольного образования: 100 %.  </w:t>
      </w: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В Катайском муниципальном округе решена проблема доступности дошкольного образования.Всем желающим предоставляется место для детей в ОУ округа.</w:t>
      </w:r>
    </w:p>
    <w:p w:rsidR="000005C4" w:rsidRPr="00975D8D" w:rsidRDefault="000005C4" w:rsidP="000005C4">
      <w:pPr>
        <w:tabs>
          <w:tab w:val="left" w:pos="-284"/>
        </w:tabs>
        <w:spacing w:after="0" w:line="240" w:lineRule="auto"/>
        <w:jc w:val="both"/>
        <w:rPr>
          <w:rFonts w:ascii="Times New Roman" w:eastAsia="Calibri" w:hAnsi="Times New Roman" w:cs="Times New Roman"/>
          <w:sz w:val="28"/>
          <w:szCs w:val="28"/>
          <w:lang w:eastAsia="en-US"/>
        </w:rPr>
      </w:pPr>
      <w:r w:rsidRPr="00975D8D">
        <w:rPr>
          <w:rFonts w:ascii="Times New Roman" w:eastAsia="Calibri" w:hAnsi="Times New Roman" w:cs="Times New Roman"/>
          <w:sz w:val="28"/>
          <w:szCs w:val="28"/>
          <w:lang w:eastAsia="en-US"/>
        </w:rPr>
        <w:t xml:space="preserve">Предоставление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осуществлялось через единый портал государственных и муниципальных услуг и непосредственно в МУ «Управление образования Администрации Катайского района». В МУУО функционирует автоматизированная система «АИС Комплектование».  </w:t>
      </w:r>
    </w:p>
    <w:p w:rsidR="000005C4" w:rsidRPr="00975D8D" w:rsidRDefault="000005C4" w:rsidP="000005C4">
      <w:pPr>
        <w:widowControl w:val="0"/>
        <w:spacing w:after="0" w:line="240" w:lineRule="auto"/>
        <w:jc w:val="both"/>
        <w:rPr>
          <w:rFonts w:ascii="Times New Roman" w:eastAsiaTheme="minorHAnsi" w:hAnsi="Times New Roman" w:cs="Times New Roman"/>
          <w:sz w:val="28"/>
          <w:szCs w:val="28"/>
          <w:lang w:eastAsia="en-US"/>
        </w:rPr>
      </w:pPr>
      <w:r w:rsidRPr="00975D8D">
        <w:rPr>
          <w:rFonts w:ascii="Times New Roman" w:eastAsia="Calibri" w:hAnsi="Times New Roman" w:cs="Times New Roman"/>
          <w:sz w:val="28"/>
          <w:szCs w:val="28"/>
          <w:lang w:eastAsia="en-US"/>
        </w:rPr>
        <w:t>Дошкольные образовательные учреждения укомплектованы квалифицированными кадрами, в том числе руководящими, педагогическими, учебно-вспомогательными, административно-</w:t>
      </w:r>
      <w:r w:rsidRPr="00975D8D">
        <w:rPr>
          <w:rFonts w:ascii="Times New Roman" w:eastAsia="Calibri" w:hAnsi="Times New Roman" w:cs="Times New Roman"/>
          <w:sz w:val="28"/>
          <w:szCs w:val="28"/>
          <w:lang w:eastAsia="en-US"/>
        </w:rPr>
        <w:lastRenderedPageBreak/>
        <w:t>хозяйственными работниками. В ДОО образовательный процесс осуществляют 134 педагога, из них:воспитателей – 88, учителей – логопедов - 12, музыкальных руководителей-10, инструкторов по ФИЗО – 6, педагогов – психологов – 5, старших воспитателей – 10, 3 педагога дополнительного образования. Педагогов в возрасте до 35-ти лет 32 человека (28%).</w:t>
      </w:r>
    </w:p>
    <w:p w:rsidR="000005C4" w:rsidRPr="00975D8D" w:rsidRDefault="000005C4" w:rsidP="000005C4">
      <w:pPr>
        <w:tabs>
          <w:tab w:val="left" w:pos="7335"/>
        </w:tabs>
        <w:spacing w:after="0" w:line="240" w:lineRule="auto"/>
        <w:jc w:val="both"/>
        <w:rPr>
          <w:rFonts w:ascii="Times New Roman" w:eastAsia="Calibri" w:hAnsi="Times New Roman" w:cs="Times New Roman"/>
          <w:sz w:val="20"/>
          <w:szCs w:val="20"/>
          <w:lang w:eastAsia="en-US"/>
        </w:rPr>
      </w:pPr>
      <w:r w:rsidRPr="00975D8D">
        <w:rPr>
          <w:rFonts w:ascii="Times New Roman" w:hAnsi="Times New Roman" w:cs="Times New Roman"/>
          <w:sz w:val="28"/>
          <w:szCs w:val="28"/>
        </w:rPr>
        <w:t xml:space="preserve">     Ежегодно проводится косметический ремонт зданий учреждений, в 2022 прошел первый этап капитального ремонта МКДОУ Детский сад № 10 «Сказка» (здание по адресу: г.Катайск, ул. Королева, 3). В округе идет   подготовка заявок для участия  в федеральной программе капитального ремонта детских садов.</w:t>
      </w:r>
    </w:p>
    <w:p w:rsidR="000005C4" w:rsidRPr="00975D8D" w:rsidRDefault="000005C4" w:rsidP="000005C4">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Общее образование</w:t>
      </w:r>
    </w:p>
    <w:p w:rsidR="00693CD6" w:rsidRPr="00975D8D" w:rsidRDefault="00693CD6" w:rsidP="000005C4">
      <w:pPr>
        <w:spacing w:after="0" w:line="240" w:lineRule="auto"/>
        <w:jc w:val="both"/>
        <w:rPr>
          <w:rFonts w:ascii="Times New Roman" w:hAnsi="Times New Roman" w:cs="Times New Roman"/>
          <w:i/>
          <w:sz w:val="28"/>
          <w:szCs w:val="28"/>
        </w:rPr>
      </w:pPr>
    </w:p>
    <w:tbl>
      <w:tblPr>
        <w:tblpPr w:leftFromText="180" w:rightFromText="180" w:bottomFromText="200" w:vertAnchor="text" w:horzAnchor="margin" w:tblpXSpec="center" w:tblpY="56"/>
        <w:tblOverlap w:val="never"/>
        <w:tblW w:w="0" w:type="auto"/>
        <w:tblLayout w:type="fixed"/>
        <w:tblCellMar>
          <w:left w:w="10" w:type="dxa"/>
          <w:right w:w="10" w:type="dxa"/>
        </w:tblCellMar>
        <w:tblLook w:val="04A0" w:firstRow="1" w:lastRow="0" w:firstColumn="1" w:lastColumn="0" w:noHBand="0" w:noVBand="1"/>
      </w:tblPr>
      <w:tblGrid>
        <w:gridCol w:w="5822"/>
        <w:gridCol w:w="1276"/>
        <w:gridCol w:w="1701"/>
        <w:gridCol w:w="1417"/>
      </w:tblGrid>
      <w:tr w:rsidR="000005C4" w:rsidRPr="00975D8D" w:rsidTr="000005C4">
        <w:trPr>
          <w:trHeight w:hRule="exact" w:val="245"/>
        </w:trPr>
        <w:tc>
          <w:tcPr>
            <w:tcW w:w="5822"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Показатели</w:t>
            </w:r>
          </w:p>
        </w:tc>
        <w:tc>
          <w:tcPr>
            <w:tcW w:w="1276"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2021</w:t>
            </w:r>
          </w:p>
        </w:tc>
        <w:tc>
          <w:tcPr>
            <w:tcW w:w="1701"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2022</w:t>
            </w:r>
          </w:p>
        </w:tc>
        <w:tc>
          <w:tcPr>
            <w:tcW w:w="1417" w:type="dxa"/>
            <w:tcBorders>
              <w:top w:val="single" w:sz="4" w:space="0" w:color="auto"/>
              <w:left w:val="single" w:sz="4" w:space="0" w:color="auto"/>
              <w:bottom w:val="nil"/>
              <w:right w:val="single" w:sz="4" w:space="0" w:color="auto"/>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2023</w:t>
            </w:r>
          </w:p>
        </w:tc>
      </w:tr>
      <w:tr w:rsidR="000005C4" w:rsidRPr="00975D8D" w:rsidTr="000005C4">
        <w:trPr>
          <w:trHeight w:hRule="exact" w:val="615"/>
        </w:trPr>
        <w:tc>
          <w:tcPr>
            <w:tcW w:w="582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Общее количество общеобразовательных организаций (ОО)</w:t>
            </w:r>
          </w:p>
        </w:tc>
        <w:tc>
          <w:tcPr>
            <w:tcW w:w="1276"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12</w:t>
            </w:r>
          </w:p>
        </w:tc>
        <w:tc>
          <w:tcPr>
            <w:tcW w:w="1701"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12</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11</w:t>
            </w:r>
          </w:p>
        </w:tc>
      </w:tr>
      <w:tr w:rsidR="000005C4" w:rsidRPr="00975D8D" w:rsidTr="000005C4">
        <w:trPr>
          <w:trHeight w:hRule="exact" w:val="565"/>
        </w:trPr>
        <w:tc>
          <w:tcPr>
            <w:tcW w:w="582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Из них филиалов</w:t>
            </w:r>
          </w:p>
        </w:tc>
        <w:tc>
          <w:tcPr>
            <w:tcW w:w="1276"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5</w:t>
            </w:r>
          </w:p>
        </w:tc>
        <w:tc>
          <w:tcPr>
            <w:tcW w:w="1701"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5</w:t>
            </w:r>
          </w:p>
        </w:tc>
        <w:tc>
          <w:tcPr>
            <w:tcW w:w="1417" w:type="dxa"/>
            <w:tcBorders>
              <w:top w:val="single" w:sz="4" w:space="0" w:color="auto"/>
              <w:left w:val="single" w:sz="4" w:space="0" w:color="auto"/>
              <w:bottom w:val="nil"/>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4</w:t>
            </w:r>
          </w:p>
        </w:tc>
      </w:tr>
      <w:tr w:rsidR="000005C4" w:rsidRPr="00975D8D" w:rsidTr="000005C4">
        <w:trPr>
          <w:trHeight w:hRule="exact" w:val="315"/>
        </w:trPr>
        <w:tc>
          <w:tcPr>
            <w:tcW w:w="582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сельских ОО, %</w:t>
            </w:r>
          </w:p>
        </w:tc>
        <w:tc>
          <w:tcPr>
            <w:tcW w:w="1276"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83,3</w:t>
            </w:r>
          </w:p>
        </w:tc>
        <w:tc>
          <w:tcPr>
            <w:tcW w:w="1701"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83,3</w:t>
            </w:r>
          </w:p>
        </w:tc>
        <w:tc>
          <w:tcPr>
            <w:tcW w:w="1417" w:type="dxa"/>
            <w:tcBorders>
              <w:top w:val="single" w:sz="4" w:space="0" w:color="auto"/>
              <w:left w:val="single" w:sz="4" w:space="0" w:color="auto"/>
              <w:bottom w:val="nil"/>
              <w:right w:val="single" w:sz="4" w:space="0" w:color="auto"/>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81,8</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сельских филиалов, %</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100</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Общая численность обучающихся в ОО</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2459</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2461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2479</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обучающихся в сельской местности, %</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33,7</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32,3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31,4</w:t>
            </w:r>
          </w:p>
        </w:tc>
      </w:tr>
      <w:tr w:rsidR="000005C4" w:rsidRPr="00975D8D" w:rsidTr="000005C4">
        <w:trPr>
          <w:trHeight w:hRule="exact" w:val="56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обучающихся в сельских филиалах, % от общего количества обучающихся в сельской местности</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20,5</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15,2</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Средняя наполняемость класса в ОО</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16</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16</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Количество обучающихся, приходящихся на 1 учителя</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13,4</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15</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дневных ОО, ведущих занятия в две смены,%</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15,4</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15,4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18,2</w:t>
            </w:r>
          </w:p>
        </w:tc>
      </w:tr>
      <w:tr w:rsidR="000005C4" w:rsidRPr="00975D8D" w:rsidTr="000005C4">
        <w:trPr>
          <w:trHeight w:hRule="exact" w:val="356"/>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обучающихся дневных ОО во 2-ю смену, %</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26,4</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w:t>
            </w:r>
          </w:p>
        </w:tc>
      </w:tr>
      <w:tr w:rsidR="000005C4" w:rsidRPr="00975D8D" w:rsidTr="000005C4">
        <w:trPr>
          <w:trHeight w:hRule="exact" w:val="539"/>
        </w:trPr>
        <w:tc>
          <w:tcPr>
            <w:tcW w:w="5822" w:type="dxa"/>
            <w:tcBorders>
              <w:top w:val="single" w:sz="4" w:space="0" w:color="auto"/>
              <w:left w:val="single" w:sz="4" w:space="0" w:color="auto"/>
              <w:bottom w:val="single" w:sz="4" w:space="0" w:color="auto"/>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28,5Количество малокомплектных ОО</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w:t>
            </w:r>
          </w:p>
        </w:tc>
      </w:tr>
    </w:tbl>
    <w:p w:rsidR="000005C4" w:rsidRPr="00975D8D" w:rsidRDefault="000005C4" w:rsidP="000005C4">
      <w:pPr>
        <w:spacing w:after="0" w:line="240" w:lineRule="auto"/>
        <w:rPr>
          <w:rFonts w:ascii="Times New Roman" w:hAnsi="Times New Roman" w:cs="Times New Roman"/>
          <w:i/>
          <w:sz w:val="28"/>
          <w:szCs w:val="28"/>
        </w:rPr>
      </w:pPr>
    </w:p>
    <w:p w:rsidR="000005C4" w:rsidRPr="00975D8D" w:rsidRDefault="000005C4" w:rsidP="000005C4">
      <w:pPr>
        <w:spacing w:after="0" w:line="240" w:lineRule="auto"/>
        <w:rPr>
          <w:rFonts w:ascii="Times New Roman" w:hAnsi="Times New Roman" w:cs="Times New Roman"/>
          <w:i/>
          <w:sz w:val="28"/>
          <w:szCs w:val="28"/>
        </w:rPr>
      </w:pPr>
      <w:r w:rsidRPr="00975D8D">
        <w:rPr>
          <w:rFonts w:ascii="Times New Roman" w:hAnsi="Times New Roman" w:cs="Times New Roman"/>
          <w:i/>
          <w:sz w:val="28"/>
          <w:szCs w:val="28"/>
        </w:rPr>
        <w:t>Показатели профильного обучения старшеклассников</w:t>
      </w:r>
    </w:p>
    <w:p w:rsidR="000005C4" w:rsidRPr="00975D8D" w:rsidRDefault="000005C4" w:rsidP="000005C4">
      <w:pPr>
        <w:spacing w:after="0" w:line="240" w:lineRule="auto"/>
        <w:rPr>
          <w:rFonts w:ascii="Times New Roman" w:hAnsi="Times New Roman" w:cs="Times New Roman"/>
          <w:sz w:val="28"/>
          <w:szCs w:val="28"/>
        </w:rPr>
      </w:pPr>
    </w:p>
    <w:tbl>
      <w:tblPr>
        <w:tblpPr w:leftFromText="180" w:rightFromText="180" w:bottomFromText="200" w:vertAnchor="text" w:horzAnchor="margin" w:tblpXSpec="center" w:tblpY="18"/>
        <w:tblOverlap w:val="never"/>
        <w:tblW w:w="10215" w:type="dxa"/>
        <w:tblLayout w:type="fixed"/>
        <w:tblCellMar>
          <w:left w:w="10" w:type="dxa"/>
          <w:right w:w="10" w:type="dxa"/>
        </w:tblCellMar>
        <w:tblLook w:val="04A0" w:firstRow="1" w:lastRow="0" w:firstColumn="1" w:lastColumn="0" w:noHBand="0" w:noVBand="1"/>
      </w:tblPr>
      <w:tblGrid>
        <w:gridCol w:w="5679"/>
        <w:gridCol w:w="1701"/>
        <w:gridCol w:w="1560"/>
        <w:gridCol w:w="1275"/>
      </w:tblGrid>
      <w:tr w:rsidR="000005C4" w:rsidRPr="00975D8D" w:rsidTr="000005C4">
        <w:trPr>
          <w:trHeight w:hRule="exact" w:val="250"/>
        </w:trPr>
        <w:tc>
          <w:tcPr>
            <w:tcW w:w="5680"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sz w:val="24"/>
                <w:szCs w:val="24"/>
              </w:rPr>
              <w:t>Показатели</w:t>
            </w:r>
          </w:p>
        </w:tc>
        <w:tc>
          <w:tcPr>
            <w:tcW w:w="1701"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
                <w:rFonts w:ascii="Times New Roman" w:hAnsi="Times New Roman" w:cs="Times New Roman"/>
                <w:sz w:val="24"/>
                <w:szCs w:val="24"/>
              </w:rPr>
              <w:t>2021</w:t>
            </w:r>
          </w:p>
        </w:tc>
        <w:tc>
          <w:tcPr>
            <w:tcW w:w="1560"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
                <w:rFonts w:ascii="Times New Roman" w:hAnsi="Times New Roman" w:cs="Times New Roman"/>
                <w:sz w:val="24"/>
                <w:szCs w:val="24"/>
              </w:rPr>
              <w:t>2022</w:t>
            </w:r>
          </w:p>
        </w:tc>
        <w:tc>
          <w:tcPr>
            <w:tcW w:w="1275" w:type="dxa"/>
            <w:tcBorders>
              <w:top w:val="single" w:sz="4" w:space="0" w:color="auto"/>
              <w:left w:val="single" w:sz="4" w:space="0" w:color="auto"/>
              <w:bottom w:val="nil"/>
              <w:right w:val="single" w:sz="4" w:space="0" w:color="auto"/>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
                <w:rFonts w:ascii="Times New Roman" w:hAnsi="Times New Roman" w:cs="Times New Roman"/>
                <w:sz w:val="24"/>
                <w:szCs w:val="24"/>
              </w:rPr>
              <w:t>2023</w:t>
            </w:r>
          </w:p>
        </w:tc>
      </w:tr>
      <w:tr w:rsidR="000005C4" w:rsidRPr="00975D8D" w:rsidTr="000005C4">
        <w:trPr>
          <w:trHeight w:hRule="exact" w:val="604"/>
        </w:trPr>
        <w:tc>
          <w:tcPr>
            <w:tcW w:w="5680" w:type="dxa"/>
            <w:tcBorders>
              <w:top w:val="single" w:sz="4" w:space="0" w:color="auto"/>
              <w:left w:val="single" w:sz="4" w:space="0" w:color="auto"/>
              <w:bottom w:val="nil"/>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 средних ОО, реализующих профильное обучение, от общего количества средних ОО</w:t>
            </w:r>
          </w:p>
        </w:tc>
        <w:tc>
          <w:tcPr>
            <w:tcW w:w="1701"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57</w:t>
            </w:r>
          </w:p>
        </w:tc>
        <w:tc>
          <w:tcPr>
            <w:tcW w:w="1560"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57</w:t>
            </w:r>
          </w:p>
        </w:tc>
        <w:tc>
          <w:tcPr>
            <w:tcW w:w="1275"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57</w:t>
            </w:r>
          </w:p>
        </w:tc>
      </w:tr>
      <w:tr w:rsidR="000005C4" w:rsidRPr="00975D8D" w:rsidTr="000005C4">
        <w:trPr>
          <w:trHeight w:hRule="exact" w:val="417"/>
        </w:trPr>
        <w:tc>
          <w:tcPr>
            <w:tcW w:w="5680" w:type="dxa"/>
            <w:tcBorders>
              <w:top w:val="single" w:sz="4" w:space="0" w:color="auto"/>
              <w:left w:val="single" w:sz="4" w:space="0" w:color="auto"/>
              <w:bottom w:val="single" w:sz="4" w:space="0" w:color="auto"/>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Охват старшеклассников профильным обучением</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81,2</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81,2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Fonts w:ascii="Times New Roman" w:hAnsi="Times New Roman" w:cs="Times New Roman"/>
                <w:sz w:val="24"/>
                <w:szCs w:val="24"/>
                <w:lang w:eastAsia="en-US"/>
              </w:rPr>
              <w:t>91,6</w:t>
            </w:r>
          </w:p>
        </w:tc>
      </w:tr>
    </w:tbl>
    <w:p w:rsidR="000005C4" w:rsidRPr="00975D8D" w:rsidRDefault="000005C4" w:rsidP="000005C4">
      <w:pPr>
        <w:spacing w:after="0" w:line="240" w:lineRule="auto"/>
        <w:ind w:firstLine="760"/>
        <w:jc w:val="both"/>
        <w:rPr>
          <w:rFonts w:ascii="Times New Roman" w:hAnsi="Times New Roman" w:cs="Times New Roman"/>
          <w:sz w:val="28"/>
          <w:szCs w:val="28"/>
        </w:rPr>
      </w:pPr>
      <w:r w:rsidRPr="00975D8D">
        <w:rPr>
          <w:rFonts w:ascii="Times New Roman" w:hAnsi="Times New Roman" w:cs="Times New Roman"/>
          <w:sz w:val="28"/>
          <w:szCs w:val="28"/>
        </w:rPr>
        <w:t>Проводимая работа по оптимизации сети образовательных организаций способствовала укреплению учебно-материальной базы, решению кадровых проблем, связанных с переходом школ на новый федеральный государственный образовательный стандарт (ФГОС) общего образования, обеспечению для старшеклассников реального выбора профиля обучения.</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 xml:space="preserve">Во всех образовательных организациях Катайского округа организована работа по предпрофильной подготовке учащихся. При реализации </w:t>
      </w:r>
      <w:r w:rsidRPr="00975D8D">
        <w:rPr>
          <w:rFonts w:ascii="Times New Roman" w:hAnsi="Times New Roman" w:cs="Times New Roman"/>
          <w:sz w:val="28"/>
          <w:szCs w:val="28"/>
        </w:rPr>
        <w:lastRenderedPageBreak/>
        <w:t xml:space="preserve">предпрофильной подготовки обеспечивается «ситуация выбора»: представленные курсы краткосрочные, что обеспечивает быструю смену курсов и большое разнообразие тематики. Прослеживается 100% охват школьников предпрофильной подготовкой. Приоритетным направлением на уровне среднего общего образования является совершенствование профильного обучения старшеклассников. </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В Катайском округе реализуется профильное обучение по социально-гуманитарному, физико-математическому, химико-биологическому, информационно-технологическому профилю. Охват профильным образованием – 91,66%</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Продолжают  работу центры «Точка роста» цифрового и гуманитарного профилей в МКОУ «Верхнеключевская СОШ», «Ильинская СОШ» и «Шутихинская СОШ», естественно-научной и технологической направленностей в КСОШ № 1 и «СОШ № 2». Центры «Точка роста» имеют 71,4% школ района.  В 2024 году откроет центр «Точка роста « в МКОУ «Верхнетеченская СОШ».</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ab/>
        <w:t>Доля образовательных организаций, в которых обновлено содержание и методы обучения по предметным областям «Технология», «ОБЖ», «Информатика» составляет 42,8%, по предметным областям «Физика», «Химия», «Биология» - 28,6%.</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ab/>
        <w:t>Современные ноутбуки, квадрокоптеры, оборудование для работы с виртуальной реальностью, 3Dпринтер, наборы для лего-конструирования, тренажеры-манекены и наборы для обучения оказанию первой медицинской помощи используются в трех образовательных областях: «Технология», «Основы безопасности жизнедеятельности», «Информатика». В рамках предметной области «Информатика» школьники приобретают навыки в IT-обучении, работы с облачными сервисами хранения и редактирования файлов в информационных системах. На уроках технологии ученики осваивают навыки 3D-печати, 3D-моделирования.</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В городских школах появилось новое лабораторное оборудование в кабинетах химии, биологии, физики. Это позволило повысить качество практической части обучения, активизировать проектную деятельность школьников.</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Численность обучающихся, осваивающих два и более учебных предмета с использованием средств обучения центров –1200 человек, что составляет 48,8% (2022г -47%) от общего числа обучающихся в ОО округа и 52,4% (2022 г – 50,5%) от числа обучающихся в школах, имеющих Центры.</w:t>
      </w:r>
    </w:p>
    <w:p w:rsidR="000005C4" w:rsidRPr="00975D8D" w:rsidRDefault="000005C4" w:rsidP="000005C4">
      <w:pPr>
        <w:spacing w:after="0" w:line="240" w:lineRule="auto"/>
        <w:ind w:firstLine="567"/>
        <w:jc w:val="both"/>
        <w:rPr>
          <w:rFonts w:ascii="Times New Roman" w:hAnsi="Times New Roman" w:cs="Times New Roman"/>
          <w:sz w:val="28"/>
          <w:szCs w:val="28"/>
        </w:rPr>
      </w:pPr>
      <w:r w:rsidRPr="00975D8D">
        <w:rPr>
          <w:rFonts w:ascii="Times New Roman" w:hAnsi="Times New Roman" w:cs="Times New Roman"/>
          <w:sz w:val="28"/>
          <w:szCs w:val="28"/>
        </w:rPr>
        <w:t>В Центрах «Точка роста» реализуются программы дополнительного образования : «Шахматы», «3-D моделирование»,  «Лего-конструирование», «Управление квадрокоптером», «Первая медицинская помощь», «Программированиев Scratch», «Основы биохимии», «Увлекательная физика»,  “Ментальная арифметика»  и др. На занятиях школьники приобретают навыки начального технического конструирования, знакомятся с Кейс-технологиями, пробуют себя в роли стилиста, конструктора, дизайн-</w:t>
      </w:r>
      <w:r w:rsidRPr="00975D8D">
        <w:rPr>
          <w:rFonts w:ascii="Times New Roman" w:hAnsi="Times New Roman" w:cs="Times New Roman"/>
          <w:sz w:val="28"/>
          <w:szCs w:val="28"/>
        </w:rPr>
        <w:lastRenderedPageBreak/>
        <w:t>менеджера и др., осваивают навыки проведения экспериментов занимаются проектной деятельностью.</w:t>
      </w:r>
    </w:p>
    <w:p w:rsidR="000005C4" w:rsidRPr="00975D8D" w:rsidRDefault="000005C4" w:rsidP="000005C4">
      <w:pPr>
        <w:spacing w:after="0" w:line="240" w:lineRule="auto"/>
        <w:ind w:firstLine="567"/>
        <w:jc w:val="both"/>
        <w:rPr>
          <w:rFonts w:ascii="Times New Roman" w:hAnsi="Times New Roman" w:cs="Times New Roman"/>
          <w:sz w:val="28"/>
          <w:szCs w:val="28"/>
        </w:rPr>
      </w:pPr>
    </w:p>
    <w:p w:rsidR="000005C4" w:rsidRPr="00975D8D" w:rsidRDefault="000005C4" w:rsidP="000005C4">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Дополнительное образование</w:t>
      </w:r>
    </w:p>
    <w:p w:rsidR="000005C4" w:rsidRPr="00975D8D" w:rsidRDefault="000005C4" w:rsidP="000005C4">
      <w:pPr>
        <w:spacing w:after="0" w:line="240"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5778"/>
        <w:gridCol w:w="1418"/>
        <w:gridCol w:w="1134"/>
        <w:gridCol w:w="1235"/>
      </w:tblGrid>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Fonts w:ascii="Times New Roman" w:hAnsi="Times New Roman" w:cs="Times New Roman"/>
                <w:sz w:val="24"/>
                <w:szCs w:val="24"/>
              </w:rPr>
              <w:t>Показатели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Fonts w:ascii="Times New Roman" w:hAnsi="Times New Roman" w:cs="Times New Roman"/>
                <w:sz w:val="24"/>
                <w:szCs w:val="24"/>
              </w:rPr>
              <w:t>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Fonts w:ascii="Times New Roman" w:hAnsi="Times New Roman" w:cs="Times New Roman"/>
                <w:sz w:val="24"/>
                <w:szCs w:val="24"/>
              </w:rPr>
              <w:t>2022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Fonts w:ascii="Times New Roman" w:hAnsi="Times New Roman" w:cs="Times New Roman"/>
                <w:sz w:val="24"/>
                <w:szCs w:val="24"/>
              </w:rPr>
              <w:t>2023</w:t>
            </w:r>
          </w:p>
        </w:tc>
      </w:tr>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Style w:val="210pt"/>
                <w:rFonts w:ascii="Times New Roman" w:eastAsiaTheme="minorEastAsia" w:hAnsi="Times New Roman" w:cs="Times New Roman"/>
                <w:sz w:val="24"/>
                <w:szCs w:val="24"/>
              </w:rPr>
              <w:t>Количество учреждений дополнительного образования системы образования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2</w:t>
            </w:r>
          </w:p>
        </w:tc>
      </w:tr>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Style w:val="210pt"/>
                <w:rFonts w:ascii="Times New Roman" w:eastAsiaTheme="minorEastAsia" w:hAnsi="Times New Roman" w:cs="Times New Roman"/>
                <w:sz w:val="24"/>
                <w:szCs w:val="24"/>
              </w:rPr>
              <w:t>Доля занимающихся в объединениях: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05C4" w:rsidRPr="00975D8D" w:rsidRDefault="000005C4">
            <w:pPr>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05C4" w:rsidRPr="00975D8D" w:rsidRDefault="000005C4">
            <w:pPr>
              <w:jc w:val="both"/>
              <w:rPr>
                <w:rFonts w:ascii="Times New Roman" w:hAnsi="Times New Roman" w:cs="Times New Roman"/>
                <w:sz w:val="24"/>
                <w:szCs w:val="24"/>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05C4" w:rsidRPr="00975D8D" w:rsidRDefault="000005C4">
            <w:pPr>
              <w:jc w:val="both"/>
              <w:rPr>
                <w:rFonts w:ascii="Times New Roman" w:hAnsi="Times New Roman" w:cs="Times New Roman"/>
                <w:sz w:val="24"/>
                <w:szCs w:val="24"/>
              </w:rPr>
            </w:pPr>
          </w:p>
        </w:tc>
      </w:tr>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Style w:val="210pt"/>
                <w:rFonts w:ascii="Times New Roman" w:eastAsiaTheme="minorEastAsia" w:hAnsi="Times New Roman" w:cs="Times New Roman"/>
                <w:sz w:val="24"/>
                <w:szCs w:val="24"/>
              </w:rPr>
              <w:t>- технического творчества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7.8</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14.5</w:t>
            </w:r>
          </w:p>
        </w:tc>
      </w:tr>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Style w:val="210pt"/>
                <w:rFonts w:ascii="Times New Roman" w:eastAsiaTheme="minorEastAsia" w:hAnsi="Times New Roman" w:cs="Times New Roman"/>
                <w:sz w:val="24"/>
                <w:szCs w:val="24"/>
              </w:rPr>
              <w:t>- спортивного и спортивно-технического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12.7</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33.9</w:t>
            </w:r>
          </w:p>
        </w:tc>
      </w:tr>
      <w:tr w:rsidR="000005C4" w:rsidRPr="00975D8D" w:rsidTr="000005C4">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rPr>
            </w:pPr>
            <w:r w:rsidRPr="00975D8D">
              <w:rPr>
                <w:rStyle w:val="210pt"/>
                <w:rFonts w:ascii="Times New Roman" w:eastAsiaTheme="minorEastAsia" w:hAnsi="Times New Roman" w:cs="Times New Roman"/>
                <w:sz w:val="24"/>
                <w:szCs w:val="24"/>
              </w:rPr>
              <w:t>-художественного творчества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11.8</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05C4" w:rsidRPr="00975D8D" w:rsidRDefault="000005C4">
            <w:pPr>
              <w:jc w:val="both"/>
              <w:rPr>
                <w:rFonts w:ascii="Times New Roman" w:hAnsi="Times New Roman" w:cs="Times New Roman"/>
                <w:sz w:val="24"/>
                <w:szCs w:val="24"/>
                <w:lang w:val="en-US"/>
              </w:rPr>
            </w:pPr>
            <w:r w:rsidRPr="00975D8D">
              <w:rPr>
                <w:rFonts w:ascii="Times New Roman" w:hAnsi="Times New Roman" w:cs="Times New Roman"/>
                <w:sz w:val="24"/>
                <w:szCs w:val="24"/>
                <w:lang w:val="en-US"/>
              </w:rPr>
              <w:t>14.0</w:t>
            </w:r>
          </w:p>
        </w:tc>
      </w:tr>
    </w:tbl>
    <w:p w:rsidR="000005C4" w:rsidRPr="00975D8D" w:rsidRDefault="000005C4" w:rsidP="000005C4">
      <w:pPr>
        <w:spacing w:after="0" w:line="240" w:lineRule="auto"/>
        <w:ind w:firstLine="760"/>
        <w:jc w:val="both"/>
        <w:rPr>
          <w:rFonts w:ascii="Times New Roman" w:hAnsi="Times New Roman" w:cs="Times New Roman"/>
        </w:rPr>
      </w:pPr>
    </w:p>
    <w:p w:rsidR="000005C4" w:rsidRPr="00975D8D" w:rsidRDefault="000005C4" w:rsidP="000005C4">
      <w:pPr>
        <w:spacing w:after="0" w:line="240" w:lineRule="auto"/>
        <w:ind w:firstLine="760"/>
        <w:jc w:val="both"/>
        <w:rPr>
          <w:rFonts w:ascii="Times New Roman" w:hAnsi="Times New Roman" w:cs="Times New Roman"/>
          <w:sz w:val="28"/>
          <w:szCs w:val="28"/>
        </w:rPr>
      </w:pPr>
      <w:r w:rsidRPr="00975D8D">
        <w:rPr>
          <w:rFonts w:ascii="Times New Roman" w:hAnsi="Times New Roman" w:cs="Times New Roman"/>
          <w:sz w:val="28"/>
          <w:szCs w:val="28"/>
        </w:rPr>
        <w:t>Наблюдается положительная динамика по охвату дополнительным образованием детей от 5 до 18 лет. Общий охват дополнительным образованием составляет 87 %.</w:t>
      </w:r>
    </w:p>
    <w:p w:rsidR="000005C4" w:rsidRPr="00975D8D" w:rsidRDefault="000005C4" w:rsidP="000005C4">
      <w:pPr>
        <w:spacing w:after="0" w:line="240" w:lineRule="auto"/>
        <w:ind w:firstLine="760"/>
        <w:jc w:val="both"/>
        <w:rPr>
          <w:rFonts w:ascii="Times New Roman" w:hAnsi="Times New Roman" w:cs="Times New Roman"/>
          <w:sz w:val="28"/>
          <w:szCs w:val="28"/>
        </w:rPr>
      </w:pPr>
      <w:r w:rsidRPr="00975D8D">
        <w:rPr>
          <w:rFonts w:ascii="Times New Roman" w:hAnsi="Times New Roman" w:cs="Times New Roman"/>
          <w:sz w:val="28"/>
          <w:szCs w:val="28"/>
        </w:rPr>
        <w:t>С 2024 года реализуется</w:t>
      </w:r>
      <w:r w:rsidR="00D1541B">
        <w:rPr>
          <w:rFonts w:ascii="Times New Roman" w:hAnsi="Times New Roman" w:cs="Times New Roman"/>
          <w:sz w:val="28"/>
          <w:szCs w:val="28"/>
        </w:rPr>
        <w:t xml:space="preserve"> </w:t>
      </w:r>
      <w:r w:rsidRPr="00975D8D">
        <w:rPr>
          <w:rFonts w:ascii="Times New Roman" w:hAnsi="Times New Roman" w:cs="Times New Roman"/>
          <w:sz w:val="28"/>
          <w:szCs w:val="28"/>
        </w:rPr>
        <w:t>модель</w:t>
      </w:r>
      <w:r w:rsidR="00D1541B">
        <w:rPr>
          <w:rFonts w:ascii="Times New Roman" w:hAnsi="Times New Roman" w:cs="Times New Roman"/>
          <w:sz w:val="28"/>
          <w:szCs w:val="28"/>
        </w:rPr>
        <w:t xml:space="preserve"> </w:t>
      </w:r>
      <w:r w:rsidRPr="00975D8D">
        <w:rPr>
          <w:rFonts w:ascii="Times New Roman" w:hAnsi="Times New Roman" w:cs="Times New Roman"/>
          <w:sz w:val="28"/>
          <w:szCs w:val="28"/>
        </w:rPr>
        <w:t>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В 2024 году все организации дополнительного образования пройдут процедуру независимой оценки качества образования.</w:t>
      </w:r>
    </w:p>
    <w:p w:rsidR="000005C4" w:rsidRPr="00975D8D" w:rsidRDefault="000005C4" w:rsidP="000005C4">
      <w:pPr>
        <w:spacing w:after="0" w:line="240" w:lineRule="auto"/>
        <w:jc w:val="both"/>
        <w:rPr>
          <w:rFonts w:ascii="Times New Roman" w:hAnsi="Times New Roman" w:cs="Times New Roman"/>
          <w:i/>
          <w:sz w:val="28"/>
          <w:szCs w:val="28"/>
        </w:rPr>
      </w:pPr>
    </w:p>
    <w:p w:rsidR="000005C4" w:rsidRPr="00975D8D" w:rsidRDefault="000005C4" w:rsidP="000005C4">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Кадровое обеспечение</w:t>
      </w:r>
    </w:p>
    <w:p w:rsidR="000005C4" w:rsidRPr="00975D8D" w:rsidRDefault="000005C4" w:rsidP="000005C4">
      <w:pPr>
        <w:spacing w:after="0" w:line="240" w:lineRule="auto"/>
        <w:jc w:val="both"/>
        <w:rPr>
          <w:rFonts w:ascii="Times New Roman" w:hAnsi="Times New Roman" w:cs="Times New Roman"/>
        </w:rPr>
      </w:pPr>
    </w:p>
    <w:tbl>
      <w:tblPr>
        <w:tblpPr w:leftFromText="180" w:rightFromText="180" w:bottomFromText="200" w:vertAnchor="text" w:horzAnchor="margin" w:tblpXSpec="center" w:tblpY="67"/>
        <w:tblW w:w="9930" w:type="dxa"/>
        <w:tblLayout w:type="fixed"/>
        <w:tblCellMar>
          <w:left w:w="10" w:type="dxa"/>
          <w:right w:w="10" w:type="dxa"/>
        </w:tblCellMar>
        <w:tblLook w:val="04A0" w:firstRow="1" w:lastRow="0" w:firstColumn="1" w:lastColumn="0" w:noHBand="0" w:noVBand="1"/>
      </w:tblPr>
      <w:tblGrid>
        <w:gridCol w:w="6896"/>
        <w:gridCol w:w="908"/>
        <w:gridCol w:w="992"/>
        <w:gridCol w:w="1134"/>
      </w:tblGrid>
      <w:tr w:rsidR="000005C4" w:rsidRPr="00975D8D" w:rsidTr="000005C4">
        <w:trPr>
          <w:trHeight w:hRule="exact" w:val="538"/>
        </w:trPr>
        <w:tc>
          <w:tcPr>
            <w:tcW w:w="6899"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b/>
                <w:bCs/>
                <w:sz w:val="24"/>
                <w:szCs w:val="24"/>
              </w:rPr>
              <w:t>Показатели</w:t>
            </w:r>
          </w:p>
        </w:tc>
        <w:tc>
          <w:tcPr>
            <w:tcW w:w="908"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b/>
                <w:bCs/>
                <w:sz w:val="24"/>
                <w:szCs w:val="24"/>
              </w:rPr>
              <w:t>2021</w:t>
            </w:r>
          </w:p>
        </w:tc>
        <w:tc>
          <w:tcPr>
            <w:tcW w:w="992"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b/>
                <w:bCs/>
                <w:sz w:val="24"/>
                <w:szCs w:val="24"/>
              </w:rPr>
              <w:t>2022</w:t>
            </w:r>
          </w:p>
        </w:tc>
        <w:tc>
          <w:tcPr>
            <w:tcW w:w="1134" w:type="dxa"/>
            <w:tcBorders>
              <w:top w:val="single" w:sz="4" w:space="0" w:color="auto"/>
              <w:left w:val="single" w:sz="4" w:space="0" w:color="auto"/>
              <w:bottom w:val="nil"/>
              <w:right w:val="single" w:sz="4" w:space="0" w:color="auto"/>
            </w:tcBorders>
            <w:shd w:val="clear" w:color="auto" w:fill="FFFFFF"/>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Style w:val="210"/>
                <w:rFonts w:ascii="Times New Roman" w:hAnsi="Times New Roman" w:cs="Times New Roman"/>
                <w:b/>
                <w:bCs/>
                <w:sz w:val="24"/>
                <w:szCs w:val="24"/>
              </w:rPr>
              <w:t>2023</w:t>
            </w:r>
          </w:p>
        </w:tc>
      </w:tr>
      <w:tr w:rsidR="000005C4" w:rsidRPr="00975D8D" w:rsidTr="000005C4">
        <w:trPr>
          <w:trHeight w:hRule="exact" w:val="393"/>
        </w:trPr>
        <w:tc>
          <w:tcPr>
            <w:tcW w:w="689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Количество молодых специалистов</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3</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4</w:t>
            </w:r>
          </w:p>
        </w:tc>
      </w:tr>
      <w:tr w:rsidR="000005C4" w:rsidRPr="00975D8D" w:rsidTr="000005C4">
        <w:trPr>
          <w:trHeight w:hRule="exact" w:val="636"/>
        </w:trPr>
        <w:tc>
          <w:tcPr>
            <w:tcW w:w="689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Количество молодых специалистов, получивших подъемное пособие</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r>
      <w:tr w:rsidR="000005C4" w:rsidRPr="00975D8D" w:rsidTr="000005C4">
        <w:trPr>
          <w:trHeight w:hRule="exact" w:val="366"/>
        </w:trPr>
        <w:tc>
          <w:tcPr>
            <w:tcW w:w="6899"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Размер пособия(тыс. руб.)</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0</w:t>
            </w:r>
          </w:p>
        </w:tc>
      </w:tr>
      <w:tr w:rsidR="000005C4" w:rsidRPr="00975D8D" w:rsidTr="000005C4">
        <w:trPr>
          <w:trHeight w:hRule="exact" w:val="353"/>
        </w:trPr>
        <w:tc>
          <w:tcPr>
            <w:tcW w:w="689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учителей пенсионного возраста</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11%</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14%</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14%</w:t>
            </w:r>
          </w:p>
        </w:tc>
      </w:tr>
      <w:tr w:rsidR="000005C4" w:rsidRPr="00975D8D" w:rsidTr="000005C4">
        <w:trPr>
          <w:trHeight w:hRule="exact" w:val="543"/>
        </w:trPr>
        <w:tc>
          <w:tcPr>
            <w:tcW w:w="689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учителей в возрасте до 35 лет от общего количества учителей</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36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24%</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22%</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17%</w:t>
            </w:r>
          </w:p>
        </w:tc>
      </w:tr>
      <w:tr w:rsidR="000005C4" w:rsidRPr="00975D8D" w:rsidTr="000005C4">
        <w:trPr>
          <w:trHeight w:hRule="exact" w:val="382"/>
        </w:trPr>
        <w:tc>
          <w:tcPr>
            <w:tcW w:w="6899" w:type="dxa"/>
            <w:tcBorders>
              <w:top w:val="single" w:sz="4" w:space="0" w:color="auto"/>
              <w:left w:val="single" w:sz="4" w:space="0" w:color="auto"/>
              <w:bottom w:val="nil"/>
              <w:right w:val="nil"/>
            </w:tcBorders>
            <w:shd w:val="clear" w:color="auto" w:fill="FFFFFF"/>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учителей со стажем работы до 5 лет</w:t>
            </w:r>
          </w:p>
        </w:tc>
        <w:tc>
          <w:tcPr>
            <w:tcW w:w="908"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w:t>
            </w:r>
          </w:p>
        </w:tc>
        <w:tc>
          <w:tcPr>
            <w:tcW w:w="992" w:type="dxa"/>
            <w:tcBorders>
              <w:top w:val="single" w:sz="4" w:space="0" w:color="auto"/>
              <w:left w:val="single" w:sz="4" w:space="0" w:color="auto"/>
              <w:bottom w:val="nil"/>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11%</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8%</w:t>
            </w:r>
          </w:p>
        </w:tc>
      </w:tr>
      <w:tr w:rsidR="000005C4" w:rsidRPr="00975D8D" w:rsidTr="000005C4">
        <w:trPr>
          <w:trHeight w:hRule="exact" w:val="369"/>
        </w:trPr>
        <w:tc>
          <w:tcPr>
            <w:tcW w:w="6899" w:type="dxa"/>
            <w:tcBorders>
              <w:top w:val="single" w:sz="4" w:space="0" w:color="auto"/>
              <w:left w:val="single" w:sz="4" w:space="0" w:color="auto"/>
              <w:bottom w:val="single" w:sz="4" w:space="0" w:color="auto"/>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Доля учителей, имеющих высшее образование</w:t>
            </w:r>
          </w:p>
        </w:tc>
        <w:tc>
          <w:tcPr>
            <w:tcW w:w="908"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76%</w:t>
            </w:r>
          </w:p>
        </w:tc>
      </w:tr>
      <w:tr w:rsidR="000005C4" w:rsidRPr="00975D8D" w:rsidTr="000005C4">
        <w:trPr>
          <w:trHeight w:hRule="exact" w:val="369"/>
        </w:trPr>
        <w:tc>
          <w:tcPr>
            <w:tcW w:w="6899" w:type="dxa"/>
            <w:tcBorders>
              <w:top w:val="single" w:sz="4" w:space="0" w:color="auto"/>
              <w:left w:val="single" w:sz="4" w:space="0" w:color="auto"/>
              <w:bottom w:val="single" w:sz="4" w:space="0" w:color="auto"/>
              <w:right w:val="nil"/>
            </w:tcBorders>
            <w:shd w:val="clear" w:color="auto" w:fill="FFFFFF"/>
            <w:vAlign w:val="bottom"/>
            <w:hideMark/>
          </w:tcPr>
          <w:p w:rsidR="000005C4" w:rsidRPr="00975D8D" w:rsidRDefault="000005C4">
            <w:pPr>
              <w:spacing w:after="0" w:line="240" w:lineRule="auto"/>
              <w:rPr>
                <w:rFonts w:ascii="Times New Roman" w:hAnsi="Times New Roman" w:cs="Times New Roman"/>
                <w:sz w:val="24"/>
                <w:szCs w:val="24"/>
                <w:lang w:eastAsia="en-US"/>
              </w:rPr>
            </w:pPr>
            <w:r w:rsidRPr="00975D8D">
              <w:rPr>
                <w:rStyle w:val="210pt"/>
                <w:rFonts w:ascii="Times New Roman" w:eastAsiaTheme="minorEastAsia" w:hAnsi="Times New Roman" w:cs="Times New Roman"/>
                <w:sz w:val="24"/>
                <w:szCs w:val="24"/>
              </w:rPr>
              <w:t>из них имеют высшее педагогическое образование</w:t>
            </w:r>
          </w:p>
        </w:tc>
        <w:tc>
          <w:tcPr>
            <w:tcW w:w="908"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71%</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5C4" w:rsidRPr="00975D8D" w:rsidRDefault="000005C4">
            <w:pPr>
              <w:spacing w:after="0" w:line="240" w:lineRule="auto"/>
              <w:jc w:val="center"/>
              <w:rPr>
                <w:rFonts w:ascii="Times New Roman" w:hAnsi="Times New Roman" w:cs="Times New Roman"/>
                <w:sz w:val="24"/>
                <w:szCs w:val="24"/>
                <w:lang w:eastAsia="en-US"/>
              </w:rPr>
            </w:pPr>
            <w:r w:rsidRPr="00975D8D">
              <w:rPr>
                <w:rFonts w:ascii="Times New Roman" w:hAnsi="Times New Roman" w:cs="Times New Roman"/>
                <w:sz w:val="24"/>
                <w:szCs w:val="24"/>
                <w:lang w:eastAsia="en-US"/>
              </w:rPr>
              <w:t>73%</w:t>
            </w:r>
          </w:p>
        </w:tc>
      </w:tr>
      <w:tr w:rsidR="000005C4" w:rsidRPr="00975D8D" w:rsidTr="000005C4">
        <w:trPr>
          <w:trHeight w:val="129"/>
        </w:trPr>
        <w:tc>
          <w:tcPr>
            <w:tcW w:w="9933" w:type="dxa"/>
            <w:gridSpan w:val="4"/>
            <w:tcMar>
              <w:top w:w="0" w:type="dxa"/>
              <w:left w:w="108" w:type="dxa"/>
              <w:bottom w:w="0" w:type="dxa"/>
              <w:right w:w="108" w:type="dxa"/>
            </w:tcMar>
          </w:tcPr>
          <w:p w:rsidR="000005C4" w:rsidRPr="00975D8D" w:rsidRDefault="000005C4">
            <w:pPr>
              <w:spacing w:after="0" w:line="240" w:lineRule="auto"/>
              <w:jc w:val="both"/>
              <w:rPr>
                <w:rFonts w:ascii="Times New Roman" w:hAnsi="Times New Roman" w:cs="Times New Roman"/>
                <w:sz w:val="24"/>
                <w:szCs w:val="24"/>
                <w:lang w:eastAsia="en-US"/>
              </w:rPr>
            </w:pPr>
          </w:p>
        </w:tc>
      </w:tr>
    </w:tbl>
    <w:p w:rsidR="000005C4" w:rsidRPr="00975D8D" w:rsidRDefault="000005C4" w:rsidP="000005C4">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Поддержка педагогических работников Катайского округа осуществляется через участие в конкурсах профессионального мастерства. Победители представляют Катайский округ на региональных Фестивалях педагогического мастерства в номинациях «Лучший учитель»,  «Лучший воспитатель», «Воспитать человека».</w:t>
      </w:r>
    </w:p>
    <w:p w:rsidR="000005C4" w:rsidRPr="00975D8D" w:rsidRDefault="000005C4" w:rsidP="000005C4">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ab/>
        <w:t>Образовательный ценз учителей на протяжении последних 10 лет остается практически неизменным, в 2016 году доля учителей, имеющих высшее педагогическое образование, составила 76 %..</w:t>
      </w:r>
    </w:p>
    <w:p w:rsidR="000005C4" w:rsidRPr="00975D8D" w:rsidRDefault="000005C4" w:rsidP="000005C4">
      <w:pPr>
        <w:spacing w:after="0" w:line="240" w:lineRule="auto"/>
        <w:jc w:val="both"/>
        <w:rPr>
          <w:rFonts w:ascii="Times New Roman" w:hAnsi="Times New Roman" w:cs="Times New Roman"/>
          <w:sz w:val="28"/>
          <w:szCs w:val="28"/>
        </w:rPr>
      </w:pPr>
    </w:p>
    <w:p w:rsidR="000005C4" w:rsidRPr="00975D8D" w:rsidRDefault="000005C4" w:rsidP="000005C4">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Развитие инфраструктуры системы образования</w:t>
      </w:r>
    </w:p>
    <w:p w:rsidR="000005C4" w:rsidRPr="00975D8D" w:rsidRDefault="000005C4" w:rsidP="000005C4">
      <w:pPr>
        <w:spacing w:after="0" w:line="240" w:lineRule="auto"/>
        <w:ind w:firstLine="760"/>
        <w:jc w:val="both"/>
        <w:rPr>
          <w:rFonts w:ascii="Times New Roman" w:hAnsi="Times New Roman" w:cs="Times New Roman"/>
          <w:sz w:val="28"/>
          <w:szCs w:val="28"/>
        </w:rPr>
      </w:pPr>
      <w:r w:rsidRPr="00975D8D">
        <w:rPr>
          <w:rFonts w:ascii="Times New Roman" w:hAnsi="Times New Roman" w:cs="Times New Roman"/>
          <w:sz w:val="28"/>
          <w:szCs w:val="28"/>
        </w:rPr>
        <w:t xml:space="preserve">Проведен капитальный ремонт  в МБОУ КСОШ № 1, МБОУ СОШ №2 г. Катайска, МКОУ «Верхнетеческая СОШ», частичный ремонт МКДОУ детский сад комбинированного вида №10 «Сказка. В 2024-2025 годах планируется капитальный ремонт МКОУ «Шутихинская СОШ». Ушаковский филиал МКОУ «Ильинская СОШ».     </w:t>
      </w:r>
    </w:p>
    <w:p w:rsidR="000005C4" w:rsidRPr="00975D8D" w:rsidRDefault="000005C4" w:rsidP="000005C4">
      <w:pPr>
        <w:spacing w:after="0" w:line="240" w:lineRule="auto"/>
        <w:ind w:firstLine="760"/>
        <w:jc w:val="both"/>
        <w:rPr>
          <w:rFonts w:ascii="Times New Roman" w:hAnsi="Times New Roman" w:cs="Times New Roman"/>
          <w:sz w:val="28"/>
          <w:szCs w:val="28"/>
        </w:rPr>
      </w:pPr>
      <w:r w:rsidRPr="00975D8D">
        <w:rPr>
          <w:rFonts w:ascii="Times New Roman" w:hAnsi="Times New Roman" w:cs="Times New Roman"/>
          <w:sz w:val="28"/>
          <w:szCs w:val="28"/>
        </w:rPr>
        <w:t>Из-за обветшания строений, образовательные организации, построенные в 50-60-е годы, требуют капитального ремонта. Основной проблемой - является отсутствие средств на разработку проектно - сметной документации, реализацию мероприятий большего количества объектов.</w:t>
      </w:r>
    </w:p>
    <w:p w:rsidR="000005C4" w:rsidRPr="00975D8D" w:rsidRDefault="000005C4" w:rsidP="000005C4">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Ежегодно проводится мониторинг создания в каждой школе современных условий получения образования, в том числе соответствующих требованиям к безопасности, к санитарно-бытовым условиям, оснащенности учебным оборудованием. Для обеспечения доступности начального общего, основного общего и среднего общего образования используется 13 школьных автобусов. Во всех образовательных организациях  обеспечена комплексная безопасность. </w:t>
      </w:r>
    </w:p>
    <w:p w:rsidR="00C502FA" w:rsidRPr="00975D8D" w:rsidRDefault="00C502FA" w:rsidP="006E18F5">
      <w:pPr>
        <w:spacing w:after="0" w:line="240" w:lineRule="auto"/>
        <w:ind w:firstLine="708"/>
        <w:jc w:val="both"/>
        <w:rPr>
          <w:rFonts w:ascii="Times New Roman" w:hAnsi="Times New Roman" w:cs="Times New Roman"/>
          <w:sz w:val="28"/>
          <w:szCs w:val="28"/>
        </w:rPr>
      </w:pPr>
    </w:p>
    <w:p w:rsidR="00D71E1F" w:rsidRPr="00975D8D" w:rsidRDefault="00AE0B2D" w:rsidP="006E18F5">
      <w:pPr>
        <w:pStyle w:val="20"/>
        <w:shd w:val="clear" w:color="auto" w:fill="auto"/>
        <w:spacing w:line="240" w:lineRule="auto"/>
        <w:jc w:val="left"/>
        <w:rPr>
          <w:rFonts w:ascii="Times New Roman" w:hAnsi="Times New Roman" w:cs="Times New Roman"/>
          <w:sz w:val="28"/>
          <w:szCs w:val="28"/>
        </w:rPr>
      </w:pPr>
      <w:r w:rsidRPr="00975D8D">
        <w:rPr>
          <w:rFonts w:ascii="Times New Roman" w:hAnsi="Times New Roman" w:cs="Times New Roman"/>
          <w:sz w:val="28"/>
          <w:szCs w:val="28"/>
        </w:rPr>
        <w:t>1.</w:t>
      </w:r>
      <w:r w:rsidR="00D71E1F" w:rsidRPr="00975D8D">
        <w:rPr>
          <w:rFonts w:ascii="Times New Roman" w:hAnsi="Times New Roman" w:cs="Times New Roman"/>
          <w:sz w:val="28"/>
          <w:szCs w:val="28"/>
        </w:rPr>
        <w:t>1</w:t>
      </w:r>
      <w:r w:rsidR="006252D5" w:rsidRPr="00975D8D">
        <w:rPr>
          <w:rFonts w:ascii="Times New Roman" w:hAnsi="Times New Roman" w:cs="Times New Roman"/>
          <w:sz w:val="28"/>
          <w:szCs w:val="28"/>
        </w:rPr>
        <w:t>.</w:t>
      </w:r>
      <w:r w:rsidR="00D71E1F" w:rsidRPr="00975D8D">
        <w:rPr>
          <w:rFonts w:ascii="Times New Roman" w:hAnsi="Times New Roman" w:cs="Times New Roman"/>
          <w:sz w:val="28"/>
          <w:szCs w:val="28"/>
        </w:rPr>
        <w:t>4</w:t>
      </w:r>
      <w:r w:rsidR="006252D5" w:rsidRPr="00975D8D">
        <w:rPr>
          <w:rFonts w:ascii="Times New Roman" w:hAnsi="Times New Roman" w:cs="Times New Roman"/>
          <w:sz w:val="28"/>
          <w:szCs w:val="28"/>
        </w:rPr>
        <w:t>.</w:t>
      </w:r>
      <w:r w:rsidR="00D71E1F" w:rsidRPr="00975D8D">
        <w:rPr>
          <w:rFonts w:ascii="Times New Roman" w:hAnsi="Times New Roman" w:cs="Times New Roman"/>
          <w:sz w:val="28"/>
          <w:szCs w:val="28"/>
        </w:rPr>
        <w:t>2</w:t>
      </w:r>
      <w:r w:rsidR="006252D5" w:rsidRPr="00975D8D">
        <w:rPr>
          <w:rFonts w:ascii="Times New Roman" w:hAnsi="Times New Roman" w:cs="Times New Roman"/>
          <w:sz w:val="28"/>
          <w:szCs w:val="28"/>
        </w:rPr>
        <w:t>.</w:t>
      </w:r>
      <w:r w:rsidR="00D71E1F" w:rsidRPr="00975D8D">
        <w:rPr>
          <w:rFonts w:ascii="Times New Roman" w:hAnsi="Times New Roman" w:cs="Times New Roman"/>
          <w:sz w:val="28"/>
          <w:szCs w:val="28"/>
        </w:rPr>
        <w:t xml:space="preserve"> Молодежная политика</w:t>
      </w:r>
    </w:p>
    <w:p w:rsidR="00C502FA" w:rsidRPr="00975D8D" w:rsidRDefault="00C502FA" w:rsidP="006E18F5">
      <w:pPr>
        <w:pStyle w:val="20"/>
        <w:shd w:val="clear" w:color="auto" w:fill="auto"/>
        <w:spacing w:line="240" w:lineRule="auto"/>
        <w:jc w:val="left"/>
        <w:rPr>
          <w:rFonts w:ascii="Times New Roman" w:hAnsi="Times New Roman" w:cs="Times New Roman"/>
          <w:b/>
          <w:sz w:val="28"/>
          <w:szCs w:val="28"/>
        </w:rPr>
      </w:pPr>
    </w:p>
    <w:p w:rsidR="00A65A08" w:rsidRPr="00975D8D" w:rsidRDefault="00A65A08" w:rsidP="006E18F5">
      <w:pPr>
        <w:spacing w:after="0" w:line="240" w:lineRule="auto"/>
        <w:ind w:firstLine="57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Работа с молодежью на территории Катайского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является одним из приоритетных направлений деятельности Администрации</w:t>
      </w:r>
      <w:r w:rsidR="00C37948">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566773" w:rsidRPr="00975D8D" w:rsidRDefault="00A65A08" w:rsidP="00566773">
      <w:pPr>
        <w:spacing w:after="0" w:line="240" w:lineRule="auto"/>
        <w:ind w:firstLine="567"/>
        <w:contextualSpacing/>
        <w:jc w:val="both"/>
        <w:rPr>
          <w:rFonts w:ascii="PT Astra Serif" w:eastAsia="Calibri" w:hAnsi="PT Astra Serif" w:cs="Times New Roman"/>
          <w:b/>
          <w:sz w:val="28"/>
          <w:szCs w:val="28"/>
          <w:lang w:eastAsia="ar-SA"/>
        </w:rPr>
      </w:pPr>
      <w:r w:rsidRPr="00975D8D">
        <w:rPr>
          <w:rFonts w:ascii="Times New Roman" w:eastAsia="Times New Roman" w:hAnsi="Times New Roman" w:cs="Times New Roman"/>
          <w:sz w:val="28"/>
          <w:szCs w:val="28"/>
        </w:rPr>
        <w:t>Стремительное старение населения и неблагоприятные демографические тенденции заставляют общество предъявить к молодым людям повышенные требования для того, чтобы молодежь стала основным трудовым и общественным ресурсом</w:t>
      </w:r>
      <w:r w:rsidR="00C37948">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От молодежи требуется высокая профессиональная квалификация, умение достигать своих целей в условиях жесткой конкуренции, активная жизненная позиция</w:t>
      </w:r>
      <w:r w:rsidR="00C37948">
        <w:rPr>
          <w:rFonts w:ascii="Times New Roman" w:eastAsia="Times New Roman" w:hAnsi="Times New Roman" w:cs="Times New Roman"/>
          <w:sz w:val="28"/>
          <w:szCs w:val="28"/>
        </w:rPr>
        <w:t>.</w:t>
      </w:r>
    </w:p>
    <w:p w:rsidR="00DC2727" w:rsidRPr="00975D8D" w:rsidRDefault="00DC2727" w:rsidP="00DC2727">
      <w:pPr>
        <w:spacing w:after="0" w:line="240" w:lineRule="auto"/>
        <w:ind w:firstLine="567"/>
        <w:contextualSpacing/>
        <w:jc w:val="both"/>
        <w:rPr>
          <w:rFonts w:ascii="Times New Roman" w:eastAsia="Calibri" w:hAnsi="Times New Roman" w:cs="Times New Roman"/>
          <w:b/>
          <w:sz w:val="28"/>
          <w:szCs w:val="28"/>
          <w:lang w:eastAsia="ar-SA"/>
        </w:rPr>
      </w:pPr>
      <w:r w:rsidRPr="00975D8D">
        <w:rPr>
          <w:rFonts w:ascii="Times New Roman" w:hAnsi="Times New Roman" w:cs="Times New Roman"/>
          <w:sz w:val="28"/>
          <w:szCs w:val="28"/>
        </w:rPr>
        <w:t>Интеграция сферы образования и молодежной политики проходит через реализацию социально-значимых проектов и систему массовых мероприятий для детей и молодежи</w:t>
      </w:r>
      <w:r w:rsidR="00C37948">
        <w:rPr>
          <w:rFonts w:ascii="Times New Roman" w:hAnsi="Times New Roman" w:cs="Times New Roman"/>
          <w:sz w:val="28"/>
          <w:szCs w:val="28"/>
        </w:rPr>
        <w:t>.</w:t>
      </w:r>
    </w:p>
    <w:p w:rsidR="00DC2727" w:rsidRPr="00975D8D" w:rsidRDefault="00DC2727" w:rsidP="00DC2727">
      <w:pPr>
        <w:spacing w:after="0" w:line="240" w:lineRule="auto"/>
        <w:ind w:firstLine="567"/>
        <w:jc w:val="both"/>
        <w:rPr>
          <w:rFonts w:ascii="Times New Roman" w:hAnsi="Times New Roman" w:cs="Times New Roman"/>
          <w:sz w:val="28"/>
          <w:szCs w:val="28"/>
          <w:shd w:val="clear" w:color="auto" w:fill="FFFFFF"/>
        </w:rPr>
      </w:pPr>
      <w:r w:rsidRPr="00975D8D">
        <w:rPr>
          <w:rFonts w:ascii="Times New Roman" w:eastAsia="Calibri" w:hAnsi="Times New Roman" w:cs="Times New Roman"/>
          <w:sz w:val="28"/>
          <w:szCs w:val="28"/>
          <w:lang w:eastAsia="ar-SA"/>
        </w:rPr>
        <w:t>В 7 образовательных учреждениях района работают 34 молодёжных и детских общественных объединения, в состав которых входят 1516 человек</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Действует 3 отделения всероссийских общественных организаций: местное отделение «Движение первых» -200 человек, местное отделение «Волонтеры Победы» - 28 человек, местное отделение «Юнармия» - 171 человек</w:t>
      </w:r>
      <w:r w:rsidR="00C37948">
        <w:rPr>
          <w:rFonts w:ascii="Times New Roman" w:eastAsia="Calibri" w:hAnsi="Times New Roman" w:cs="Times New Roman"/>
          <w:sz w:val="28"/>
          <w:szCs w:val="28"/>
          <w:lang w:eastAsia="ar-SA"/>
        </w:rPr>
        <w:t>.</w:t>
      </w:r>
      <w:r w:rsidRPr="00975D8D">
        <w:rPr>
          <w:rFonts w:ascii="Times New Roman" w:hAnsi="Times New Roman" w:cs="Times New Roman"/>
          <w:sz w:val="28"/>
          <w:szCs w:val="28"/>
        </w:rPr>
        <w:t xml:space="preserve"> Доля детей и молодежи, вовлеченных в деятельность общественных объединений, составляет 54,6% (в 2022 г -45,8%)</w:t>
      </w:r>
      <w:r w:rsidR="00C37948">
        <w:rPr>
          <w:rFonts w:ascii="Times New Roman" w:hAnsi="Times New Roman" w:cs="Times New Roman"/>
          <w:sz w:val="28"/>
          <w:szCs w:val="28"/>
        </w:rPr>
        <w:t>.</w:t>
      </w:r>
      <w:r w:rsidRPr="00975D8D">
        <w:rPr>
          <w:rFonts w:ascii="Times New Roman" w:hAnsi="Times New Roman" w:cs="Times New Roman"/>
          <w:sz w:val="28"/>
          <w:szCs w:val="28"/>
        </w:rPr>
        <w:t xml:space="preserve"> Доля молодежи, задействованной в мероприятиях по вовлечению в творческую деятельность от общего числа молодежи в возрасте от 14 до 30 лет составила 40% (2022 г – 32%)</w:t>
      </w:r>
      <w:r w:rsidR="00C37948">
        <w:rPr>
          <w:rFonts w:ascii="Times New Roman" w:hAnsi="Times New Roman" w:cs="Times New Roman"/>
          <w:sz w:val="28"/>
          <w:szCs w:val="28"/>
        </w:rPr>
        <w:t>.</w:t>
      </w:r>
    </w:p>
    <w:p w:rsidR="00DC2727" w:rsidRPr="00975D8D" w:rsidRDefault="00DC2727" w:rsidP="00DC2727">
      <w:pPr>
        <w:spacing w:after="0" w:line="240" w:lineRule="auto"/>
        <w:contextualSpacing/>
        <w:jc w:val="both"/>
        <w:rPr>
          <w:rFonts w:ascii="Times New Roman" w:eastAsia="Calibri" w:hAnsi="Times New Roman" w:cs="Times New Roman"/>
          <w:sz w:val="28"/>
          <w:szCs w:val="28"/>
          <w:lang w:eastAsia="ar-SA"/>
        </w:rPr>
      </w:pPr>
      <w:r w:rsidRPr="00975D8D">
        <w:rPr>
          <w:rFonts w:ascii="Times New Roman" w:eastAsia="Calibri" w:hAnsi="Times New Roman" w:cs="Times New Roman"/>
          <w:sz w:val="28"/>
          <w:szCs w:val="28"/>
          <w:lang w:eastAsia="ar-SA"/>
        </w:rPr>
        <w:t>Активно работает штаб волонтёрского движения, созданы 33 волонтерских отряда, количество волонтёров - 655 человек</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w:t>
      </w:r>
      <w:r w:rsidRPr="00975D8D">
        <w:rPr>
          <w:rFonts w:ascii="Times New Roman" w:hAnsi="Times New Roman" w:cs="Times New Roman"/>
          <w:sz w:val="28"/>
          <w:szCs w:val="28"/>
        </w:rPr>
        <w:t>Охват молодежи добровольческим движением в Катайском муниципальном округе составляет 19,4% (2022 г – 17,6%)</w:t>
      </w:r>
      <w:r w:rsidR="00C37948">
        <w:rPr>
          <w:rFonts w:ascii="Times New Roman" w:hAnsi="Times New Roman" w:cs="Times New Roman"/>
          <w:sz w:val="28"/>
          <w:szCs w:val="28"/>
        </w:rPr>
        <w:t>.</w:t>
      </w:r>
    </w:p>
    <w:p w:rsidR="00DC2727" w:rsidRPr="00975D8D" w:rsidRDefault="00DC2727" w:rsidP="00DC2727">
      <w:pPr>
        <w:spacing w:after="0" w:line="240" w:lineRule="auto"/>
        <w:ind w:firstLine="708"/>
        <w:contextualSpacing/>
        <w:jc w:val="both"/>
        <w:rPr>
          <w:rFonts w:ascii="Times New Roman" w:eastAsia="Calibri" w:hAnsi="Times New Roman" w:cs="Times New Roman"/>
          <w:sz w:val="28"/>
          <w:szCs w:val="28"/>
          <w:lang w:eastAsia="ar-SA"/>
        </w:rPr>
      </w:pPr>
      <w:r w:rsidRPr="00975D8D">
        <w:rPr>
          <w:rFonts w:ascii="Times New Roman" w:eastAsia="Calibri" w:hAnsi="Times New Roman" w:cs="Times New Roman"/>
          <w:sz w:val="28"/>
          <w:szCs w:val="28"/>
          <w:lang w:eastAsia="ar-SA"/>
        </w:rPr>
        <w:lastRenderedPageBreak/>
        <w:t>На базе МБУ ДО «Дом детства и юношества» действуют Центр патриотического воспитания населения Катайского муниципального округа им</w:t>
      </w:r>
      <w:r w:rsidR="00A33592" w:rsidRPr="00975D8D">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М</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С</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Шумилова и «Муниципальный центр добровольчества» («ДоброЦентр»)</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Создание центров позволило активизировать волонтерское движение в районе, увеличить количество участников грантовых конкурсов</w:t>
      </w:r>
      <w:r w:rsidR="00C37948">
        <w:rPr>
          <w:rFonts w:ascii="Times New Roman" w:eastAsia="Calibri" w:hAnsi="Times New Roman" w:cs="Times New Roman"/>
          <w:sz w:val="28"/>
          <w:szCs w:val="28"/>
          <w:lang w:eastAsia="ar-SA"/>
        </w:rPr>
        <w:t>.</w:t>
      </w:r>
    </w:p>
    <w:p w:rsidR="00DC2727" w:rsidRPr="00975D8D" w:rsidRDefault="00DC2727" w:rsidP="00DC2727">
      <w:pPr>
        <w:spacing w:after="0" w:line="240" w:lineRule="auto"/>
        <w:ind w:firstLine="708"/>
        <w:contextualSpacing/>
        <w:jc w:val="both"/>
        <w:rPr>
          <w:rFonts w:ascii="Times New Roman" w:eastAsia="Calibri" w:hAnsi="Times New Roman" w:cs="Times New Roman"/>
          <w:sz w:val="28"/>
          <w:szCs w:val="28"/>
          <w:lang w:eastAsia="ar-SA"/>
        </w:rPr>
      </w:pPr>
      <w:r w:rsidRPr="00975D8D">
        <w:rPr>
          <w:rFonts w:ascii="Times New Roman" w:eastAsia="Calibri" w:hAnsi="Times New Roman" w:cs="Times New Roman"/>
          <w:sz w:val="28"/>
          <w:szCs w:val="28"/>
          <w:lang w:eastAsia="ar-SA"/>
        </w:rPr>
        <w:t>Клуб молодых семей «Семейная радуга», объединяет 235 семей, 30% из них многодетные семьи</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Члены клуба активно участвуют в муниципальных и региональных мероприятиях</w:t>
      </w:r>
      <w:r w:rsidR="00C37948">
        <w:rPr>
          <w:rFonts w:ascii="Times New Roman" w:eastAsia="Calibri" w:hAnsi="Times New Roman" w:cs="Times New Roman"/>
          <w:sz w:val="28"/>
          <w:szCs w:val="28"/>
          <w:lang w:eastAsia="ar-SA"/>
        </w:rPr>
        <w:t>.</w:t>
      </w:r>
      <w:r w:rsidRPr="00975D8D">
        <w:rPr>
          <w:rFonts w:ascii="Times New Roman" w:eastAsia="Calibri" w:hAnsi="Times New Roman" w:cs="Times New Roman"/>
          <w:sz w:val="28"/>
          <w:szCs w:val="28"/>
          <w:lang w:eastAsia="ar-SA"/>
        </w:rPr>
        <w:t xml:space="preserve"> В трёх номинациях регионального этапа  Всероссийского конкурса «Семья года» семьи из Катайского МО стали призёрами</w:t>
      </w:r>
      <w:r w:rsidR="00C37948">
        <w:rPr>
          <w:rFonts w:ascii="Times New Roman" w:eastAsia="Calibri" w:hAnsi="Times New Roman" w:cs="Times New Roman"/>
          <w:sz w:val="28"/>
          <w:szCs w:val="28"/>
          <w:lang w:eastAsia="ar-SA"/>
        </w:rPr>
        <w:t>.</w:t>
      </w:r>
    </w:p>
    <w:p w:rsidR="00D224A3" w:rsidRPr="00975D8D" w:rsidRDefault="00DC2727" w:rsidP="00D224A3">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t xml:space="preserve">Катайский муниципальный округ </w:t>
      </w:r>
      <w:r w:rsidR="00412B46" w:rsidRPr="00975D8D">
        <w:rPr>
          <w:rFonts w:ascii="Times New Roman" w:hAnsi="Times New Roman" w:cs="Times New Roman"/>
          <w:sz w:val="28"/>
          <w:szCs w:val="28"/>
        </w:rPr>
        <w:t xml:space="preserve">  является участником подпрограммы «Обеспечение жильем молодых семей» федеральн</w:t>
      </w:r>
      <w:r w:rsidR="00375FB1" w:rsidRPr="00975D8D">
        <w:rPr>
          <w:rFonts w:ascii="Times New Roman" w:hAnsi="Times New Roman" w:cs="Times New Roman"/>
          <w:sz w:val="28"/>
          <w:szCs w:val="28"/>
        </w:rPr>
        <w:t xml:space="preserve">ый проект </w:t>
      </w:r>
      <w:r w:rsidR="00D6603E" w:rsidRPr="00975D8D">
        <w:rPr>
          <w:rFonts w:ascii="Times New Roman" w:hAnsi="Times New Roman" w:cs="Times New Roman"/>
          <w:sz w:val="28"/>
          <w:szCs w:val="28"/>
        </w:rPr>
        <w:t>«С</w:t>
      </w:r>
      <w:r w:rsidR="00375FB1" w:rsidRPr="00975D8D">
        <w:rPr>
          <w:rFonts w:ascii="Times New Roman" w:hAnsi="Times New Roman" w:cs="Times New Roman"/>
          <w:sz w:val="28"/>
          <w:szCs w:val="28"/>
        </w:rPr>
        <w:t>одействие субъектам Российской Федерации в реализации полномочий при оказании государственной поддержке граждан обеспечением</w:t>
      </w:r>
      <w:r w:rsidR="00D6603E" w:rsidRPr="00975D8D">
        <w:rPr>
          <w:rFonts w:ascii="Times New Roman" w:hAnsi="Times New Roman" w:cs="Times New Roman"/>
          <w:sz w:val="28"/>
          <w:szCs w:val="28"/>
        </w:rPr>
        <w:t xml:space="preserve"> жильем и оплате жилищно – коммунальных услуг», государственная программа РФ «Обеспечение доступным и комфортным жильем и коммунальными услугами граждан Российской Федерации»</w:t>
      </w:r>
      <w:r w:rsidR="00D224A3" w:rsidRPr="00975D8D">
        <w:rPr>
          <w:rFonts w:ascii="Times New Roman" w:hAnsi="Times New Roman" w:cs="Times New Roman"/>
          <w:sz w:val="28"/>
          <w:szCs w:val="28"/>
        </w:rPr>
        <w:t>.</w:t>
      </w:r>
    </w:p>
    <w:tbl>
      <w:tblPr>
        <w:tblpPr w:leftFromText="180" w:rightFromText="180" w:vertAnchor="text" w:horzAnchor="margin" w:tblpXSpec="center" w:tblpY="443"/>
        <w:tblOverlap w:val="never"/>
        <w:tblW w:w="0" w:type="auto"/>
        <w:tblLayout w:type="fixed"/>
        <w:tblCellMar>
          <w:left w:w="10" w:type="dxa"/>
          <w:right w:w="10" w:type="dxa"/>
        </w:tblCellMar>
        <w:tblLook w:val="04A0" w:firstRow="1" w:lastRow="0" w:firstColumn="1" w:lastColumn="0" w:noHBand="0" w:noVBand="1"/>
      </w:tblPr>
      <w:tblGrid>
        <w:gridCol w:w="1594"/>
        <w:gridCol w:w="1677"/>
        <w:gridCol w:w="5103"/>
      </w:tblGrid>
      <w:tr w:rsidR="00D224A3" w:rsidRPr="00975D8D" w:rsidTr="00DC2727">
        <w:trPr>
          <w:trHeight w:hRule="exact" w:val="577"/>
        </w:trPr>
        <w:tc>
          <w:tcPr>
            <w:tcW w:w="1594" w:type="dxa"/>
            <w:tcBorders>
              <w:top w:val="single" w:sz="4" w:space="0" w:color="auto"/>
              <w:left w:val="single" w:sz="4" w:space="0" w:color="auto"/>
            </w:tcBorders>
            <w:shd w:val="clear" w:color="auto" w:fill="FFFFFF"/>
          </w:tcPr>
          <w:p w:rsidR="009354C0" w:rsidRPr="00975D8D" w:rsidRDefault="009354C0" w:rsidP="006E18F5">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Годы</w:t>
            </w:r>
          </w:p>
        </w:tc>
        <w:tc>
          <w:tcPr>
            <w:tcW w:w="1677" w:type="dxa"/>
            <w:tcBorders>
              <w:top w:val="single" w:sz="4" w:space="0" w:color="auto"/>
              <w:left w:val="single" w:sz="4" w:space="0" w:color="auto"/>
            </w:tcBorders>
            <w:shd w:val="clear" w:color="auto" w:fill="FFFFFF"/>
          </w:tcPr>
          <w:p w:rsidR="009354C0" w:rsidRPr="00975D8D" w:rsidRDefault="009354C0" w:rsidP="006E18F5">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Количество семей</w:t>
            </w:r>
          </w:p>
        </w:tc>
        <w:tc>
          <w:tcPr>
            <w:tcW w:w="5103" w:type="dxa"/>
            <w:tcBorders>
              <w:top w:val="single" w:sz="4" w:space="0" w:color="auto"/>
              <w:left w:val="single" w:sz="4" w:space="0" w:color="auto"/>
              <w:right w:val="single" w:sz="4" w:space="0" w:color="auto"/>
            </w:tcBorders>
            <w:shd w:val="clear" w:color="auto" w:fill="FFFFFF"/>
          </w:tcPr>
          <w:p w:rsidR="009354C0" w:rsidRPr="00975D8D" w:rsidRDefault="009354C0" w:rsidP="00D50CE0">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Финансирование (тыс</w:t>
            </w:r>
            <w:r w:rsidR="00A33592" w:rsidRPr="00975D8D">
              <w:rPr>
                <w:rStyle w:val="2105pt0"/>
                <w:rFonts w:ascii="Times New Roman" w:hAnsi="Times New Roman" w:cs="Times New Roman"/>
                <w:color w:val="auto"/>
                <w:sz w:val="24"/>
                <w:szCs w:val="24"/>
              </w:rPr>
              <w:t>,</w:t>
            </w:r>
            <w:r w:rsidRPr="00975D8D">
              <w:rPr>
                <w:rStyle w:val="2105pt0"/>
                <w:rFonts w:ascii="Times New Roman" w:hAnsi="Times New Roman" w:cs="Times New Roman"/>
                <w:color w:val="auto"/>
                <w:sz w:val="24"/>
                <w:szCs w:val="24"/>
              </w:rPr>
              <w:t xml:space="preserve"> руб</w:t>
            </w:r>
            <w:r w:rsidR="00A33592" w:rsidRPr="00975D8D">
              <w:rPr>
                <w:rStyle w:val="2105pt0"/>
                <w:rFonts w:ascii="Times New Roman" w:hAnsi="Times New Roman" w:cs="Times New Roman"/>
                <w:color w:val="auto"/>
                <w:sz w:val="24"/>
                <w:szCs w:val="24"/>
              </w:rPr>
              <w:t>,</w:t>
            </w:r>
            <w:r w:rsidRPr="00975D8D">
              <w:rPr>
                <w:rStyle w:val="2105pt0"/>
                <w:rFonts w:ascii="Times New Roman" w:hAnsi="Times New Roman" w:cs="Times New Roman"/>
                <w:color w:val="auto"/>
                <w:sz w:val="24"/>
                <w:szCs w:val="24"/>
              </w:rPr>
              <w:t>)</w:t>
            </w:r>
          </w:p>
        </w:tc>
      </w:tr>
      <w:tr w:rsidR="00D224A3" w:rsidRPr="00975D8D" w:rsidTr="00A70DE4">
        <w:trPr>
          <w:trHeight w:hRule="exact" w:val="294"/>
        </w:trPr>
        <w:tc>
          <w:tcPr>
            <w:tcW w:w="1594" w:type="dxa"/>
            <w:tcBorders>
              <w:top w:val="single" w:sz="4" w:space="0" w:color="auto"/>
              <w:left w:val="single" w:sz="4" w:space="0" w:color="auto"/>
              <w:bottom w:val="single" w:sz="4" w:space="0" w:color="auto"/>
            </w:tcBorders>
            <w:shd w:val="clear" w:color="auto" w:fill="FFFFFF"/>
          </w:tcPr>
          <w:p w:rsidR="009354C0" w:rsidRPr="00975D8D" w:rsidRDefault="009354C0" w:rsidP="00D224A3">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20</w:t>
            </w:r>
            <w:r w:rsidR="00D224A3" w:rsidRPr="00975D8D">
              <w:rPr>
                <w:rStyle w:val="2105pt0"/>
                <w:rFonts w:ascii="Times New Roman" w:hAnsi="Times New Roman" w:cs="Times New Roman"/>
                <w:color w:val="auto"/>
                <w:sz w:val="24"/>
                <w:szCs w:val="24"/>
              </w:rPr>
              <w:t>20</w:t>
            </w:r>
          </w:p>
        </w:tc>
        <w:tc>
          <w:tcPr>
            <w:tcW w:w="1677" w:type="dxa"/>
            <w:tcBorders>
              <w:top w:val="single" w:sz="4" w:space="0" w:color="auto"/>
              <w:left w:val="single" w:sz="4" w:space="0" w:color="auto"/>
              <w:bottom w:val="single" w:sz="4" w:space="0" w:color="auto"/>
            </w:tcBorders>
            <w:shd w:val="clear" w:color="auto" w:fill="FFFFFF"/>
          </w:tcPr>
          <w:p w:rsidR="009354C0" w:rsidRPr="00975D8D" w:rsidRDefault="00D224A3" w:rsidP="006E18F5">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9354C0" w:rsidRPr="00975D8D" w:rsidRDefault="00D224A3" w:rsidP="006E18F5">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975,7</w:t>
            </w:r>
          </w:p>
        </w:tc>
      </w:tr>
      <w:tr w:rsidR="00D224A3" w:rsidRPr="00975D8D" w:rsidTr="00A70DE4">
        <w:trPr>
          <w:trHeight w:hRule="exact" w:val="294"/>
        </w:trPr>
        <w:tc>
          <w:tcPr>
            <w:tcW w:w="1594" w:type="dxa"/>
            <w:tcBorders>
              <w:top w:val="single" w:sz="4" w:space="0" w:color="auto"/>
              <w:left w:val="single" w:sz="4" w:space="0" w:color="auto"/>
              <w:bottom w:val="single" w:sz="4" w:space="0" w:color="auto"/>
            </w:tcBorders>
            <w:shd w:val="clear" w:color="auto" w:fill="FFFFFF"/>
          </w:tcPr>
          <w:p w:rsidR="009354C0" w:rsidRPr="00975D8D" w:rsidRDefault="009354C0" w:rsidP="00D224A3">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20</w:t>
            </w:r>
            <w:r w:rsidR="00D224A3" w:rsidRPr="00975D8D">
              <w:rPr>
                <w:rStyle w:val="2105pt0"/>
                <w:rFonts w:ascii="Times New Roman" w:hAnsi="Times New Roman" w:cs="Times New Roman"/>
                <w:color w:val="auto"/>
                <w:sz w:val="24"/>
                <w:szCs w:val="24"/>
              </w:rPr>
              <w:t>21</w:t>
            </w:r>
          </w:p>
        </w:tc>
        <w:tc>
          <w:tcPr>
            <w:tcW w:w="1677" w:type="dxa"/>
            <w:tcBorders>
              <w:top w:val="single" w:sz="4" w:space="0" w:color="auto"/>
              <w:left w:val="single" w:sz="4" w:space="0" w:color="auto"/>
              <w:bottom w:val="single" w:sz="4" w:space="0" w:color="auto"/>
            </w:tcBorders>
            <w:shd w:val="clear" w:color="auto" w:fill="FFFFFF"/>
          </w:tcPr>
          <w:p w:rsidR="009354C0" w:rsidRPr="00975D8D" w:rsidRDefault="00D224A3" w:rsidP="006E18F5">
            <w:pPr>
              <w:spacing w:after="0" w:line="240" w:lineRule="auto"/>
              <w:jc w:val="center"/>
              <w:rPr>
                <w:rFonts w:ascii="Times New Roman" w:hAnsi="Times New Roman" w:cs="Times New Roman"/>
                <w:sz w:val="24"/>
                <w:szCs w:val="24"/>
              </w:rPr>
            </w:pPr>
            <w:r w:rsidRPr="00975D8D">
              <w:rPr>
                <w:rStyle w:val="2105pt0"/>
                <w:rFonts w:ascii="Times New Roman" w:hAnsi="Times New Roman" w:cs="Times New Roman"/>
                <w:color w:val="auto"/>
                <w:sz w:val="24"/>
                <w:szCs w:val="24"/>
              </w:rPr>
              <w:t>нет</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9354C0" w:rsidRPr="00975D8D" w:rsidRDefault="00D224A3" w:rsidP="006E18F5">
            <w:pPr>
              <w:spacing w:after="0" w:line="240" w:lineRule="auto"/>
              <w:jc w:val="center"/>
              <w:rPr>
                <w:rFonts w:ascii="Times New Roman" w:hAnsi="Times New Roman" w:cs="Times New Roman"/>
                <w:sz w:val="24"/>
                <w:szCs w:val="24"/>
              </w:rPr>
            </w:pPr>
            <w:r w:rsidRPr="00975D8D">
              <w:rPr>
                <w:rFonts w:ascii="Times New Roman" w:hAnsi="Times New Roman" w:cs="Times New Roman"/>
                <w:sz w:val="24"/>
                <w:szCs w:val="24"/>
              </w:rPr>
              <w:t>нет</w:t>
            </w:r>
          </w:p>
        </w:tc>
      </w:tr>
      <w:tr w:rsidR="00D224A3" w:rsidRPr="00975D8D" w:rsidTr="00A70DE4">
        <w:trPr>
          <w:trHeight w:hRule="exact" w:val="284"/>
        </w:trPr>
        <w:tc>
          <w:tcPr>
            <w:tcW w:w="1594" w:type="dxa"/>
            <w:tcBorders>
              <w:top w:val="single" w:sz="4" w:space="0" w:color="auto"/>
              <w:left w:val="single" w:sz="4" w:space="0" w:color="auto"/>
              <w:bottom w:val="single" w:sz="4" w:space="0" w:color="auto"/>
            </w:tcBorders>
            <w:shd w:val="clear" w:color="auto" w:fill="FFFFFF"/>
          </w:tcPr>
          <w:p w:rsidR="009354C0" w:rsidRPr="00975D8D" w:rsidRDefault="00D224A3" w:rsidP="006E18F5">
            <w:pPr>
              <w:spacing w:after="0" w:line="240" w:lineRule="auto"/>
              <w:jc w:val="center"/>
              <w:rPr>
                <w:rStyle w:val="2105pt0"/>
                <w:rFonts w:ascii="Times New Roman" w:hAnsi="Times New Roman" w:cs="Times New Roman"/>
                <w:color w:val="auto"/>
                <w:sz w:val="24"/>
                <w:szCs w:val="24"/>
              </w:rPr>
            </w:pPr>
            <w:r w:rsidRPr="00975D8D">
              <w:rPr>
                <w:rStyle w:val="2105pt0"/>
                <w:rFonts w:ascii="Times New Roman" w:hAnsi="Times New Roman" w:cs="Times New Roman"/>
                <w:color w:val="auto"/>
                <w:sz w:val="24"/>
                <w:szCs w:val="24"/>
              </w:rPr>
              <w:t>2022</w:t>
            </w:r>
          </w:p>
        </w:tc>
        <w:tc>
          <w:tcPr>
            <w:tcW w:w="1677" w:type="dxa"/>
            <w:tcBorders>
              <w:top w:val="single" w:sz="4" w:space="0" w:color="auto"/>
              <w:left w:val="single" w:sz="4" w:space="0" w:color="auto"/>
              <w:bottom w:val="single" w:sz="4" w:space="0" w:color="auto"/>
            </w:tcBorders>
            <w:shd w:val="clear" w:color="auto" w:fill="FFFFFF"/>
          </w:tcPr>
          <w:p w:rsidR="009354C0" w:rsidRPr="00975D8D" w:rsidRDefault="00D224A3" w:rsidP="006E18F5">
            <w:pPr>
              <w:spacing w:after="0" w:line="240" w:lineRule="auto"/>
              <w:jc w:val="center"/>
              <w:rPr>
                <w:rStyle w:val="2105pt0"/>
                <w:rFonts w:ascii="Times New Roman" w:hAnsi="Times New Roman" w:cs="Times New Roman"/>
                <w:color w:val="auto"/>
                <w:sz w:val="24"/>
                <w:szCs w:val="24"/>
              </w:rPr>
            </w:pPr>
            <w:r w:rsidRPr="00975D8D">
              <w:rPr>
                <w:rStyle w:val="2105pt0"/>
                <w:rFonts w:ascii="Times New Roman" w:hAnsi="Times New Roman" w:cs="Times New Roman"/>
                <w:color w:val="auto"/>
                <w:sz w:val="24"/>
                <w:szCs w:val="24"/>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9354C0" w:rsidRPr="00975D8D" w:rsidRDefault="00D224A3" w:rsidP="006E18F5">
            <w:pPr>
              <w:spacing w:after="0" w:line="240" w:lineRule="auto"/>
              <w:jc w:val="center"/>
              <w:rPr>
                <w:rStyle w:val="2105pt0"/>
                <w:rFonts w:ascii="Times New Roman" w:hAnsi="Times New Roman" w:cs="Times New Roman"/>
                <w:color w:val="auto"/>
                <w:sz w:val="24"/>
                <w:szCs w:val="24"/>
              </w:rPr>
            </w:pPr>
            <w:r w:rsidRPr="00975D8D">
              <w:rPr>
                <w:rStyle w:val="2105pt0"/>
                <w:rFonts w:ascii="Times New Roman" w:hAnsi="Times New Roman" w:cs="Times New Roman"/>
                <w:color w:val="auto"/>
                <w:sz w:val="24"/>
                <w:szCs w:val="24"/>
              </w:rPr>
              <w:t>1159,0</w:t>
            </w:r>
          </w:p>
        </w:tc>
      </w:tr>
    </w:tbl>
    <w:p w:rsidR="00A70DE4" w:rsidRPr="00975D8D" w:rsidRDefault="00A70DE4" w:rsidP="006E18F5">
      <w:pPr>
        <w:spacing w:after="0" w:line="240" w:lineRule="auto"/>
        <w:ind w:firstLine="709"/>
        <w:jc w:val="both"/>
        <w:rPr>
          <w:rFonts w:ascii="Times New Roman" w:hAnsi="Times New Roman" w:cs="Times New Roman"/>
          <w:sz w:val="28"/>
          <w:szCs w:val="28"/>
        </w:rPr>
      </w:pPr>
    </w:p>
    <w:p w:rsidR="009354C0" w:rsidRPr="00975D8D" w:rsidRDefault="00F72F2D"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Количество молодых семей, желающих стать участниками подпрограммы и получить социальные выплаты на приобретение (строительства жилья) не уменьшается, в  среднем кажды</w:t>
      </w:r>
      <w:r w:rsidR="004117AC" w:rsidRPr="00975D8D">
        <w:rPr>
          <w:rFonts w:ascii="Times New Roman" w:hAnsi="Times New Roman" w:cs="Times New Roman"/>
          <w:sz w:val="28"/>
          <w:szCs w:val="28"/>
        </w:rPr>
        <w:t>й</w:t>
      </w:r>
      <w:r w:rsidRPr="00975D8D">
        <w:rPr>
          <w:rFonts w:ascii="Times New Roman" w:hAnsi="Times New Roman" w:cs="Times New Roman"/>
          <w:sz w:val="28"/>
          <w:szCs w:val="28"/>
        </w:rPr>
        <w:t xml:space="preserve"> год вновь  становя</w:t>
      </w:r>
      <w:r w:rsidR="00D737C7" w:rsidRPr="00975D8D">
        <w:rPr>
          <w:rFonts w:ascii="Times New Roman" w:hAnsi="Times New Roman" w:cs="Times New Roman"/>
          <w:sz w:val="28"/>
          <w:szCs w:val="28"/>
        </w:rPr>
        <w:t>тся участниками подпрограммы   16</w:t>
      </w:r>
      <w:r w:rsidRPr="00975D8D">
        <w:rPr>
          <w:rFonts w:ascii="Times New Roman" w:hAnsi="Times New Roman" w:cs="Times New Roman"/>
          <w:sz w:val="28"/>
          <w:szCs w:val="28"/>
        </w:rPr>
        <w:t xml:space="preserve">  молодых семей</w:t>
      </w:r>
      <w:r w:rsidR="00D737C7" w:rsidRPr="00975D8D">
        <w:rPr>
          <w:rFonts w:ascii="Times New Roman" w:hAnsi="Times New Roman" w:cs="Times New Roman"/>
          <w:sz w:val="28"/>
          <w:szCs w:val="28"/>
        </w:rPr>
        <w:t>.</w:t>
      </w:r>
      <w:r w:rsidRPr="00975D8D">
        <w:rPr>
          <w:rFonts w:ascii="Times New Roman" w:hAnsi="Times New Roman" w:cs="Times New Roman"/>
          <w:sz w:val="28"/>
          <w:szCs w:val="28"/>
        </w:rPr>
        <w:t xml:space="preserve"> На 01</w:t>
      </w:r>
      <w:r w:rsidR="00D737C7" w:rsidRPr="00975D8D">
        <w:rPr>
          <w:rFonts w:ascii="Times New Roman" w:hAnsi="Times New Roman" w:cs="Times New Roman"/>
          <w:sz w:val="28"/>
          <w:szCs w:val="28"/>
        </w:rPr>
        <w:t>.</w:t>
      </w:r>
      <w:r w:rsidRPr="00975D8D">
        <w:rPr>
          <w:rFonts w:ascii="Times New Roman" w:hAnsi="Times New Roman" w:cs="Times New Roman"/>
          <w:sz w:val="28"/>
          <w:szCs w:val="28"/>
        </w:rPr>
        <w:t>0</w:t>
      </w:r>
      <w:r w:rsidR="00D737C7" w:rsidRPr="00975D8D">
        <w:rPr>
          <w:rFonts w:ascii="Times New Roman" w:hAnsi="Times New Roman" w:cs="Times New Roman"/>
          <w:sz w:val="28"/>
          <w:szCs w:val="28"/>
        </w:rPr>
        <w:t>1.2024</w:t>
      </w:r>
      <w:r w:rsidRPr="00975D8D">
        <w:rPr>
          <w:rFonts w:ascii="Times New Roman" w:hAnsi="Times New Roman" w:cs="Times New Roman"/>
          <w:sz w:val="28"/>
          <w:szCs w:val="28"/>
        </w:rPr>
        <w:t xml:space="preserve"> года в списки включены </w:t>
      </w:r>
      <w:r w:rsidR="00D737C7" w:rsidRPr="00975D8D">
        <w:rPr>
          <w:rFonts w:ascii="Times New Roman" w:hAnsi="Times New Roman" w:cs="Times New Roman"/>
          <w:sz w:val="28"/>
          <w:szCs w:val="28"/>
        </w:rPr>
        <w:t>134 семьи, в том числе 32</w:t>
      </w:r>
      <w:r w:rsidRPr="00975D8D">
        <w:rPr>
          <w:rFonts w:ascii="Times New Roman" w:hAnsi="Times New Roman" w:cs="Times New Roman"/>
          <w:sz w:val="28"/>
          <w:szCs w:val="28"/>
        </w:rPr>
        <w:t xml:space="preserve"> многодетных молодых сем</w:t>
      </w:r>
      <w:r w:rsidR="00D737C7" w:rsidRPr="00975D8D">
        <w:rPr>
          <w:rFonts w:ascii="Times New Roman" w:hAnsi="Times New Roman" w:cs="Times New Roman"/>
          <w:sz w:val="28"/>
          <w:szCs w:val="28"/>
        </w:rPr>
        <w:t>ьи</w:t>
      </w:r>
      <w:r w:rsidR="00AE0B2D" w:rsidRPr="00975D8D">
        <w:rPr>
          <w:rFonts w:ascii="Times New Roman" w:hAnsi="Times New Roman" w:cs="Times New Roman"/>
          <w:sz w:val="28"/>
          <w:szCs w:val="28"/>
        </w:rPr>
        <w:t>.</w:t>
      </w:r>
    </w:p>
    <w:p w:rsidR="009354C0" w:rsidRPr="00975D8D" w:rsidRDefault="009354C0" w:rsidP="006E18F5">
      <w:pPr>
        <w:spacing w:after="0" w:line="240" w:lineRule="auto"/>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rPr>
        <w:t xml:space="preserve">анализ образования и </w:t>
      </w:r>
      <w:r w:rsidR="00F72F2D" w:rsidRPr="00975D8D">
        <w:rPr>
          <w:rFonts w:ascii="Times New Roman" w:hAnsi="Times New Roman" w:cs="Times New Roman"/>
          <w:sz w:val="28"/>
          <w:szCs w:val="28"/>
        </w:rPr>
        <w:t>молодежной политики</w:t>
      </w:r>
    </w:p>
    <w:p w:rsidR="00F72F2D" w:rsidRPr="00975D8D" w:rsidRDefault="00F72F2D" w:rsidP="006E18F5">
      <w:pPr>
        <w:spacing w:after="0" w:line="240" w:lineRule="auto"/>
        <w:rPr>
          <w:rFonts w:ascii="Times New Roman" w:hAnsi="Times New Roman" w:cs="Times New Roman"/>
          <w:sz w:val="28"/>
          <w:szCs w:val="28"/>
        </w:rPr>
      </w:pPr>
    </w:p>
    <w:tbl>
      <w:tblPr>
        <w:tblStyle w:val="ab"/>
        <w:tblW w:w="0" w:type="auto"/>
        <w:tblLook w:val="04A0" w:firstRow="1" w:lastRow="0" w:firstColumn="1" w:lastColumn="0" w:noHBand="0" w:noVBand="1"/>
      </w:tblPr>
      <w:tblGrid>
        <w:gridCol w:w="4779"/>
        <w:gridCol w:w="4786"/>
      </w:tblGrid>
      <w:tr w:rsidR="00F72F2D" w:rsidRPr="00975D8D" w:rsidTr="00F72F2D">
        <w:tc>
          <w:tcPr>
            <w:tcW w:w="4924" w:type="dxa"/>
          </w:tcPr>
          <w:p w:rsidR="00F72F2D" w:rsidRPr="00975D8D" w:rsidRDefault="00F72F2D"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924" w:type="dxa"/>
          </w:tcPr>
          <w:p w:rsidR="00F72F2D" w:rsidRPr="00975D8D" w:rsidRDefault="00F72F2D"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p>
        </w:tc>
      </w:tr>
      <w:tr w:rsidR="00F72F2D" w:rsidRPr="00975D8D" w:rsidTr="00F72F2D">
        <w:tc>
          <w:tcPr>
            <w:tcW w:w="4924" w:type="dxa"/>
          </w:tcPr>
          <w:p w:rsidR="00F72F2D" w:rsidRPr="00975D8D" w:rsidRDefault="001A76F2"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сформирована инфраструктура системы образования, способная обеспечить доступность образования, вариативность образовательных услуг, непрерывный характер образования;</w:t>
            </w:r>
          </w:p>
          <w:p w:rsidR="00F72F2D" w:rsidRPr="00975D8D" w:rsidRDefault="001A76F2"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созданы - единое информационное образовательное пространство: система дистанционного образования детей, доступ всех образовательных организаций к сети Интернет;</w:t>
            </w:r>
          </w:p>
          <w:p w:rsidR="00F72F2D" w:rsidRPr="00975D8D" w:rsidRDefault="001A76F2"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сформирована система  организации и проведения ЕГЭ, подготовки к олимпиадам Всероссийского уровня по учебным предметам;</w:t>
            </w:r>
          </w:p>
          <w:p w:rsidR="00F72F2D" w:rsidRPr="00975D8D" w:rsidRDefault="001A76F2" w:rsidP="006E18F5">
            <w:pPr>
              <w:rPr>
                <w:rFonts w:ascii="Times New Roman" w:eastAsia="Arial" w:hAnsi="Times New Roman" w:cs="Times New Roman"/>
                <w:color w:val="000000"/>
                <w:sz w:val="24"/>
                <w:szCs w:val="24"/>
                <w:lang w:bidi="ru-RU"/>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 xml:space="preserve">реализуются региональные проекты, </w:t>
            </w:r>
            <w:r w:rsidR="00F72F2D" w:rsidRPr="00975D8D">
              <w:rPr>
                <w:rFonts w:ascii="Times New Roman" w:eastAsia="Times New Roman" w:hAnsi="Times New Roman" w:cs="Times New Roman"/>
                <w:sz w:val="24"/>
                <w:szCs w:val="24"/>
              </w:rPr>
              <w:lastRenderedPageBreak/>
              <w:t>направленные на поддержку и развитие образования;</w:t>
            </w:r>
          </w:p>
          <w:p w:rsidR="00F72F2D" w:rsidRPr="00975D8D" w:rsidRDefault="001A76F2" w:rsidP="006E18F5">
            <w:pPr>
              <w:rPr>
                <w:rFonts w:ascii="Times New Roman" w:eastAsia="Arial" w:hAnsi="Times New Roman" w:cs="Times New Roman"/>
                <w:color w:val="000000"/>
                <w:sz w:val="24"/>
                <w:szCs w:val="24"/>
                <w:lang w:bidi="ru-RU"/>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выстроена система взаимодействия органов исполнительной власти  по подготовке квалифицированных кадров</w:t>
            </w:r>
          </w:p>
        </w:tc>
        <w:tc>
          <w:tcPr>
            <w:tcW w:w="4924" w:type="dxa"/>
          </w:tcPr>
          <w:p w:rsidR="00F72F2D" w:rsidRPr="00975D8D" w:rsidRDefault="001A76F2"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lastRenderedPageBreak/>
              <w:t xml:space="preserve">- </w:t>
            </w:r>
            <w:r w:rsidR="00F72F2D" w:rsidRPr="00975D8D">
              <w:rPr>
                <w:rFonts w:ascii="Times New Roman" w:eastAsia="Times New Roman" w:hAnsi="Times New Roman" w:cs="Times New Roman"/>
                <w:sz w:val="24"/>
                <w:szCs w:val="24"/>
              </w:rPr>
              <w:t>преобладание традиционного опыта организации образовательного процесса, что сдерживает переход на стандарты третьего поколения;</w:t>
            </w:r>
          </w:p>
          <w:p w:rsidR="00F72F2D" w:rsidRPr="00975D8D" w:rsidRDefault="001A76F2"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 xml:space="preserve">низкий уровень кадрового потенциала: возрастной и гендерный дисбаланс, отток педагогических кадров за пределы </w:t>
            </w:r>
            <w:r w:rsidR="00B25284" w:rsidRPr="00975D8D">
              <w:rPr>
                <w:rFonts w:ascii="Times New Roman" w:eastAsia="Times New Roman" w:hAnsi="Times New Roman" w:cs="Times New Roman"/>
                <w:sz w:val="24"/>
                <w:szCs w:val="24"/>
              </w:rPr>
              <w:t>округ</w:t>
            </w:r>
            <w:r w:rsidR="00F72F2D" w:rsidRPr="00975D8D">
              <w:rPr>
                <w:rFonts w:ascii="Times New Roman" w:eastAsia="Times New Roman" w:hAnsi="Times New Roman" w:cs="Times New Roman"/>
                <w:sz w:val="24"/>
                <w:szCs w:val="24"/>
              </w:rPr>
              <w:t>а;</w:t>
            </w:r>
          </w:p>
          <w:p w:rsidR="00F72F2D" w:rsidRPr="00975D8D" w:rsidRDefault="001A76F2" w:rsidP="006E18F5">
            <w:pP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высокий износ зданий образовательных организаций, материально-техническое состояние общеобразовательных организаций не отвечает современным требованиям;</w:t>
            </w:r>
          </w:p>
          <w:p w:rsidR="00F72F2D" w:rsidRPr="00975D8D" w:rsidRDefault="0008309B"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слабая профориентационная работа с выпускниками школ;</w:t>
            </w:r>
          </w:p>
          <w:p w:rsidR="00F72F2D" w:rsidRPr="00975D8D" w:rsidRDefault="0008309B"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 xml:space="preserve">низкая активность работодателей в </w:t>
            </w:r>
            <w:r w:rsidR="00F72F2D" w:rsidRPr="00975D8D">
              <w:rPr>
                <w:rFonts w:ascii="Times New Roman" w:eastAsia="Times New Roman" w:hAnsi="Times New Roman" w:cs="Times New Roman"/>
                <w:sz w:val="24"/>
                <w:szCs w:val="24"/>
              </w:rPr>
              <w:lastRenderedPageBreak/>
              <w:t>вопросах подготовки кадров;</w:t>
            </w:r>
          </w:p>
          <w:p w:rsidR="00F72F2D" w:rsidRPr="00975D8D" w:rsidRDefault="0008309B" w:rsidP="006E18F5">
            <w:pPr>
              <w:rPr>
                <w:rFonts w:ascii="Times New Roman" w:hAnsi="Times New Roman" w:cs="Times New Roman"/>
                <w:sz w:val="24"/>
                <w:szCs w:val="24"/>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недостаточное финансирование программы по обеспечению жильем молодых семей</w:t>
            </w:r>
          </w:p>
        </w:tc>
      </w:tr>
      <w:tr w:rsidR="00F72F2D" w:rsidRPr="00975D8D" w:rsidTr="00F72F2D">
        <w:tc>
          <w:tcPr>
            <w:tcW w:w="4924" w:type="dxa"/>
          </w:tcPr>
          <w:p w:rsidR="00F72F2D" w:rsidRPr="00975D8D" w:rsidRDefault="00F72F2D" w:rsidP="006E18F5">
            <w:pPr>
              <w:rPr>
                <w:rFonts w:ascii="Times New Roman" w:hAnsi="Times New Roman" w:cs="Times New Roman"/>
                <w:sz w:val="24"/>
                <w:szCs w:val="24"/>
              </w:rPr>
            </w:pPr>
            <w:r w:rsidRPr="00975D8D">
              <w:rPr>
                <w:rStyle w:val="211pt"/>
                <w:rFonts w:ascii="Times New Roman" w:hAnsi="Times New Roman" w:cs="Times New Roman"/>
                <w:sz w:val="24"/>
                <w:szCs w:val="24"/>
              </w:rPr>
              <w:lastRenderedPageBreak/>
              <w:t xml:space="preserve">Возможности </w:t>
            </w:r>
            <w:r w:rsidRPr="00975D8D">
              <w:rPr>
                <w:rStyle w:val="211pt"/>
                <w:rFonts w:ascii="Times New Roman" w:hAnsi="Times New Roman" w:cs="Times New Roman"/>
                <w:sz w:val="24"/>
                <w:szCs w:val="24"/>
                <w:lang w:val="en-US" w:eastAsia="en-US" w:bidi="en-US"/>
              </w:rPr>
              <w:t>(W)</w:t>
            </w:r>
          </w:p>
        </w:tc>
        <w:tc>
          <w:tcPr>
            <w:tcW w:w="4924" w:type="dxa"/>
          </w:tcPr>
          <w:p w:rsidR="00F72F2D" w:rsidRPr="00975D8D" w:rsidRDefault="00F72F2D"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F72F2D" w:rsidRPr="00975D8D" w:rsidTr="00F72F2D">
        <w:tc>
          <w:tcPr>
            <w:tcW w:w="4924" w:type="dxa"/>
          </w:tcPr>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оптимизация сети образовательных учреждений;</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расширение сети дошкольных образовательных учреждений;</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развитие системы допрофессиональной ориентации обучающихся;</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 xml:space="preserve">повышение качества образования в </w:t>
            </w:r>
            <w:r w:rsidR="00B25284" w:rsidRPr="00975D8D">
              <w:rPr>
                <w:rFonts w:ascii="Times New Roman" w:eastAsia="Times New Roman" w:hAnsi="Times New Roman" w:cs="Times New Roman"/>
                <w:sz w:val="24"/>
                <w:szCs w:val="24"/>
              </w:rPr>
              <w:t>округ</w:t>
            </w:r>
            <w:r w:rsidR="00F72F2D" w:rsidRPr="00975D8D">
              <w:rPr>
                <w:rFonts w:ascii="Times New Roman" w:eastAsia="Times New Roman" w:hAnsi="Times New Roman" w:cs="Times New Roman"/>
                <w:sz w:val="24"/>
                <w:szCs w:val="24"/>
              </w:rPr>
              <w:t>е;</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развитие системы независимой оценки качества образования;</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Calibri" w:hAnsi="Times New Roman" w:cs="Times New Roman"/>
                <w:sz w:val="24"/>
                <w:szCs w:val="24"/>
                <w:lang w:eastAsia="en-US"/>
              </w:rPr>
              <w:t xml:space="preserve">- </w:t>
            </w:r>
            <w:r w:rsidR="00F72F2D" w:rsidRPr="00975D8D">
              <w:rPr>
                <w:rFonts w:ascii="Times New Roman" w:eastAsia="Calibri" w:hAnsi="Times New Roman" w:cs="Times New Roman"/>
                <w:sz w:val="24"/>
                <w:szCs w:val="24"/>
                <w:lang w:eastAsia="en-US"/>
              </w:rPr>
              <w:t>использованием дистанционных</w:t>
            </w:r>
            <w:r w:rsidR="004117AC" w:rsidRPr="00975D8D">
              <w:rPr>
                <w:rFonts w:ascii="Times New Roman" w:eastAsia="Calibri" w:hAnsi="Times New Roman" w:cs="Times New Roman"/>
                <w:sz w:val="24"/>
                <w:szCs w:val="24"/>
                <w:lang w:eastAsia="en-US"/>
              </w:rPr>
              <w:t xml:space="preserve"> </w:t>
            </w:r>
            <w:r w:rsidR="00F72F2D" w:rsidRPr="00975D8D">
              <w:rPr>
                <w:rFonts w:ascii="Times New Roman" w:eastAsia="Calibri" w:hAnsi="Times New Roman" w:cs="Times New Roman"/>
                <w:sz w:val="24"/>
                <w:szCs w:val="24"/>
                <w:lang w:eastAsia="en-US"/>
              </w:rPr>
              <w:t>технологий и электронного обучения;</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Calibri" w:hAnsi="Times New Roman" w:cs="Times New Roman"/>
                <w:sz w:val="24"/>
                <w:szCs w:val="24"/>
                <w:lang w:eastAsia="en-US"/>
              </w:rPr>
              <w:t xml:space="preserve">- </w:t>
            </w:r>
            <w:r w:rsidR="00F72F2D" w:rsidRPr="00975D8D">
              <w:rPr>
                <w:rFonts w:ascii="Times New Roman" w:eastAsia="Calibri" w:hAnsi="Times New Roman" w:cs="Times New Roman"/>
                <w:sz w:val="24"/>
                <w:szCs w:val="24"/>
                <w:lang w:eastAsia="en-US"/>
              </w:rPr>
              <w:t>обеспечение доступности получения образования для инвалидов и лиц с ограниченными возможностями здоровья;</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Calibri" w:hAnsi="Times New Roman" w:cs="Times New Roman"/>
                <w:sz w:val="24"/>
                <w:szCs w:val="24"/>
                <w:lang w:eastAsia="en-US"/>
              </w:rPr>
              <w:t xml:space="preserve">- </w:t>
            </w:r>
            <w:r w:rsidR="00F72F2D" w:rsidRPr="00975D8D">
              <w:rPr>
                <w:rFonts w:ascii="Times New Roman" w:eastAsia="Calibri" w:hAnsi="Times New Roman" w:cs="Times New Roman"/>
                <w:sz w:val="24"/>
                <w:szCs w:val="24"/>
                <w:lang w:eastAsia="en-US"/>
              </w:rPr>
              <w:t>обеспечение реализации совместных проектов профессиональных образовательных организаций и бизнеса;</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Calibri" w:hAnsi="Times New Roman" w:cs="Times New Roman"/>
                <w:sz w:val="24"/>
                <w:szCs w:val="24"/>
                <w:lang w:eastAsia="en-US"/>
              </w:rPr>
              <w:t xml:space="preserve">- </w:t>
            </w:r>
            <w:r w:rsidR="00F72F2D" w:rsidRPr="00975D8D">
              <w:rPr>
                <w:rFonts w:ascii="Times New Roman" w:eastAsia="Calibri" w:hAnsi="Times New Roman" w:cs="Times New Roman"/>
                <w:sz w:val="24"/>
                <w:szCs w:val="24"/>
                <w:lang w:eastAsia="en-US"/>
              </w:rPr>
              <w:t>развитие системы образования через сотрудничество с Вузами;</w:t>
            </w:r>
          </w:p>
          <w:p w:rsidR="00F72F2D" w:rsidRPr="00975D8D" w:rsidRDefault="00F72F2D" w:rsidP="006E18F5">
            <w:pPr>
              <w:rPr>
                <w:rFonts w:ascii="Times New Roman" w:hAnsi="Times New Roman" w:cs="Times New Roman"/>
                <w:sz w:val="24"/>
                <w:szCs w:val="24"/>
              </w:rPr>
            </w:pPr>
            <w:r w:rsidRPr="00975D8D">
              <w:rPr>
                <w:rFonts w:ascii="Times New Roman" w:eastAsia="Calibri" w:hAnsi="Times New Roman" w:cs="Times New Roman"/>
                <w:sz w:val="24"/>
                <w:szCs w:val="24"/>
                <w:lang w:eastAsia="en-US"/>
              </w:rPr>
              <w:t>использование сетевого взаимодействия</w:t>
            </w:r>
          </w:p>
        </w:tc>
        <w:tc>
          <w:tcPr>
            <w:tcW w:w="4924" w:type="dxa"/>
          </w:tcPr>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недофинансирование сферы образования;</w:t>
            </w:r>
          </w:p>
          <w:p w:rsidR="00F72F2D" w:rsidRPr="00975D8D" w:rsidRDefault="00F72F2D"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снижение квалификации педагогических кадров;</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отток педагогических кадров в другие территории;</w:t>
            </w:r>
          </w:p>
          <w:p w:rsidR="002465A1"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снижение качества образования;</w:t>
            </w:r>
            <w:r w:rsidRPr="00975D8D">
              <w:rPr>
                <w:rFonts w:ascii="Times New Roman" w:eastAsia="Calibri" w:hAnsi="Times New Roman" w:cs="Times New Roman"/>
                <w:sz w:val="24"/>
                <w:szCs w:val="24"/>
                <w:lang w:eastAsia="en-US"/>
              </w:rPr>
              <w:t xml:space="preserve"> </w:t>
            </w:r>
          </w:p>
          <w:p w:rsidR="00F72F2D" w:rsidRPr="00975D8D" w:rsidRDefault="002465A1" w:rsidP="006E18F5">
            <w:pPr>
              <w:rPr>
                <w:rFonts w:ascii="Times New Roman" w:eastAsia="Calibri" w:hAnsi="Times New Roman" w:cs="Times New Roman"/>
                <w:sz w:val="24"/>
                <w:szCs w:val="24"/>
                <w:lang w:eastAsia="en-US"/>
              </w:rPr>
            </w:pPr>
            <w:r w:rsidRPr="00975D8D">
              <w:rPr>
                <w:rFonts w:ascii="Times New Roman" w:eastAsia="Times New Roman" w:hAnsi="Times New Roman" w:cs="Times New Roman"/>
                <w:sz w:val="24"/>
                <w:szCs w:val="24"/>
              </w:rPr>
              <w:t xml:space="preserve">- </w:t>
            </w:r>
            <w:r w:rsidR="00F72F2D" w:rsidRPr="00975D8D">
              <w:rPr>
                <w:rFonts w:ascii="Times New Roman" w:eastAsia="Times New Roman" w:hAnsi="Times New Roman" w:cs="Times New Roman"/>
                <w:sz w:val="24"/>
                <w:szCs w:val="24"/>
              </w:rPr>
              <w:t>низкая бюджетная обеспеченность запланированных мероприятий по обновлению содержания и повышению качества начального общего, основного общего и среднего общего образования, по обеспечению доступности дошкольного образования, дополнительного образования, отдыха и оздоровления детей</w:t>
            </w:r>
          </w:p>
          <w:p w:rsidR="00F72F2D" w:rsidRPr="00975D8D" w:rsidRDefault="00F72F2D" w:rsidP="006E18F5">
            <w:pPr>
              <w:rPr>
                <w:rFonts w:ascii="Times New Roman" w:hAnsi="Times New Roman" w:cs="Times New Roman"/>
                <w:sz w:val="24"/>
                <w:szCs w:val="24"/>
              </w:rPr>
            </w:pPr>
          </w:p>
        </w:tc>
      </w:tr>
    </w:tbl>
    <w:p w:rsidR="009354C0" w:rsidRPr="00975D8D" w:rsidRDefault="009354C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Выводы:</w:t>
      </w:r>
    </w:p>
    <w:p w:rsidR="009354C0" w:rsidRPr="00975D8D" w:rsidRDefault="009354C0" w:rsidP="006E18F5">
      <w:pPr>
        <w:spacing w:after="0" w:line="240" w:lineRule="auto"/>
        <w:ind w:firstLine="740"/>
        <w:jc w:val="both"/>
        <w:rPr>
          <w:rFonts w:ascii="Times New Roman" w:hAnsi="Times New Roman" w:cs="Times New Roman"/>
          <w:sz w:val="28"/>
          <w:szCs w:val="28"/>
        </w:rPr>
      </w:pPr>
      <w:r w:rsidRPr="00975D8D">
        <w:rPr>
          <w:rFonts w:ascii="Times New Roman" w:hAnsi="Times New Roman" w:cs="Times New Roman"/>
          <w:sz w:val="28"/>
          <w:szCs w:val="28"/>
        </w:rPr>
        <w:t>Для удовлетворения высокого спроса потребителей на образовательные услуги необходимы:</w:t>
      </w:r>
    </w:p>
    <w:p w:rsidR="009354C0" w:rsidRPr="00975D8D" w:rsidRDefault="009354C0" w:rsidP="006E18F5">
      <w:pPr>
        <w:spacing w:after="0" w:line="240" w:lineRule="auto"/>
        <w:ind w:firstLine="740"/>
        <w:jc w:val="both"/>
        <w:rPr>
          <w:rFonts w:ascii="Times New Roman" w:hAnsi="Times New Roman" w:cs="Times New Roman"/>
          <w:sz w:val="28"/>
          <w:szCs w:val="28"/>
        </w:rPr>
      </w:pPr>
      <w:r w:rsidRPr="00975D8D">
        <w:rPr>
          <w:rFonts w:ascii="Times New Roman" w:hAnsi="Times New Roman" w:cs="Times New Roman"/>
          <w:sz w:val="28"/>
          <w:szCs w:val="28"/>
        </w:rPr>
        <w:t>дальнейшая модернизация содержания образования и образовательной среды с учетом потребностей и интересов общества, в соответствии с требованиями федеральных государственных образовательных стандартов и как следствие;</w:t>
      </w:r>
    </w:p>
    <w:p w:rsidR="009354C0" w:rsidRPr="00975D8D" w:rsidRDefault="009354C0" w:rsidP="006E18F5">
      <w:pPr>
        <w:spacing w:after="0" w:line="240" w:lineRule="auto"/>
        <w:ind w:firstLine="740"/>
        <w:jc w:val="both"/>
        <w:rPr>
          <w:rFonts w:ascii="Times New Roman" w:hAnsi="Times New Roman" w:cs="Times New Roman"/>
          <w:sz w:val="28"/>
          <w:szCs w:val="28"/>
        </w:rPr>
      </w:pPr>
      <w:r w:rsidRPr="00975D8D">
        <w:rPr>
          <w:rFonts w:ascii="Times New Roman" w:hAnsi="Times New Roman" w:cs="Times New Roman"/>
          <w:sz w:val="28"/>
          <w:szCs w:val="28"/>
        </w:rPr>
        <w:t>развитие государственно-частного партнерства в сфере образования, отдыха и оздоровления детей;</w:t>
      </w:r>
    </w:p>
    <w:p w:rsidR="009354C0" w:rsidRPr="00975D8D" w:rsidRDefault="009354C0" w:rsidP="006E18F5">
      <w:pPr>
        <w:spacing w:after="0" w:line="240" w:lineRule="auto"/>
        <w:ind w:firstLine="740"/>
        <w:jc w:val="both"/>
        <w:rPr>
          <w:rFonts w:ascii="Times New Roman" w:hAnsi="Times New Roman" w:cs="Times New Roman"/>
          <w:sz w:val="28"/>
          <w:szCs w:val="28"/>
        </w:rPr>
      </w:pPr>
      <w:r w:rsidRPr="00975D8D">
        <w:rPr>
          <w:rFonts w:ascii="Times New Roman" w:hAnsi="Times New Roman" w:cs="Times New Roman"/>
          <w:sz w:val="28"/>
          <w:szCs w:val="28"/>
        </w:rPr>
        <w:t>отсутствие актуал</w:t>
      </w:r>
      <w:r w:rsidR="00A326EC" w:rsidRPr="00975D8D">
        <w:rPr>
          <w:rFonts w:ascii="Times New Roman" w:hAnsi="Times New Roman" w:cs="Times New Roman"/>
          <w:sz w:val="28"/>
          <w:szCs w:val="28"/>
        </w:rPr>
        <w:t xml:space="preserve">ьного спроса  в детские сады </w:t>
      </w:r>
      <w:r w:rsidRPr="00975D8D">
        <w:rPr>
          <w:rFonts w:ascii="Times New Roman" w:hAnsi="Times New Roman" w:cs="Times New Roman"/>
          <w:sz w:val="28"/>
          <w:szCs w:val="28"/>
        </w:rPr>
        <w:t>детей в возрасте от 1,5 до 3 лет в дошкольные образовательные организации;</w:t>
      </w:r>
    </w:p>
    <w:p w:rsidR="009354C0" w:rsidRPr="00975D8D" w:rsidRDefault="009354C0" w:rsidP="006E18F5">
      <w:pPr>
        <w:spacing w:after="0" w:line="240" w:lineRule="auto"/>
        <w:ind w:firstLine="740"/>
        <w:jc w:val="both"/>
        <w:rPr>
          <w:rFonts w:ascii="Times New Roman" w:hAnsi="Times New Roman" w:cs="Times New Roman"/>
          <w:sz w:val="28"/>
          <w:szCs w:val="28"/>
        </w:rPr>
      </w:pPr>
      <w:r w:rsidRPr="00975D8D">
        <w:rPr>
          <w:rFonts w:ascii="Times New Roman" w:hAnsi="Times New Roman" w:cs="Times New Roman"/>
          <w:sz w:val="28"/>
          <w:szCs w:val="28"/>
        </w:rPr>
        <w:t xml:space="preserve">повышение качества общего образования, создание новых мест в общеобразовательных организациях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обеспечивающих односменный режим обучения, в соответствии с прогнозируемой потребностью и современными требованиями к условиям обучения</w:t>
      </w:r>
      <w:r w:rsidR="00C37948">
        <w:rPr>
          <w:rFonts w:ascii="Times New Roman" w:hAnsi="Times New Roman" w:cs="Times New Roman"/>
          <w:sz w:val="28"/>
          <w:szCs w:val="28"/>
        </w:rPr>
        <w:t>.</w:t>
      </w:r>
    </w:p>
    <w:p w:rsidR="00D80C25" w:rsidRPr="00975D8D" w:rsidRDefault="00D80C25" w:rsidP="006E18F5">
      <w:pPr>
        <w:pStyle w:val="20"/>
        <w:shd w:val="clear" w:color="auto" w:fill="auto"/>
        <w:spacing w:line="240" w:lineRule="auto"/>
        <w:jc w:val="left"/>
        <w:rPr>
          <w:rFonts w:ascii="Times New Roman" w:hAnsi="Times New Roman" w:cs="Times New Roman"/>
          <w:b/>
          <w:sz w:val="28"/>
          <w:szCs w:val="28"/>
        </w:rPr>
      </w:pPr>
    </w:p>
    <w:p w:rsidR="00D71E1F" w:rsidRPr="00975D8D" w:rsidRDefault="00D71E1F" w:rsidP="006E18F5">
      <w:pPr>
        <w:pStyle w:val="20"/>
        <w:shd w:val="clear" w:color="auto" w:fill="auto"/>
        <w:spacing w:line="240" w:lineRule="auto"/>
        <w:jc w:val="left"/>
        <w:rPr>
          <w:rFonts w:ascii="Times New Roman" w:hAnsi="Times New Roman" w:cs="Times New Roman"/>
          <w:b/>
          <w:sz w:val="28"/>
          <w:szCs w:val="28"/>
        </w:rPr>
      </w:pP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5</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Культура</w:t>
      </w:r>
    </w:p>
    <w:p w:rsidR="00C502FA" w:rsidRPr="00975D8D" w:rsidRDefault="00C502FA" w:rsidP="006E18F5">
      <w:pPr>
        <w:pStyle w:val="20"/>
        <w:shd w:val="clear" w:color="auto" w:fill="auto"/>
        <w:spacing w:line="240" w:lineRule="auto"/>
        <w:jc w:val="left"/>
        <w:rPr>
          <w:rFonts w:ascii="Times New Roman" w:hAnsi="Times New Roman" w:cs="Times New Roman"/>
          <w:b/>
          <w:sz w:val="28"/>
          <w:szCs w:val="28"/>
        </w:rPr>
      </w:pPr>
    </w:p>
    <w:p w:rsidR="00D44DAF" w:rsidRPr="00975D8D" w:rsidRDefault="00D44DAF" w:rsidP="006E18F5">
      <w:pPr>
        <w:shd w:val="clear" w:color="auto" w:fill="FFFFFF"/>
        <w:spacing w:after="0" w:line="240" w:lineRule="auto"/>
        <w:ind w:firstLine="547"/>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Поддержка культуры является одним из приоритетных направлений социально-экономического развития Катайского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w:t>
      </w:r>
      <w:r w:rsidR="00B43A94">
        <w:rPr>
          <w:rFonts w:ascii="Times New Roman" w:eastAsia="Times New Roman" w:hAnsi="Times New Roman" w:cs="Times New Roman"/>
          <w:color w:val="000000"/>
          <w:sz w:val="28"/>
          <w:szCs w:val="28"/>
        </w:rPr>
        <w:t>.</w:t>
      </w:r>
    </w:p>
    <w:p w:rsidR="00D44DAF" w:rsidRPr="00975D8D" w:rsidRDefault="00D44DAF" w:rsidP="006E18F5">
      <w:pPr>
        <w:shd w:val="clear" w:color="auto" w:fill="FFFFFF"/>
        <w:spacing w:after="0" w:line="240" w:lineRule="auto"/>
        <w:ind w:firstLine="547"/>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lastRenderedPageBreak/>
        <w:t xml:space="preserve">Прогноз развития сферы культуры до 2030 года предполагает создание необходимых условий для устойчивого развития сферы культуры, направленных на обеспечение максимальной доступности для жителей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культурных благ и дополнительного образования в сфере культуры;</w:t>
      </w:r>
    </w:p>
    <w:p w:rsidR="00D44DAF" w:rsidRPr="00975D8D" w:rsidRDefault="00D44DAF" w:rsidP="006E18F5">
      <w:pPr>
        <w:shd w:val="clear" w:color="auto" w:fill="FFFFFF"/>
        <w:spacing w:after="0" w:line="240" w:lineRule="auto"/>
        <w:ind w:firstLine="547"/>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 сохранение культурного наследия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а; </w:t>
      </w:r>
    </w:p>
    <w:p w:rsidR="00D44DAF" w:rsidRPr="00975D8D" w:rsidRDefault="00D44DAF" w:rsidP="006E18F5">
      <w:pPr>
        <w:shd w:val="clear" w:color="auto" w:fill="FFFFFF"/>
        <w:spacing w:after="0" w:line="240" w:lineRule="auto"/>
        <w:ind w:firstLine="547"/>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 повышение качества и разнообразия услуг, предоставляемых в сфере культуры; </w:t>
      </w:r>
    </w:p>
    <w:p w:rsidR="00D44DAF" w:rsidRPr="00975D8D" w:rsidRDefault="00D44DAF"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s="Times New Roman"/>
          <w:color w:val="000000"/>
          <w:sz w:val="28"/>
          <w:szCs w:val="28"/>
        </w:rPr>
        <w:t>- совершенствование организационных, экономических и правовых механизмов сферы культуры</w:t>
      </w:r>
      <w:r w:rsidR="00B43A94">
        <w:rPr>
          <w:rFonts w:ascii="Times New Roman" w:eastAsia="Times New Roman" w:hAnsi="Times New Roman" w:cs="Times New Roman"/>
          <w:color w:val="000000"/>
          <w:sz w:val="28"/>
          <w:szCs w:val="28"/>
        </w:rPr>
        <w:t>.</w:t>
      </w:r>
    </w:p>
    <w:p w:rsidR="00D44DAF" w:rsidRPr="00975D8D" w:rsidRDefault="00D44DAF"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s="Times New Roman"/>
          <w:color w:val="000000"/>
          <w:sz w:val="28"/>
          <w:szCs w:val="28"/>
        </w:rPr>
        <w:t xml:space="preserve">Реализация </w:t>
      </w:r>
      <w:r w:rsidRPr="00975D8D">
        <w:rPr>
          <w:rFonts w:ascii="Times New Roman" w:eastAsia="Times New Roman" w:hAnsi="Times New Roman"/>
          <w:color w:val="000000"/>
          <w:sz w:val="28"/>
          <w:szCs w:val="28"/>
        </w:rPr>
        <w:t>Стратегии</w:t>
      </w:r>
      <w:r w:rsidRPr="00975D8D">
        <w:rPr>
          <w:rFonts w:ascii="Times New Roman" w:eastAsia="Times New Roman" w:hAnsi="Times New Roman" w:cs="Times New Roman"/>
          <w:color w:val="000000"/>
          <w:sz w:val="28"/>
          <w:szCs w:val="28"/>
        </w:rPr>
        <w:t xml:space="preserve"> позволит к 2030 году оптимизировать и модернизировать сеть муниципальных учреждений, создать условия, обеспечивающие равный и свободный доступ населения ко всему спектру культурных благ и услуг</w:t>
      </w:r>
      <w:r w:rsidR="00B43A94">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w:t>
      </w:r>
    </w:p>
    <w:p w:rsidR="00427C5D" w:rsidRPr="00975D8D" w:rsidRDefault="00427C5D" w:rsidP="006E18F5">
      <w:pPr>
        <w:pStyle w:val="20"/>
        <w:shd w:val="clear" w:color="auto" w:fill="auto"/>
        <w:spacing w:line="240" w:lineRule="auto"/>
        <w:jc w:val="left"/>
        <w:rPr>
          <w:rFonts w:ascii="Times New Roman" w:hAnsi="Times New Roman" w:cs="Times New Roman"/>
          <w:b/>
          <w:sz w:val="28"/>
          <w:szCs w:val="28"/>
        </w:rPr>
        <w:sectPr w:rsidR="00427C5D" w:rsidRPr="00975D8D" w:rsidSect="00F17BA7">
          <w:pgSz w:w="11900" w:h="16840"/>
          <w:pgMar w:top="1134" w:right="850" w:bottom="1134" w:left="1701" w:header="0" w:footer="3" w:gutter="0"/>
          <w:cols w:space="720"/>
          <w:noEndnote/>
          <w:docGrid w:linePitch="360"/>
        </w:sectPr>
      </w:pPr>
    </w:p>
    <w:tbl>
      <w:tblPr>
        <w:tblW w:w="13467" w:type="dxa"/>
        <w:tblInd w:w="-34" w:type="dxa"/>
        <w:tblLayout w:type="fixed"/>
        <w:tblLook w:val="04A0" w:firstRow="1" w:lastRow="0" w:firstColumn="1" w:lastColumn="0" w:noHBand="0" w:noVBand="1"/>
      </w:tblPr>
      <w:tblGrid>
        <w:gridCol w:w="3686"/>
        <w:gridCol w:w="1134"/>
        <w:gridCol w:w="851"/>
        <w:gridCol w:w="708"/>
        <w:gridCol w:w="851"/>
        <w:gridCol w:w="850"/>
        <w:gridCol w:w="851"/>
        <w:gridCol w:w="709"/>
        <w:gridCol w:w="708"/>
        <w:gridCol w:w="851"/>
        <w:gridCol w:w="709"/>
        <w:gridCol w:w="708"/>
        <w:gridCol w:w="851"/>
      </w:tblGrid>
      <w:tr w:rsidR="00CD459F" w:rsidRPr="00975D8D" w:rsidTr="00CD459F">
        <w:trPr>
          <w:trHeight w:val="1867"/>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p>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Ед, измерения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2028</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2029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2030</w:t>
            </w:r>
          </w:p>
        </w:tc>
      </w:tr>
      <w:tr w:rsidR="00CD459F" w:rsidRPr="00975D8D" w:rsidTr="001C6686">
        <w:trPr>
          <w:trHeight w:val="253"/>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CD459F" w:rsidRPr="00975D8D" w:rsidRDefault="00CD459F" w:rsidP="006E18F5">
            <w:pPr>
              <w:spacing w:after="0" w:line="240" w:lineRule="auto"/>
              <w:rPr>
                <w:rFonts w:ascii="Times New Roman" w:eastAsia="Times New Roman" w:hAnsi="Times New Roman" w:cs="Times New Roman"/>
                <w:color w:val="000000"/>
              </w:rPr>
            </w:pPr>
          </w:p>
        </w:tc>
        <w:tc>
          <w:tcPr>
            <w:tcW w:w="1134" w:type="dxa"/>
            <w:vMerge/>
            <w:tcBorders>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jc w:val="center"/>
              <w:rPr>
                <w:rFonts w:ascii="Times New Roman" w:eastAsia="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D459F" w:rsidRPr="00975D8D" w:rsidRDefault="00CD459F" w:rsidP="006E18F5">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D459F" w:rsidRPr="00975D8D" w:rsidRDefault="00CD459F" w:rsidP="006E18F5">
            <w:pPr>
              <w:spacing w:after="0" w:line="240" w:lineRule="auto"/>
              <w:rPr>
                <w:rFonts w:ascii="Times New Roman" w:eastAsia="Times New Roman" w:hAnsi="Times New Roman" w:cs="Times New Roman"/>
                <w:color w:val="000000"/>
              </w:rPr>
            </w:pPr>
          </w:p>
        </w:tc>
      </w:tr>
      <w:tr w:rsidR="00D63132" w:rsidRPr="00975D8D" w:rsidTr="00D63132">
        <w:trPr>
          <w:trHeight w:val="493"/>
        </w:trPr>
        <w:tc>
          <w:tcPr>
            <w:tcW w:w="3686" w:type="dxa"/>
            <w:tcBorders>
              <w:top w:val="nil"/>
              <w:left w:val="single" w:sz="4" w:space="0" w:color="auto"/>
              <w:bottom w:val="single" w:sz="4" w:space="0" w:color="auto"/>
              <w:right w:val="single" w:sz="4" w:space="0" w:color="auto"/>
            </w:tcBorders>
            <w:shd w:val="clear" w:color="auto" w:fill="auto"/>
          </w:tcPr>
          <w:p w:rsidR="00D63132" w:rsidRPr="00975D8D" w:rsidRDefault="00D6313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 xml:space="preserve">Количество культурно-просветительских, музейных, библиотечных мероприятий, проведенных организациями культуры     </w:t>
            </w:r>
          </w:p>
        </w:tc>
        <w:tc>
          <w:tcPr>
            <w:tcW w:w="1134" w:type="dxa"/>
            <w:tcBorders>
              <w:top w:val="nil"/>
              <w:left w:val="nil"/>
              <w:bottom w:val="single" w:sz="4" w:space="0" w:color="auto"/>
              <w:right w:val="single" w:sz="4" w:space="0" w:color="auto"/>
            </w:tcBorders>
            <w:shd w:val="clear" w:color="auto" w:fill="auto"/>
            <w:hideMark/>
          </w:tcPr>
          <w:p w:rsidR="00D63132" w:rsidRPr="00975D8D" w:rsidRDefault="00D6313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Ед.</w:t>
            </w:r>
          </w:p>
          <w:p w:rsidR="00D63132" w:rsidRPr="00975D8D" w:rsidRDefault="00D6313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p>
        </w:tc>
        <w:tc>
          <w:tcPr>
            <w:tcW w:w="851" w:type="dxa"/>
            <w:tcBorders>
              <w:top w:val="nil"/>
              <w:left w:val="single" w:sz="4" w:space="0" w:color="auto"/>
              <w:bottom w:val="single" w:sz="4" w:space="0" w:color="auto"/>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000000"/>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000000"/>
              <w:right w:val="single" w:sz="4" w:space="0" w:color="auto"/>
            </w:tcBorders>
            <w:shd w:val="clear" w:color="auto" w:fill="auto"/>
          </w:tcPr>
          <w:p w:rsidR="00D63132" w:rsidRPr="00975D8D" w:rsidRDefault="00D63132"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8070</w:t>
            </w:r>
          </w:p>
          <w:p w:rsidR="00D63132" w:rsidRPr="00975D8D" w:rsidRDefault="00D63132"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p>
        </w:tc>
        <w:tc>
          <w:tcPr>
            <w:tcW w:w="851" w:type="dxa"/>
            <w:tcBorders>
              <w:top w:val="nil"/>
              <w:left w:val="single" w:sz="4" w:space="0" w:color="auto"/>
              <w:bottom w:val="single" w:sz="4" w:space="0" w:color="000000"/>
              <w:right w:val="single" w:sz="4" w:space="0" w:color="auto"/>
            </w:tcBorders>
            <w:shd w:val="clear" w:color="auto" w:fill="auto"/>
          </w:tcPr>
          <w:p w:rsidR="00D63132" w:rsidRPr="00975D8D" w:rsidRDefault="00D63132" w:rsidP="00D63132">
            <w:pPr>
              <w:jc w:val="center"/>
              <w:rPr>
                <w:rFonts w:ascii="PT Astra Serif" w:hAnsi="PT Astra Serif"/>
                <w:color w:val="000000"/>
                <w:sz w:val="24"/>
                <w:szCs w:val="24"/>
              </w:rPr>
            </w:pPr>
            <w:r w:rsidRPr="00975D8D">
              <w:rPr>
                <w:rFonts w:ascii="PT Astra Serif" w:hAnsi="PT Astra Serif"/>
                <w:color w:val="000000"/>
                <w:sz w:val="24"/>
                <w:szCs w:val="24"/>
              </w:rPr>
              <w:t>8100</w:t>
            </w:r>
          </w:p>
        </w:tc>
        <w:tc>
          <w:tcPr>
            <w:tcW w:w="709" w:type="dxa"/>
            <w:tcBorders>
              <w:top w:val="nil"/>
              <w:left w:val="single" w:sz="4" w:space="0" w:color="auto"/>
              <w:bottom w:val="single" w:sz="4" w:space="0" w:color="000000"/>
              <w:right w:val="single" w:sz="4" w:space="0" w:color="auto"/>
            </w:tcBorders>
            <w:shd w:val="clear" w:color="auto" w:fill="auto"/>
          </w:tcPr>
          <w:p w:rsidR="00D63132" w:rsidRPr="00975D8D" w:rsidRDefault="00D63132" w:rsidP="00D63132">
            <w:pPr>
              <w:jc w:val="center"/>
              <w:rPr>
                <w:rFonts w:ascii="PT Astra Serif" w:hAnsi="PT Astra Serif"/>
                <w:color w:val="000000"/>
                <w:sz w:val="24"/>
                <w:szCs w:val="24"/>
              </w:rPr>
            </w:pPr>
            <w:r w:rsidRPr="00975D8D">
              <w:rPr>
                <w:rFonts w:ascii="PT Astra Serif" w:hAnsi="PT Astra Serif"/>
                <w:color w:val="000000"/>
                <w:sz w:val="24"/>
                <w:szCs w:val="24"/>
              </w:rPr>
              <w:t>8100</w:t>
            </w:r>
          </w:p>
        </w:tc>
        <w:tc>
          <w:tcPr>
            <w:tcW w:w="708" w:type="dxa"/>
            <w:tcBorders>
              <w:top w:val="nil"/>
              <w:left w:val="single" w:sz="4" w:space="0" w:color="auto"/>
              <w:bottom w:val="single" w:sz="4" w:space="0" w:color="000000"/>
              <w:right w:val="single" w:sz="4" w:space="0" w:color="auto"/>
            </w:tcBorders>
            <w:shd w:val="clear" w:color="auto" w:fill="auto"/>
          </w:tcPr>
          <w:p w:rsidR="00D63132" w:rsidRPr="00975D8D" w:rsidRDefault="00D63132" w:rsidP="00D63132">
            <w:pPr>
              <w:jc w:val="center"/>
              <w:rPr>
                <w:rFonts w:ascii="PT Astra Serif" w:hAnsi="PT Astra Serif"/>
                <w:color w:val="000000"/>
                <w:sz w:val="24"/>
                <w:szCs w:val="24"/>
              </w:rPr>
            </w:pPr>
            <w:r w:rsidRPr="00975D8D">
              <w:rPr>
                <w:rFonts w:ascii="PT Astra Serif" w:hAnsi="PT Astra Serif"/>
                <w:color w:val="000000"/>
                <w:sz w:val="24"/>
                <w:szCs w:val="24"/>
              </w:rPr>
              <w:t>8100</w:t>
            </w:r>
          </w:p>
        </w:tc>
        <w:tc>
          <w:tcPr>
            <w:tcW w:w="851" w:type="dxa"/>
            <w:tcBorders>
              <w:top w:val="nil"/>
              <w:left w:val="single" w:sz="4" w:space="0" w:color="auto"/>
              <w:bottom w:val="single" w:sz="4" w:space="0" w:color="000000"/>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8200</w:t>
            </w:r>
          </w:p>
        </w:tc>
        <w:tc>
          <w:tcPr>
            <w:tcW w:w="709" w:type="dxa"/>
            <w:tcBorders>
              <w:top w:val="nil"/>
              <w:left w:val="single" w:sz="4" w:space="0" w:color="auto"/>
              <w:bottom w:val="single" w:sz="4" w:space="0" w:color="000000"/>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8200</w:t>
            </w:r>
          </w:p>
        </w:tc>
        <w:tc>
          <w:tcPr>
            <w:tcW w:w="708" w:type="dxa"/>
            <w:tcBorders>
              <w:top w:val="nil"/>
              <w:left w:val="single" w:sz="4" w:space="0" w:color="auto"/>
              <w:bottom w:val="single" w:sz="4" w:space="0" w:color="000000"/>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8300</w:t>
            </w:r>
          </w:p>
        </w:tc>
        <w:tc>
          <w:tcPr>
            <w:tcW w:w="851" w:type="dxa"/>
            <w:tcBorders>
              <w:top w:val="nil"/>
              <w:left w:val="single" w:sz="4" w:space="0" w:color="auto"/>
              <w:bottom w:val="single" w:sz="4" w:space="0" w:color="000000"/>
              <w:right w:val="single" w:sz="4" w:space="0" w:color="auto"/>
            </w:tcBorders>
            <w:shd w:val="clear" w:color="auto" w:fill="auto"/>
          </w:tcPr>
          <w:p w:rsidR="00D63132" w:rsidRPr="00975D8D" w:rsidRDefault="00087222"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8500</w:t>
            </w:r>
          </w:p>
        </w:tc>
      </w:tr>
      <w:tr w:rsidR="00087222" w:rsidRPr="00975D8D" w:rsidTr="00D63132">
        <w:trPr>
          <w:trHeight w:val="273"/>
        </w:trPr>
        <w:tc>
          <w:tcPr>
            <w:tcW w:w="3686"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sz w:val="24"/>
                <w:szCs w:val="24"/>
              </w:rPr>
            </w:pPr>
            <w:r w:rsidRPr="00975D8D">
              <w:rPr>
                <w:rFonts w:ascii="PT Astra Serif" w:eastAsia="Times New Roman" w:hAnsi="PT Astra Serif" w:cs="Arial"/>
                <w:sz w:val="24"/>
                <w:szCs w:val="24"/>
              </w:rPr>
              <w:t>Количество посетителей культурно-просветительских, музейных, библиотечных мероприятий</w:t>
            </w:r>
          </w:p>
        </w:tc>
        <w:tc>
          <w:tcPr>
            <w:tcW w:w="1134" w:type="dxa"/>
            <w:tcBorders>
              <w:top w:val="nil"/>
              <w:left w:val="nil"/>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D63132">
            <w:pPr>
              <w:widowControl w:val="0"/>
              <w:autoSpaceDE w:val="0"/>
              <w:autoSpaceDN w:val="0"/>
              <w:adjustRightInd w:val="0"/>
              <w:spacing w:after="0" w:line="240" w:lineRule="auto"/>
              <w:jc w:val="center"/>
              <w:rPr>
                <w:rFonts w:ascii="PT Astra Serif" w:eastAsia="Times New Roman" w:hAnsi="PT Astra Serif"/>
                <w:bCs/>
                <w:spacing w:val="-2"/>
                <w:sz w:val="16"/>
                <w:szCs w:val="16"/>
              </w:rPr>
            </w:pPr>
            <w:r w:rsidRPr="00975D8D">
              <w:rPr>
                <w:rFonts w:ascii="PT Astra Serif" w:eastAsia="Times New Roman" w:hAnsi="PT Astra Serif"/>
                <w:bCs/>
                <w:spacing w:val="-2"/>
                <w:sz w:val="16"/>
                <w:szCs w:val="16"/>
              </w:rPr>
              <w:t>362464</w:t>
            </w:r>
          </w:p>
        </w:tc>
        <w:tc>
          <w:tcPr>
            <w:tcW w:w="851"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362490</w:t>
            </w:r>
          </w:p>
        </w:tc>
        <w:tc>
          <w:tcPr>
            <w:tcW w:w="709"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362490</w:t>
            </w:r>
          </w:p>
        </w:tc>
        <w:tc>
          <w:tcPr>
            <w:tcW w:w="708"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362490</w:t>
            </w:r>
          </w:p>
        </w:tc>
        <w:tc>
          <w:tcPr>
            <w:tcW w:w="851"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center"/>
              <w:rPr>
                <w:rFonts w:ascii="PT Astra Serif" w:eastAsia="Times New Roman" w:hAnsi="PT Astra Serif"/>
                <w:bCs/>
                <w:spacing w:val="-2"/>
                <w:sz w:val="16"/>
                <w:szCs w:val="16"/>
              </w:rPr>
            </w:pPr>
            <w:r w:rsidRPr="00975D8D">
              <w:rPr>
                <w:rFonts w:ascii="PT Astra Serif" w:hAnsi="PT Astra Serif"/>
                <w:color w:val="000000"/>
                <w:sz w:val="16"/>
                <w:szCs w:val="16"/>
              </w:rPr>
              <w:t>362490</w:t>
            </w:r>
          </w:p>
        </w:tc>
        <w:tc>
          <w:tcPr>
            <w:tcW w:w="709"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E80E5B">
            <w:pPr>
              <w:jc w:val="center"/>
              <w:rPr>
                <w:rFonts w:ascii="PT Astra Serif" w:hAnsi="PT Astra Serif"/>
                <w:color w:val="000000"/>
                <w:sz w:val="16"/>
                <w:szCs w:val="16"/>
              </w:rPr>
            </w:pPr>
            <w:r w:rsidRPr="00975D8D">
              <w:rPr>
                <w:rFonts w:ascii="PT Astra Serif" w:hAnsi="PT Astra Serif"/>
                <w:color w:val="000000"/>
                <w:sz w:val="16"/>
                <w:szCs w:val="16"/>
              </w:rPr>
              <w:t>362490</w:t>
            </w:r>
          </w:p>
        </w:tc>
        <w:tc>
          <w:tcPr>
            <w:tcW w:w="708"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E80E5B">
            <w:pPr>
              <w:jc w:val="center"/>
              <w:rPr>
                <w:rFonts w:ascii="PT Astra Serif" w:hAnsi="PT Astra Serif"/>
                <w:color w:val="000000"/>
                <w:sz w:val="16"/>
                <w:szCs w:val="16"/>
              </w:rPr>
            </w:pPr>
            <w:r w:rsidRPr="00975D8D">
              <w:rPr>
                <w:rFonts w:ascii="PT Astra Serif" w:hAnsi="PT Astra Serif"/>
                <w:color w:val="000000"/>
                <w:sz w:val="16"/>
                <w:szCs w:val="16"/>
              </w:rPr>
              <w:t>362490</w:t>
            </w:r>
          </w:p>
        </w:tc>
        <w:tc>
          <w:tcPr>
            <w:tcW w:w="851" w:type="dxa"/>
            <w:tcBorders>
              <w:top w:val="nil"/>
              <w:left w:val="single" w:sz="4" w:space="0" w:color="auto"/>
              <w:bottom w:val="single" w:sz="4" w:space="0" w:color="000000"/>
              <w:right w:val="single" w:sz="4" w:space="0" w:color="auto"/>
            </w:tcBorders>
            <w:shd w:val="clear" w:color="auto" w:fill="auto"/>
          </w:tcPr>
          <w:p w:rsidR="00087222" w:rsidRPr="00975D8D" w:rsidRDefault="00087222" w:rsidP="00E80E5B">
            <w:pPr>
              <w:jc w:val="center"/>
              <w:rPr>
                <w:rFonts w:ascii="PT Astra Serif" w:hAnsi="PT Astra Serif"/>
                <w:color w:val="000000"/>
                <w:sz w:val="16"/>
                <w:szCs w:val="16"/>
              </w:rPr>
            </w:pPr>
            <w:r w:rsidRPr="00975D8D">
              <w:rPr>
                <w:rFonts w:ascii="PT Astra Serif" w:hAnsi="PT Astra Serif"/>
                <w:color w:val="000000"/>
                <w:sz w:val="16"/>
                <w:szCs w:val="16"/>
              </w:rPr>
              <w:t>362490</w:t>
            </w:r>
          </w:p>
        </w:tc>
      </w:tr>
      <w:tr w:rsidR="00087222" w:rsidRPr="00975D8D" w:rsidTr="00D63132">
        <w:trPr>
          <w:trHeight w:val="246"/>
        </w:trPr>
        <w:tc>
          <w:tcPr>
            <w:tcW w:w="3686"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Число досуговых объединений</w:t>
            </w:r>
          </w:p>
        </w:tc>
        <w:tc>
          <w:tcPr>
            <w:tcW w:w="1134" w:type="dxa"/>
            <w:tcBorders>
              <w:top w:val="nil"/>
              <w:left w:val="nil"/>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Ед.</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380</w:t>
            </w:r>
          </w:p>
          <w:p w:rsidR="00087222" w:rsidRPr="00975D8D" w:rsidRDefault="00087222"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386</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386</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386</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386</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386</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386</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386</w:t>
            </w:r>
          </w:p>
        </w:tc>
      </w:tr>
      <w:tr w:rsidR="00087222" w:rsidRPr="00975D8D" w:rsidTr="00D63132">
        <w:trPr>
          <w:trHeight w:val="541"/>
        </w:trPr>
        <w:tc>
          <w:tcPr>
            <w:tcW w:w="3686"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sz w:val="24"/>
                <w:szCs w:val="24"/>
              </w:rPr>
            </w:pPr>
            <w:r w:rsidRPr="00975D8D">
              <w:rPr>
                <w:rFonts w:ascii="PT Astra Serif" w:eastAsia="Times New Roman" w:hAnsi="PT Astra Serif" w:cs="Arial"/>
                <w:sz w:val="24"/>
                <w:szCs w:val="24"/>
              </w:rPr>
              <w:t>Число участников досуговых объединениях</w:t>
            </w:r>
          </w:p>
        </w:tc>
        <w:tc>
          <w:tcPr>
            <w:tcW w:w="1134" w:type="dxa"/>
            <w:tcBorders>
              <w:top w:val="nil"/>
              <w:left w:val="nil"/>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4800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4860</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4860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24"/>
                <w:szCs w:val="24"/>
              </w:rPr>
            </w:pPr>
            <w:r w:rsidRPr="00975D8D">
              <w:rPr>
                <w:rFonts w:ascii="PT Astra Serif" w:hAnsi="PT Astra Serif"/>
                <w:color w:val="000000"/>
                <w:sz w:val="24"/>
                <w:szCs w:val="24"/>
              </w:rPr>
              <w:t>4860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4860</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4860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4860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rPr>
            </w:pPr>
            <w:r w:rsidRPr="00975D8D">
              <w:rPr>
                <w:rFonts w:ascii="PT Astra Serif" w:hAnsi="PT Astra Serif"/>
                <w:color w:val="000000"/>
                <w:sz w:val="24"/>
                <w:szCs w:val="24"/>
              </w:rPr>
              <w:t>4860</w:t>
            </w:r>
          </w:p>
        </w:tc>
      </w:tr>
      <w:tr w:rsidR="00087222" w:rsidRPr="00975D8D" w:rsidTr="00D63132">
        <w:trPr>
          <w:trHeight w:val="562"/>
        </w:trPr>
        <w:tc>
          <w:tcPr>
            <w:tcW w:w="3686"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Количество посещений библиотек</w:t>
            </w:r>
          </w:p>
        </w:tc>
        <w:tc>
          <w:tcPr>
            <w:tcW w:w="1134" w:type="dxa"/>
            <w:tcBorders>
              <w:top w:val="nil"/>
              <w:left w:val="nil"/>
              <w:bottom w:val="single" w:sz="4" w:space="0" w:color="auto"/>
              <w:right w:val="single" w:sz="4" w:space="0" w:color="auto"/>
            </w:tcBorders>
            <w:shd w:val="clear" w:color="auto" w:fill="auto"/>
          </w:tcPr>
          <w:p w:rsidR="00087222" w:rsidRPr="00975D8D" w:rsidRDefault="00087222"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widowControl w:val="0"/>
              <w:autoSpaceDE w:val="0"/>
              <w:autoSpaceDN w:val="0"/>
              <w:adjustRightInd w:val="0"/>
              <w:spacing w:after="0" w:line="240" w:lineRule="auto"/>
              <w:jc w:val="center"/>
              <w:rPr>
                <w:rFonts w:ascii="PT Astra Serif" w:eastAsia="Times New Roman" w:hAnsi="PT Astra Serif"/>
                <w:bCs/>
                <w:spacing w:val="-2"/>
                <w:sz w:val="16"/>
                <w:szCs w:val="16"/>
              </w:rPr>
            </w:pPr>
            <w:r w:rsidRPr="00975D8D">
              <w:rPr>
                <w:rFonts w:ascii="PT Astra Serif" w:eastAsia="Times New Roman" w:hAnsi="PT Astra Serif"/>
                <w:bCs/>
                <w:spacing w:val="-2"/>
                <w:sz w:val="16"/>
                <w:szCs w:val="16"/>
              </w:rPr>
              <w:t>122000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122300</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122300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D63132">
            <w:pPr>
              <w:jc w:val="center"/>
              <w:rPr>
                <w:rFonts w:ascii="PT Astra Serif" w:hAnsi="PT Astra Serif"/>
                <w:color w:val="000000"/>
                <w:sz w:val="16"/>
                <w:szCs w:val="16"/>
              </w:rPr>
            </w:pPr>
            <w:r w:rsidRPr="00975D8D">
              <w:rPr>
                <w:rFonts w:ascii="PT Astra Serif" w:hAnsi="PT Astra Serif"/>
                <w:color w:val="000000"/>
                <w:sz w:val="16"/>
                <w:szCs w:val="16"/>
              </w:rPr>
              <w:t>122300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sz w:val="16"/>
                <w:szCs w:val="16"/>
              </w:rPr>
            </w:pPr>
            <w:r w:rsidRPr="00975D8D">
              <w:rPr>
                <w:rFonts w:ascii="Times New Roman" w:eastAsia="Times New Roman" w:hAnsi="Times New Roman" w:cs="Times New Roman"/>
                <w:color w:val="000000"/>
                <w:sz w:val="16"/>
                <w:szCs w:val="16"/>
              </w:rPr>
              <w:t>122350</w:t>
            </w:r>
          </w:p>
        </w:tc>
        <w:tc>
          <w:tcPr>
            <w:tcW w:w="709"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jc w:val="center"/>
              <w:rPr>
                <w:rFonts w:ascii="Times New Roman" w:eastAsia="Times New Roman" w:hAnsi="Times New Roman" w:cs="Times New Roman"/>
                <w:color w:val="000000"/>
                <w:sz w:val="16"/>
                <w:szCs w:val="16"/>
              </w:rPr>
            </w:pPr>
            <w:r w:rsidRPr="00975D8D">
              <w:rPr>
                <w:rFonts w:ascii="Times New Roman" w:eastAsia="Times New Roman" w:hAnsi="Times New Roman" w:cs="Times New Roman"/>
                <w:color w:val="000000"/>
                <w:sz w:val="16"/>
                <w:szCs w:val="16"/>
              </w:rPr>
              <w:t>122380</w:t>
            </w:r>
          </w:p>
        </w:tc>
        <w:tc>
          <w:tcPr>
            <w:tcW w:w="708"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sz w:val="16"/>
                <w:szCs w:val="16"/>
              </w:rPr>
            </w:pPr>
            <w:r w:rsidRPr="00975D8D">
              <w:rPr>
                <w:rFonts w:ascii="Times New Roman" w:eastAsia="Times New Roman" w:hAnsi="Times New Roman" w:cs="Times New Roman"/>
                <w:color w:val="000000"/>
                <w:sz w:val="16"/>
                <w:szCs w:val="16"/>
              </w:rPr>
              <w:t>122390</w:t>
            </w:r>
          </w:p>
        </w:tc>
        <w:tc>
          <w:tcPr>
            <w:tcW w:w="851" w:type="dxa"/>
            <w:tcBorders>
              <w:top w:val="nil"/>
              <w:left w:val="single" w:sz="4" w:space="0" w:color="auto"/>
              <w:bottom w:val="single" w:sz="4" w:space="0" w:color="auto"/>
              <w:right w:val="single" w:sz="4" w:space="0" w:color="auto"/>
            </w:tcBorders>
            <w:shd w:val="clear" w:color="auto" w:fill="auto"/>
          </w:tcPr>
          <w:p w:rsidR="00087222" w:rsidRPr="00975D8D" w:rsidRDefault="00087222" w:rsidP="006E18F5">
            <w:pPr>
              <w:spacing w:after="0" w:line="240" w:lineRule="auto"/>
              <w:rPr>
                <w:rFonts w:ascii="Times New Roman" w:eastAsia="Times New Roman" w:hAnsi="Times New Roman" w:cs="Times New Roman"/>
                <w:color w:val="000000"/>
                <w:sz w:val="16"/>
                <w:szCs w:val="16"/>
              </w:rPr>
            </w:pPr>
            <w:r w:rsidRPr="00975D8D">
              <w:rPr>
                <w:rFonts w:ascii="Times New Roman" w:eastAsia="Times New Roman" w:hAnsi="Times New Roman" w:cs="Times New Roman"/>
                <w:color w:val="000000"/>
                <w:sz w:val="16"/>
                <w:szCs w:val="16"/>
              </w:rPr>
              <w:t>122390</w:t>
            </w:r>
          </w:p>
        </w:tc>
      </w:tr>
      <w:tr w:rsidR="007C4CDC" w:rsidRPr="00975D8D" w:rsidTr="007C4CDC">
        <w:trPr>
          <w:trHeight w:val="836"/>
        </w:trPr>
        <w:tc>
          <w:tcPr>
            <w:tcW w:w="3686"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sz w:val="24"/>
                <w:szCs w:val="24"/>
              </w:rPr>
              <w:t xml:space="preserve">Число музейных экспонатов оформленных в государственный каталог  </w:t>
            </w:r>
          </w:p>
        </w:tc>
        <w:tc>
          <w:tcPr>
            <w:tcW w:w="1134" w:type="dxa"/>
            <w:tcBorders>
              <w:top w:val="nil"/>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Ед.</w:t>
            </w:r>
          </w:p>
        </w:tc>
        <w:tc>
          <w:tcPr>
            <w:tcW w:w="851"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nil"/>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2000</w:t>
            </w:r>
          </w:p>
        </w:tc>
        <w:tc>
          <w:tcPr>
            <w:tcW w:w="851" w:type="dxa"/>
            <w:tcBorders>
              <w:top w:val="nil"/>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2000</w:t>
            </w:r>
          </w:p>
        </w:tc>
        <w:tc>
          <w:tcPr>
            <w:tcW w:w="709" w:type="dxa"/>
            <w:tcBorders>
              <w:top w:val="nil"/>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2000</w:t>
            </w:r>
          </w:p>
        </w:tc>
        <w:tc>
          <w:tcPr>
            <w:tcW w:w="708" w:type="dxa"/>
            <w:tcBorders>
              <w:top w:val="nil"/>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2000</w:t>
            </w:r>
          </w:p>
        </w:tc>
        <w:tc>
          <w:tcPr>
            <w:tcW w:w="851"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2000</w:t>
            </w:r>
          </w:p>
        </w:tc>
        <w:tc>
          <w:tcPr>
            <w:tcW w:w="709"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2000</w:t>
            </w:r>
          </w:p>
        </w:tc>
        <w:tc>
          <w:tcPr>
            <w:tcW w:w="708"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2000</w:t>
            </w:r>
          </w:p>
        </w:tc>
        <w:tc>
          <w:tcPr>
            <w:tcW w:w="851" w:type="dxa"/>
            <w:tcBorders>
              <w:top w:val="nil"/>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2000</w:t>
            </w:r>
          </w:p>
        </w:tc>
      </w:tr>
      <w:tr w:rsidR="007C4CDC" w:rsidRPr="00975D8D" w:rsidTr="007C4CDC">
        <w:trPr>
          <w:trHeight w:val="140"/>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Количество детей в возрасте от 5 до 18 лет, обучающихся по дополнительным общеобразовательным программам в области искусств</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426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jc w:val="center"/>
              <w:rPr>
                <w:rFonts w:ascii="PT Astra Serif" w:hAnsi="PT Astra Serif"/>
                <w:color w:val="000000"/>
                <w:sz w:val="24"/>
                <w:szCs w:val="24"/>
              </w:rPr>
            </w:pPr>
            <w:r w:rsidRPr="00975D8D">
              <w:rPr>
                <w:rFonts w:ascii="PT Astra Serif" w:hAnsi="PT Astra Serif"/>
                <w:color w:val="000000"/>
                <w:sz w:val="24"/>
                <w:szCs w:val="24"/>
              </w:rPr>
              <w:t>443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445</w:t>
            </w:r>
          </w:p>
        </w:tc>
      </w:tr>
      <w:tr w:rsidR="007C4CDC" w:rsidRPr="00975D8D" w:rsidTr="00D63132">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 xml:space="preserve">Число участников международных, всероссийских и региональных конкурсов и </w:t>
            </w:r>
            <w:r w:rsidRPr="00975D8D">
              <w:rPr>
                <w:rFonts w:ascii="PT Astra Serif" w:eastAsia="Times New Roman" w:hAnsi="PT Astra Serif" w:cs="Arial"/>
                <w:sz w:val="24"/>
                <w:szCs w:val="24"/>
              </w:rPr>
              <w:lastRenderedPageBreak/>
              <w:t>фестивалей организаций культуры</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lastRenderedPageBreak/>
              <w:t>Чел.</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423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430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430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450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460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460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460</w:t>
            </w:r>
          </w:p>
        </w:tc>
      </w:tr>
      <w:tr w:rsidR="007C4CDC" w:rsidRPr="00975D8D" w:rsidTr="00D63132">
        <w:trPr>
          <w:trHeight w:val="227"/>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spacing w:val="-4"/>
                <w:sz w:val="24"/>
                <w:szCs w:val="24"/>
              </w:rPr>
              <w:lastRenderedPageBreak/>
              <w:t>Число квалифицированных специалистов в учреждениях культуры</w:t>
            </w:r>
            <w:r w:rsidRPr="00975D8D">
              <w:rPr>
                <w:rFonts w:ascii="PT Astra Serif" w:eastAsia="Times New Roman" w:hAnsi="PT Astra Serif"/>
                <w:sz w:val="24"/>
                <w:szCs w:val="24"/>
              </w:rPr>
              <w:t>Катайского района</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64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64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70</w:t>
            </w:r>
          </w:p>
        </w:tc>
      </w:tr>
      <w:tr w:rsidR="007C4CDC" w:rsidRPr="00975D8D" w:rsidTr="00D63132">
        <w:trPr>
          <w:trHeight w:val="195"/>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Количество новых и модернизированных объектов культуры</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Ед.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2</w:t>
            </w:r>
          </w:p>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1</w:t>
            </w:r>
          </w:p>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1</w:t>
            </w:r>
          </w:p>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1</w:t>
            </w:r>
          </w:p>
        </w:tc>
      </w:tr>
      <w:tr w:rsidR="007C4CDC" w:rsidRPr="00975D8D" w:rsidTr="00D63132">
        <w:trPr>
          <w:trHeight w:val="162"/>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sz w:val="24"/>
                <w:szCs w:val="24"/>
              </w:rPr>
              <w:t>Собственные средства учреждений культуры (заработанные, полученные через участие в конкурсах и грантах, спонсорские)</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Тыс. руб.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2000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2200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2200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2300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2500</w:t>
            </w:r>
          </w:p>
        </w:tc>
      </w:tr>
      <w:tr w:rsidR="007C4CDC" w:rsidRPr="00975D8D" w:rsidTr="00D63132">
        <w:trPr>
          <w:trHeight w:val="243"/>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sz w:val="24"/>
                <w:szCs w:val="24"/>
              </w:rPr>
            </w:pPr>
            <w:r w:rsidRPr="00975D8D">
              <w:rPr>
                <w:rFonts w:ascii="PT Astra Serif" w:eastAsia="Times New Roman" w:hAnsi="PT Astra Serif"/>
                <w:spacing w:val="-2"/>
                <w:sz w:val="24"/>
                <w:szCs w:val="24"/>
              </w:rPr>
              <w:t xml:space="preserve">Количество </w:t>
            </w:r>
            <w:r w:rsidRPr="00975D8D">
              <w:rPr>
                <w:rFonts w:ascii="PT Astra Serif" w:eastAsia="Times New Roman" w:hAnsi="PT Astra Serif" w:cs="Arial"/>
                <w:sz w:val="24"/>
                <w:szCs w:val="24"/>
              </w:rPr>
              <w:t>кино</w:t>
            </w:r>
            <w:r w:rsidRPr="00975D8D">
              <w:rPr>
                <w:rFonts w:ascii="PT Astra Serif" w:eastAsia="Times New Roman" w:hAnsi="PT Astra Serif"/>
                <w:spacing w:val="-2"/>
                <w:sz w:val="24"/>
                <w:szCs w:val="24"/>
              </w:rPr>
              <w:t xml:space="preserve">сеансов и посетителей </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Ед.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550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550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550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660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700</w:t>
            </w:r>
          </w:p>
        </w:tc>
      </w:tr>
      <w:tr w:rsidR="007C4CDC" w:rsidRPr="00975D8D" w:rsidTr="00D63132">
        <w:trPr>
          <w:trHeight w:val="399"/>
        </w:trPr>
        <w:tc>
          <w:tcPr>
            <w:tcW w:w="3686"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spacing w:val="-2"/>
                <w:sz w:val="24"/>
                <w:szCs w:val="24"/>
              </w:rPr>
            </w:pPr>
            <w:r w:rsidRPr="00975D8D">
              <w:rPr>
                <w:rFonts w:ascii="PT Astra Serif" w:eastAsia="Times New Roman" w:hAnsi="PT Astra Serif"/>
                <w:spacing w:val="-2"/>
                <w:sz w:val="24"/>
                <w:szCs w:val="24"/>
              </w:rPr>
              <w:t xml:space="preserve">Количество посетителей </w:t>
            </w:r>
            <w:r w:rsidRPr="00975D8D">
              <w:rPr>
                <w:rFonts w:ascii="PT Astra Serif" w:eastAsia="Times New Roman" w:hAnsi="PT Astra Serif" w:cs="Arial"/>
                <w:sz w:val="24"/>
                <w:szCs w:val="24"/>
              </w:rPr>
              <w:t xml:space="preserve"> кино</w:t>
            </w:r>
            <w:r w:rsidRPr="00975D8D">
              <w:rPr>
                <w:rFonts w:ascii="PT Astra Serif" w:eastAsia="Times New Roman" w:hAnsi="PT Astra Serif"/>
                <w:spacing w:val="-2"/>
                <w:sz w:val="24"/>
                <w:szCs w:val="24"/>
              </w:rPr>
              <w:t>сеансов</w:t>
            </w:r>
          </w:p>
        </w:tc>
        <w:tc>
          <w:tcPr>
            <w:tcW w:w="1134" w:type="dxa"/>
            <w:tcBorders>
              <w:top w:val="single" w:sz="4" w:space="0" w:color="auto"/>
              <w:left w:val="nil"/>
              <w:bottom w:val="single" w:sz="4" w:space="0" w:color="auto"/>
              <w:right w:val="single" w:sz="4" w:space="0" w:color="auto"/>
            </w:tcBorders>
            <w:shd w:val="clear" w:color="auto" w:fill="auto"/>
          </w:tcPr>
          <w:p w:rsidR="007C4CDC" w:rsidRPr="00975D8D" w:rsidRDefault="007C4CDC" w:rsidP="00E80E5B">
            <w:pPr>
              <w:widowControl w:val="0"/>
              <w:autoSpaceDE w:val="0"/>
              <w:autoSpaceDN w:val="0"/>
              <w:adjustRightInd w:val="0"/>
              <w:spacing w:after="0" w:line="240" w:lineRule="auto"/>
              <w:jc w:val="both"/>
              <w:rPr>
                <w:rFonts w:ascii="PT Astra Serif" w:eastAsia="Times New Roman" w:hAnsi="PT Astra Serif" w:cs="Arial"/>
                <w:bCs/>
                <w:spacing w:val="-2"/>
                <w:sz w:val="24"/>
                <w:szCs w:val="24"/>
              </w:rPr>
            </w:pPr>
            <w:r w:rsidRPr="00975D8D">
              <w:rPr>
                <w:rFonts w:ascii="PT Astra Serif" w:eastAsia="Times New Roman" w:hAnsi="PT Astra Serif" w:cs="Arial"/>
                <w:bCs/>
                <w:spacing w:val="-2"/>
                <w:sz w:val="24"/>
                <w:szCs w:val="24"/>
              </w:rPr>
              <w:t>Чел.</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E80E5B">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widowControl w:val="0"/>
              <w:autoSpaceDE w:val="0"/>
              <w:autoSpaceDN w:val="0"/>
              <w:adjustRightInd w:val="0"/>
              <w:spacing w:after="0" w:line="240" w:lineRule="auto"/>
              <w:jc w:val="center"/>
              <w:rPr>
                <w:rFonts w:ascii="PT Astra Serif" w:eastAsia="Times New Roman" w:hAnsi="PT Astra Serif"/>
                <w:bCs/>
                <w:spacing w:val="-2"/>
                <w:sz w:val="24"/>
                <w:szCs w:val="24"/>
              </w:rPr>
            </w:pPr>
            <w:r w:rsidRPr="00975D8D">
              <w:rPr>
                <w:rFonts w:ascii="PT Astra Serif" w:eastAsia="Times New Roman" w:hAnsi="PT Astra Serif"/>
                <w:bCs/>
                <w:spacing w:val="-2"/>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3170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3170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D63132">
            <w:pPr>
              <w:jc w:val="center"/>
              <w:rPr>
                <w:rFonts w:ascii="PT Astra Serif" w:hAnsi="PT Astra Serif"/>
                <w:color w:val="000000"/>
                <w:sz w:val="24"/>
                <w:szCs w:val="24"/>
              </w:rPr>
            </w:pPr>
            <w:r w:rsidRPr="00975D8D">
              <w:rPr>
                <w:rFonts w:ascii="PT Astra Serif" w:hAnsi="PT Astra Serif"/>
                <w:color w:val="000000"/>
                <w:sz w:val="24"/>
                <w:szCs w:val="24"/>
              </w:rPr>
              <w:t>3170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3250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3300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3500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4CDC" w:rsidRPr="00975D8D" w:rsidRDefault="007C4CDC"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3500</w:t>
            </w:r>
          </w:p>
        </w:tc>
      </w:tr>
    </w:tbl>
    <w:p w:rsidR="00427C5D" w:rsidRPr="00975D8D" w:rsidRDefault="00427C5D" w:rsidP="006E18F5">
      <w:pPr>
        <w:pStyle w:val="20"/>
        <w:shd w:val="clear" w:color="auto" w:fill="auto"/>
        <w:spacing w:line="240" w:lineRule="auto"/>
        <w:jc w:val="left"/>
        <w:rPr>
          <w:rFonts w:ascii="Times New Roman" w:hAnsi="Times New Roman" w:cs="Times New Roman"/>
          <w:b/>
          <w:sz w:val="28"/>
          <w:szCs w:val="28"/>
        </w:rPr>
        <w:sectPr w:rsidR="00427C5D" w:rsidRPr="00975D8D" w:rsidSect="00F17BA7">
          <w:pgSz w:w="16840" w:h="11900" w:orient="landscape"/>
          <w:pgMar w:top="1134" w:right="850" w:bottom="1134" w:left="1701" w:header="0" w:footer="3" w:gutter="0"/>
          <w:cols w:space="720"/>
          <w:noEndnote/>
          <w:docGrid w:linePitch="360"/>
        </w:sectPr>
      </w:pPr>
    </w:p>
    <w:p w:rsidR="002C6A95" w:rsidRPr="00975D8D" w:rsidRDefault="002C6A95" w:rsidP="002C6A9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lastRenderedPageBreak/>
        <w:t>Немаловажную роль играет деятельность учреждений культуры, которая направлена на достижение максимальной доступности культурных благ для всех жителей округа</w:t>
      </w:r>
      <w:r w:rsidR="00B43A94">
        <w:rPr>
          <w:rFonts w:ascii="Times New Roman" w:hAnsi="Times New Roman" w:cs="Times New Roman"/>
          <w:sz w:val="28"/>
          <w:szCs w:val="28"/>
        </w:rPr>
        <w:t>.</w:t>
      </w:r>
    </w:p>
    <w:p w:rsidR="002C6A95" w:rsidRPr="00975D8D" w:rsidRDefault="002C6A95" w:rsidP="002C6A95">
      <w:pPr>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2023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в районе работало 45 учреждений культуры: 21 культурно-досуговое учреждение, 21 библиотека, детская школа искусств, краеведческий музей, киноклуб «Катайск»</w:t>
      </w:r>
      <w:r w:rsidR="00B43A94">
        <w:rPr>
          <w:rFonts w:ascii="Times New Roman" w:eastAsia="PT Astra Serif" w:hAnsi="Times New Roman" w:cs="Times New Roman"/>
          <w:sz w:val="28"/>
          <w:szCs w:val="28"/>
        </w:rPr>
        <w:t>.</w:t>
      </w:r>
    </w:p>
    <w:p w:rsidR="002C6A95" w:rsidRPr="00975D8D" w:rsidRDefault="002C6A95" w:rsidP="002C6A95">
      <w:pPr>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Областном конкурсе «Лучшее муниципальное учреждение культуры» и «Лучший сельский работник культуры» победителями стали Шутихинский СДК и заведующая Черемисской сельской библиотекой Баженова С</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И</w:t>
      </w:r>
      <w:r w:rsidR="00B43A94">
        <w:rPr>
          <w:rFonts w:ascii="Times New Roman" w:eastAsia="PT Astra Serif" w:hAnsi="Times New Roman" w:cs="Times New Roman"/>
          <w:sz w:val="28"/>
          <w:szCs w:val="28"/>
        </w:rPr>
        <w:t>.</w:t>
      </w:r>
    </w:p>
    <w:p w:rsidR="002C6A95" w:rsidRPr="00975D8D" w:rsidRDefault="002C6A95" w:rsidP="002C6A95">
      <w:pPr>
        <w:autoSpaceDE w:val="0"/>
        <w:adjustRightInd w:val="0"/>
        <w:spacing w:after="0" w:line="240" w:lineRule="auto"/>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Благодаря проведению уличных мероприятий увеличилось количество посетителей культурно – массовых мероприятий на 113 025 чел</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2C6A95" w:rsidRPr="00975D8D" w:rsidRDefault="002C6A95" w:rsidP="002C6A95">
      <w:pPr>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По программе «Обеспечение развития и укрепления материально-технической базы домов культуры в населенных пунктах с числом жителей до 50 тысяч человек» приобретен светодиодный экран в большой зал МБУ ЦРК «Берегиня» на сумму 729,1 тыс</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руб</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и светодиодные прожекторы «Вращающаяся голова» на сумму 71,7 тыс</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руб</w:t>
      </w:r>
      <w:r w:rsidR="00B43A94">
        <w:rPr>
          <w:rFonts w:ascii="Times New Roman" w:eastAsia="PT Astra Serif" w:hAnsi="Times New Roman" w:cs="Times New Roman"/>
          <w:sz w:val="28"/>
          <w:szCs w:val="28"/>
        </w:rPr>
        <w:t>.</w:t>
      </w:r>
    </w:p>
    <w:p w:rsidR="002C6A95" w:rsidRPr="00975D8D" w:rsidRDefault="002C6A95" w:rsidP="002C6A95">
      <w:pPr>
        <w:spacing w:after="0" w:line="240" w:lineRule="auto"/>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Сумма собственных средств от проведения массовых платных мероприятий составила в 2023 году – 960,0 тыс</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руб</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Средства потрачены на улучшение материально-технической базы учреждений культуры</w:t>
      </w:r>
      <w:r w:rsidR="00B43A94">
        <w:rPr>
          <w:rFonts w:ascii="Times New Roman" w:eastAsia="PT Astra Serif" w:hAnsi="Times New Roman" w:cs="Times New Roman"/>
          <w:sz w:val="28"/>
          <w:szCs w:val="28"/>
        </w:rPr>
        <w:t>.</w:t>
      </w:r>
    </w:p>
    <w:p w:rsidR="002C6A95" w:rsidRPr="00975D8D" w:rsidRDefault="002C6A95" w:rsidP="002C6A95">
      <w:pPr>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8 учреждений культуры Катайского муниципального округа активно работают по программе «Пушкинская карта»</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r w:rsidRPr="00975D8D">
        <w:rPr>
          <w:rFonts w:ascii="Times New Roman" w:hAnsi="Times New Roman" w:cs="Times New Roman"/>
        </w:rPr>
        <w:t xml:space="preserve"> </w:t>
      </w:r>
      <w:r w:rsidRPr="00975D8D">
        <w:rPr>
          <w:rFonts w:ascii="Times New Roman" w:hAnsi="Times New Roman" w:cs="Times New Roman"/>
          <w:sz w:val="28"/>
          <w:szCs w:val="28"/>
        </w:rPr>
        <w:t>В рамках реализации данной программы учреждения культуры получили</w:t>
      </w:r>
      <w:r w:rsidRPr="00975D8D">
        <w:rPr>
          <w:rFonts w:ascii="Times New Roman" w:hAnsi="Times New Roman" w:cs="Times New Roman"/>
        </w:rPr>
        <w:t xml:space="preserve"> </w:t>
      </w:r>
      <w:r w:rsidRPr="00975D8D">
        <w:rPr>
          <w:rFonts w:ascii="Times New Roman" w:eastAsia="PT Astra Serif" w:hAnsi="Times New Roman" w:cs="Times New Roman"/>
          <w:sz w:val="28"/>
          <w:szCs w:val="28"/>
        </w:rPr>
        <w:t xml:space="preserve">  432 920 рублей</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2C6A95" w:rsidRPr="00975D8D" w:rsidRDefault="002C6A95" w:rsidP="002C6A95">
      <w:pPr>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МБОУДО «Катайская школа искусств» по предпрофессиональным и общеразвивающим программам обучается 370 учащихся</w:t>
      </w:r>
      <w:r w:rsidR="00B43A94">
        <w:rPr>
          <w:rFonts w:ascii="Times New Roman" w:eastAsia="PT Astra Serif" w:hAnsi="Times New Roman" w:cs="Times New Roman"/>
          <w:sz w:val="28"/>
          <w:szCs w:val="28"/>
        </w:rPr>
        <w:t>.</w:t>
      </w:r>
    </w:p>
    <w:p w:rsidR="002C6A95" w:rsidRPr="00975D8D" w:rsidRDefault="002C6A95" w:rsidP="002C6A95">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Общий фонд музея насчитывает 12986 единиц хранения</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Количество посещений увеличилось по сравнению с 2022 годом на 10 % и составило 7076 чел</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(в 2022 году – 6800 человек)</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Проведено 45 выставок - как стационарных, так и вне музея</w:t>
      </w:r>
      <w:r w:rsidR="00B43A94">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По утвержденному графику районный краеведческий музей вносит в Государственный каталог предметы музейного фонда РФ, внесена 1481 единица хр</w:t>
      </w:r>
      <w:r w:rsidR="00B43A94">
        <w:rPr>
          <w:rFonts w:ascii="Times New Roman" w:eastAsia="PT Astra Serif" w:hAnsi="Times New Roman" w:cs="Times New Roman"/>
          <w:sz w:val="28"/>
          <w:szCs w:val="28"/>
        </w:rPr>
        <w:t>анения, график выполнен на 100%.</w:t>
      </w:r>
    </w:p>
    <w:p w:rsidR="002C6A95" w:rsidRPr="00975D8D" w:rsidRDefault="002C6A95" w:rsidP="002C6A95">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Times New Roman" w:hAnsi="Times New Roman" w:cs="Times New Roman"/>
          <w:sz w:val="28"/>
          <w:szCs w:val="28"/>
          <w:shd w:val="clear" w:color="auto" w:fill="FFFFFF"/>
        </w:rPr>
        <w:t>Библиотечное обслуживание в нашем округе представлено 21 муниципальной библиотекой,</w:t>
      </w:r>
      <w:r w:rsidRPr="00975D8D">
        <w:rPr>
          <w:rFonts w:ascii="Times New Roman" w:eastAsia="PT Astra Serif" w:hAnsi="Times New Roman" w:cs="Times New Roman"/>
          <w:sz w:val="28"/>
          <w:szCs w:val="28"/>
        </w:rPr>
        <w:t xml:space="preserve"> за 2023 год книговыдача в библиотеках – составила 402767 экземпляров (2022 году – 402613 экз)</w:t>
      </w:r>
      <w:r w:rsidR="00B43A94">
        <w:rPr>
          <w:rFonts w:ascii="Times New Roman" w:eastAsia="PT Astra Serif" w:hAnsi="Times New Roman" w:cs="Times New Roman"/>
          <w:sz w:val="28"/>
          <w:szCs w:val="28"/>
        </w:rPr>
        <w:t>.</w:t>
      </w:r>
    </w:p>
    <w:p w:rsidR="002C6A95" w:rsidRPr="00975D8D" w:rsidRDefault="002C6A95" w:rsidP="002C6A95">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Охват населения библиотечным обслуживанием  составляет   78 % и  увеличился на 6,1%</w:t>
      </w:r>
      <w:r w:rsidR="00B43A94">
        <w:rPr>
          <w:rFonts w:ascii="Times New Roman" w:eastAsia="PT Astra Serif" w:hAnsi="Times New Roman" w:cs="Times New Roman"/>
          <w:sz w:val="28"/>
          <w:szCs w:val="28"/>
        </w:rPr>
        <w:t>.</w:t>
      </w:r>
    </w:p>
    <w:p w:rsidR="002C6A95" w:rsidRPr="00975D8D" w:rsidRDefault="002C6A95" w:rsidP="002C6A95">
      <w:pPr>
        <w:spacing w:after="0" w:line="240" w:lineRule="auto"/>
        <w:ind w:firstLine="709"/>
        <w:jc w:val="both"/>
        <w:rPr>
          <w:rFonts w:ascii="Times New Roman" w:eastAsia="Times New Roman" w:hAnsi="Times New Roman" w:cs="Times New Roman"/>
          <w:sz w:val="28"/>
          <w:szCs w:val="28"/>
          <w:shd w:val="clear" w:color="auto" w:fill="FFFFFF"/>
        </w:rPr>
      </w:pPr>
      <w:r w:rsidRPr="00975D8D">
        <w:rPr>
          <w:rFonts w:ascii="Times New Roman" w:eastAsia="Times New Roman" w:hAnsi="Times New Roman" w:cs="Times New Roman"/>
          <w:sz w:val="28"/>
          <w:szCs w:val="28"/>
          <w:shd w:val="clear" w:color="auto" w:fill="FFFFFF"/>
        </w:rPr>
        <w:t>Кинопоказ представлен в округе кинозалом киноклуба «Катайск», который оборудован в рамках Всероссийской программы поддержки кинотеатров в населенных пунктах РФ</w:t>
      </w:r>
      <w:r w:rsidR="00A33592" w:rsidRPr="00975D8D">
        <w:rPr>
          <w:rFonts w:ascii="Times New Roman" w:eastAsia="Times New Roman" w:hAnsi="Times New Roman" w:cs="Times New Roman"/>
          <w:sz w:val="28"/>
          <w:szCs w:val="28"/>
          <w:shd w:val="clear" w:color="auto" w:fill="FFFFFF"/>
        </w:rPr>
        <w:t>,</w:t>
      </w:r>
      <w:r w:rsidRPr="00975D8D">
        <w:rPr>
          <w:rFonts w:ascii="Times New Roman" w:eastAsia="Times New Roman" w:hAnsi="Times New Roman" w:cs="Times New Roman"/>
          <w:sz w:val="28"/>
          <w:szCs w:val="28"/>
          <w:shd w:val="clear" w:color="auto" w:fill="FFFFFF"/>
        </w:rPr>
        <w:t xml:space="preserve"> В 2023 году проведено 760 киносеансов для 5491 зрителя</w:t>
      </w:r>
      <w:r w:rsidR="00B43A94">
        <w:rPr>
          <w:rFonts w:ascii="Times New Roman" w:eastAsia="Times New Roman" w:hAnsi="Times New Roman" w:cs="Times New Roman"/>
          <w:sz w:val="28"/>
          <w:szCs w:val="28"/>
          <w:shd w:val="clear" w:color="auto" w:fill="FFFFFF"/>
        </w:rPr>
        <w:t>.</w:t>
      </w:r>
      <w:r w:rsidRPr="00975D8D">
        <w:rPr>
          <w:rFonts w:ascii="Times New Roman" w:eastAsia="Times New Roman" w:hAnsi="Times New Roman" w:cs="Times New Roman"/>
          <w:sz w:val="28"/>
          <w:szCs w:val="28"/>
          <w:shd w:val="clear" w:color="auto" w:fill="FFFFFF"/>
        </w:rPr>
        <w:t xml:space="preserve"> </w:t>
      </w:r>
    </w:p>
    <w:p w:rsidR="00524F46" w:rsidRPr="00975D8D" w:rsidRDefault="00524F46" w:rsidP="00857C10">
      <w:pPr>
        <w:spacing w:after="0" w:line="240" w:lineRule="auto"/>
        <w:ind w:firstLine="539"/>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Количество реализованных на базе музея культурно-образовательных программ </w:t>
      </w:r>
      <w:r w:rsidR="00566773" w:rsidRPr="00975D8D">
        <w:rPr>
          <w:rFonts w:ascii="Times New Roman" w:eastAsia="Times New Roman" w:hAnsi="Times New Roman" w:cs="Times New Roman"/>
          <w:sz w:val="28"/>
          <w:szCs w:val="28"/>
        </w:rPr>
        <w:t>7</w:t>
      </w:r>
      <w:r w:rsidRPr="00975D8D">
        <w:rPr>
          <w:rFonts w:ascii="Times New Roman" w:eastAsia="Times New Roman" w:hAnsi="Times New Roman" w:cs="Times New Roman"/>
          <w:sz w:val="28"/>
          <w:szCs w:val="28"/>
        </w:rPr>
        <w:t xml:space="preserve"> ед</w:t>
      </w:r>
      <w:r w:rsidR="00B43A9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охвачено </w:t>
      </w:r>
      <w:r w:rsidR="0067521D" w:rsidRPr="00975D8D">
        <w:rPr>
          <w:rFonts w:ascii="Times New Roman" w:eastAsia="Times New Roman" w:hAnsi="Times New Roman" w:cs="Times New Roman"/>
          <w:sz w:val="28"/>
          <w:szCs w:val="28"/>
        </w:rPr>
        <w:t>6797</w:t>
      </w:r>
      <w:r w:rsidRPr="00975D8D">
        <w:rPr>
          <w:rFonts w:ascii="Times New Roman" w:eastAsia="Times New Roman" w:hAnsi="Times New Roman" w:cs="Times New Roman"/>
          <w:sz w:val="28"/>
          <w:szCs w:val="28"/>
        </w:rPr>
        <w:t xml:space="preserve"> чел</w:t>
      </w:r>
      <w:r w:rsidR="00B43A94">
        <w:rPr>
          <w:rFonts w:ascii="Times New Roman" w:eastAsia="Times New Roman" w:hAnsi="Times New Roman" w:cs="Times New Roman"/>
          <w:sz w:val="28"/>
          <w:szCs w:val="28"/>
        </w:rPr>
        <w:t>.</w:t>
      </w:r>
    </w:p>
    <w:p w:rsidR="00225300" w:rsidRPr="00975D8D" w:rsidRDefault="00225300" w:rsidP="006E18F5">
      <w:pPr>
        <w:pStyle w:val="ConsPlusNormal"/>
        <w:widowControl/>
        <w:ind w:firstLine="539"/>
        <w:jc w:val="both"/>
        <w:rPr>
          <w:sz w:val="28"/>
          <w:szCs w:val="28"/>
        </w:rPr>
      </w:pPr>
      <w:r w:rsidRPr="00975D8D">
        <w:rPr>
          <w:sz w:val="28"/>
          <w:szCs w:val="28"/>
        </w:rPr>
        <w:t xml:space="preserve">Независимо от ведомственной принадлежности всем учреждениям и организациям </w:t>
      </w:r>
      <w:r w:rsidR="00B25284" w:rsidRPr="00975D8D">
        <w:rPr>
          <w:sz w:val="28"/>
          <w:szCs w:val="28"/>
        </w:rPr>
        <w:t>округ</w:t>
      </w:r>
      <w:r w:rsidRPr="00975D8D">
        <w:rPr>
          <w:sz w:val="28"/>
          <w:szCs w:val="28"/>
        </w:rPr>
        <w:t>а специалистами учреждений культуры оказывается методическая и практическая помощь</w:t>
      </w:r>
      <w:r w:rsidR="00B43A94">
        <w:rPr>
          <w:sz w:val="28"/>
          <w:szCs w:val="28"/>
        </w:rPr>
        <w:t>.</w:t>
      </w:r>
      <w:r w:rsidRPr="00975D8D">
        <w:rPr>
          <w:sz w:val="28"/>
          <w:szCs w:val="28"/>
        </w:rPr>
        <w:t xml:space="preserve"> Регулярно проводятся </w:t>
      </w:r>
      <w:r w:rsidR="00B25284" w:rsidRPr="00975D8D">
        <w:rPr>
          <w:sz w:val="28"/>
          <w:szCs w:val="28"/>
        </w:rPr>
        <w:t>округ</w:t>
      </w:r>
      <w:r w:rsidRPr="00975D8D">
        <w:rPr>
          <w:sz w:val="28"/>
          <w:szCs w:val="28"/>
        </w:rPr>
        <w:t xml:space="preserve">ные </w:t>
      </w:r>
      <w:r w:rsidRPr="00975D8D">
        <w:rPr>
          <w:sz w:val="28"/>
          <w:szCs w:val="28"/>
        </w:rPr>
        <w:lastRenderedPageBreak/>
        <w:t>семинары, совещания, мастер-классы по различным направлениям культурно</w:t>
      </w:r>
      <w:r w:rsidR="00020372" w:rsidRPr="00975D8D">
        <w:rPr>
          <w:sz w:val="28"/>
          <w:szCs w:val="28"/>
        </w:rPr>
        <w:t xml:space="preserve"> </w:t>
      </w:r>
      <w:r w:rsidRPr="00975D8D">
        <w:rPr>
          <w:sz w:val="28"/>
          <w:szCs w:val="28"/>
        </w:rPr>
        <w:t>-</w:t>
      </w:r>
      <w:r w:rsidR="00020372" w:rsidRPr="00975D8D">
        <w:rPr>
          <w:sz w:val="28"/>
          <w:szCs w:val="28"/>
        </w:rPr>
        <w:t xml:space="preserve"> </w:t>
      </w:r>
      <w:r w:rsidRPr="00975D8D">
        <w:rPr>
          <w:sz w:val="28"/>
          <w:szCs w:val="28"/>
        </w:rPr>
        <w:t>досуговой и библиотечной деятельности</w:t>
      </w:r>
      <w:r w:rsidR="00B43A94">
        <w:rPr>
          <w:sz w:val="28"/>
          <w:szCs w:val="28"/>
        </w:rPr>
        <w:t>.</w:t>
      </w:r>
    </w:p>
    <w:p w:rsidR="00397EBE" w:rsidRPr="00975D8D" w:rsidRDefault="00397EBE" w:rsidP="006E18F5">
      <w:pPr>
        <w:spacing w:after="0" w:line="240" w:lineRule="auto"/>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val="en-US" w:eastAsia="en-US" w:bidi="en-US"/>
        </w:rPr>
        <w:t>SWOT</w:t>
      </w:r>
      <w:r w:rsidRPr="00975D8D">
        <w:rPr>
          <w:rFonts w:ascii="Times New Roman" w:hAnsi="Times New Roman" w:cs="Times New Roman"/>
          <w:color w:val="000000"/>
          <w:sz w:val="28"/>
          <w:szCs w:val="28"/>
          <w:lang w:eastAsia="en-US" w:bidi="en-US"/>
        </w:rPr>
        <w:t xml:space="preserve"> </w:t>
      </w:r>
      <w:r w:rsidRPr="00975D8D">
        <w:rPr>
          <w:rFonts w:ascii="Times New Roman" w:hAnsi="Times New Roman" w:cs="Times New Roman"/>
          <w:color w:val="000000"/>
          <w:sz w:val="28"/>
          <w:szCs w:val="28"/>
          <w:lang w:bidi="ru-RU"/>
        </w:rPr>
        <w:t>анализ</w:t>
      </w:r>
    </w:p>
    <w:tbl>
      <w:tblPr>
        <w:tblStyle w:val="ab"/>
        <w:tblW w:w="0" w:type="auto"/>
        <w:jc w:val="center"/>
        <w:tblLook w:val="04A0" w:firstRow="1" w:lastRow="0" w:firstColumn="1" w:lastColumn="0" w:noHBand="0" w:noVBand="1"/>
      </w:tblPr>
      <w:tblGrid>
        <w:gridCol w:w="4782"/>
        <w:gridCol w:w="4783"/>
      </w:tblGrid>
      <w:tr w:rsidR="00C95CE9" w:rsidRPr="00975D8D" w:rsidTr="002B094D">
        <w:trPr>
          <w:jc w:val="center"/>
        </w:trPr>
        <w:tc>
          <w:tcPr>
            <w:tcW w:w="4782" w:type="dxa"/>
          </w:tcPr>
          <w:p w:rsidR="00C95CE9" w:rsidRPr="00975D8D" w:rsidRDefault="00C95CE9" w:rsidP="006E18F5">
            <w:pPr>
              <w:rPr>
                <w:rFonts w:ascii="Times New Roman" w:hAnsi="Times New Roman" w:cs="Times New Roman"/>
                <w:color w:val="000000"/>
                <w:sz w:val="24"/>
                <w:szCs w:val="24"/>
                <w:lang w:bidi="ru-RU"/>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783" w:type="dxa"/>
          </w:tcPr>
          <w:p w:rsidR="00C95CE9" w:rsidRPr="00975D8D" w:rsidRDefault="00C95CE9" w:rsidP="006E18F5">
            <w:pPr>
              <w:rPr>
                <w:rFonts w:ascii="Times New Roman" w:hAnsi="Times New Roman" w:cs="Times New Roman"/>
                <w:color w:val="000000"/>
                <w:sz w:val="24"/>
                <w:szCs w:val="24"/>
                <w:lang w:bidi="ru-RU"/>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r w:rsidRPr="00975D8D">
              <w:rPr>
                <w:rStyle w:val="211pt"/>
                <w:rFonts w:ascii="Times New Roman" w:hAnsi="Times New Roman" w:cs="Times New Roman"/>
                <w:sz w:val="24"/>
                <w:szCs w:val="24"/>
                <w:lang w:eastAsia="en-US" w:bidi="en-US"/>
              </w:rPr>
              <w:t>)</w:t>
            </w:r>
          </w:p>
        </w:tc>
      </w:tr>
      <w:tr w:rsidR="00C95CE9" w:rsidRPr="00975D8D" w:rsidTr="002B094D">
        <w:trPr>
          <w:jc w:val="center"/>
        </w:trPr>
        <w:tc>
          <w:tcPr>
            <w:tcW w:w="4782" w:type="dxa"/>
          </w:tcPr>
          <w:p w:rsidR="00C95CE9" w:rsidRPr="00975D8D" w:rsidRDefault="00E452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C95CE9" w:rsidRPr="00975D8D">
              <w:rPr>
                <w:rFonts w:ascii="Times New Roman" w:hAnsi="Times New Roman" w:cs="Times New Roman"/>
                <w:sz w:val="24"/>
                <w:szCs w:val="24"/>
              </w:rPr>
              <w:t>наличие культурного наследия (музейный, библиотечный, архивный фонды, нематериальное культурное наследие, промыслы и ремесла);</w:t>
            </w:r>
          </w:p>
          <w:p w:rsidR="00C95CE9" w:rsidRPr="00975D8D" w:rsidRDefault="00E452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C95CE9" w:rsidRPr="00975D8D">
              <w:rPr>
                <w:rFonts w:ascii="Times New Roman" w:hAnsi="Times New Roman" w:cs="Times New Roman"/>
                <w:sz w:val="24"/>
                <w:szCs w:val="24"/>
              </w:rPr>
              <w:t xml:space="preserve">наличие творческих коллективов и системы проведения </w:t>
            </w:r>
            <w:r w:rsidR="00544A8E" w:rsidRPr="00975D8D">
              <w:rPr>
                <w:rFonts w:ascii="Times New Roman" w:hAnsi="Times New Roman" w:cs="Times New Roman"/>
                <w:sz w:val="24"/>
                <w:szCs w:val="24"/>
              </w:rPr>
              <w:t>культурно-просветительских</w:t>
            </w:r>
            <w:r w:rsidR="00C95CE9" w:rsidRPr="00975D8D">
              <w:rPr>
                <w:rFonts w:ascii="Times New Roman" w:hAnsi="Times New Roman" w:cs="Times New Roman"/>
                <w:sz w:val="24"/>
                <w:szCs w:val="24"/>
              </w:rPr>
              <w:t xml:space="preserve"> мероприятий, обеспечивающих досуг населения;</w:t>
            </w:r>
          </w:p>
          <w:p w:rsidR="00C95CE9" w:rsidRPr="00975D8D" w:rsidRDefault="00E452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C95CE9" w:rsidRPr="00975D8D">
              <w:rPr>
                <w:rFonts w:ascii="Times New Roman" w:hAnsi="Times New Roman" w:cs="Times New Roman"/>
                <w:sz w:val="24"/>
                <w:szCs w:val="24"/>
              </w:rPr>
              <w:t>творческий потенциал работников культуры и искусства, создающих культурные ценности (художники, писатели, музыканты, актеры, режиссеры, мастера народных художественных промыслов и ремесел и др</w:t>
            </w:r>
            <w:r w:rsidR="00A33592" w:rsidRPr="00975D8D">
              <w:rPr>
                <w:rFonts w:ascii="Times New Roman" w:hAnsi="Times New Roman" w:cs="Times New Roman"/>
                <w:sz w:val="24"/>
                <w:szCs w:val="24"/>
              </w:rPr>
              <w:t>,</w:t>
            </w:r>
            <w:r w:rsidR="00C95CE9" w:rsidRPr="00975D8D">
              <w:rPr>
                <w:rFonts w:ascii="Times New Roman" w:hAnsi="Times New Roman" w:cs="Times New Roman"/>
                <w:sz w:val="24"/>
                <w:szCs w:val="24"/>
              </w:rPr>
              <w:t>)</w:t>
            </w:r>
          </w:p>
        </w:tc>
        <w:tc>
          <w:tcPr>
            <w:tcW w:w="4783" w:type="dxa"/>
          </w:tcPr>
          <w:p w:rsidR="007853C3" w:rsidRPr="00975D8D" w:rsidRDefault="00E452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853C3" w:rsidRPr="00975D8D">
              <w:rPr>
                <w:rFonts w:ascii="Times New Roman" w:hAnsi="Times New Roman" w:cs="Times New Roman"/>
                <w:sz w:val="24"/>
                <w:szCs w:val="24"/>
              </w:rPr>
              <w:t>недостаточный уровень финансирования;</w:t>
            </w:r>
          </w:p>
          <w:p w:rsidR="00102532" w:rsidRPr="00975D8D" w:rsidRDefault="00102532"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слабая материально-техническая база учреждений культуры;</w:t>
            </w:r>
          </w:p>
          <w:p w:rsidR="00C95CE9" w:rsidRPr="00975D8D" w:rsidRDefault="00E45216" w:rsidP="006E18F5">
            <w:pPr>
              <w:rPr>
                <w:rFonts w:ascii="Times New Roman" w:hAnsi="Times New Roman" w:cs="Times New Roman"/>
                <w:color w:val="000000"/>
                <w:sz w:val="24"/>
                <w:szCs w:val="24"/>
                <w:lang w:bidi="ru-RU"/>
              </w:rPr>
            </w:pPr>
            <w:r w:rsidRPr="00975D8D">
              <w:rPr>
                <w:rFonts w:ascii="Times New Roman" w:hAnsi="Times New Roman" w:cs="Times New Roman"/>
                <w:sz w:val="24"/>
                <w:szCs w:val="24"/>
              </w:rPr>
              <w:t>-</w:t>
            </w:r>
            <w:r w:rsidR="00102532" w:rsidRPr="00975D8D">
              <w:rPr>
                <w:rFonts w:ascii="Times New Roman" w:hAnsi="Times New Roman" w:cs="Times New Roman"/>
                <w:sz w:val="24"/>
                <w:szCs w:val="24"/>
              </w:rPr>
              <w:t>дефицит квалифицированных кадров, «старение» кадров</w:t>
            </w:r>
          </w:p>
        </w:tc>
      </w:tr>
      <w:tr w:rsidR="00C95CE9" w:rsidRPr="00975D8D" w:rsidTr="002B094D">
        <w:trPr>
          <w:jc w:val="center"/>
        </w:trPr>
        <w:tc>
          <w:tcPr>
            <w:tcW w:w="4782" w:type="dxa"/>
          </w:tcPr>
          <w:p w:rsidR="00C95CE9" w:rsidRPr="00975D8D" w:rsidRDefault="00C95CE9" w:rsidP="006E18F5">
            <w:pPr>
              <w:rPr>
                <w:rFonts w:ascii="Times New Roman" w:hAnsi="Times New Roman" w:cs="Times New Roman"/>
                <w:color w:val="000000"/>
                <w:sz w:val="24"/>
                <w:szCs w:val="24"/>
                <w:lang w:bidi="ru-RU"/>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(W)</w:t>
            </w:r>
          </w:p>
        </w:tc>
        <w:tc>
          <w:tcPr>
            <w:tcW w:w="4783" w:type="dxa"/>
          </w:tcPr>
          <w:p w:rsidR="00C95CE9" w:rsidRPr="00975D8D" w:rsidRDefault="00C95CE9" w:rsidP="006E18F5">
            <w:pPr>
              <w:rPr>
                <w:rFonts w:ascii="Times New Roman" w:hAnsi="Times New Roman" w:cs="Times New Roman"/>
                <w:color w:val="000000"/>
                <w:sz w:val="24"/>
                <w:szCs w:val="24"/>
                <w:lang w:bidi="ru-RU"/>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C95CE9" w:rsidRPr="00975D8D" w:rsidTr="002B094D">
        <w:trPr>
          <w:jc w:val="center"/>
        </w:trPr>
        <w:tc>
          <w:tcPr>
            <w:tcW w:w="4782" w:type="dxa"/>
          </w:tcPr>
          <w:p w:rsidR="00414F7F" w:rsidRPr="00975D8D" w:rsidRDefault="001B338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414F7F" w:rsidRPr="00975D8D">
              <w:rPr>
                <w:rFonts w:ascii="Times New Roman" w:hAnsi="Times New Roman" w:cs="Times New Roman"/>
                <w:sz w:val="24"/>
                <w:szCs w:val="24"/>
              </w:rPr>
              <w:t>расширение перечня образовательных программ, создание условий для эстетического воспитани</w:t>
            </w:r>
            <w:r w:rsidR="00F61342" w:rsidRPr="00975D8D">
              <w:rPr>
                <w:rFonts w:ascii="Times New Roman" w:hAnsi="Times New Roman" w:cs="Times New Roman"/>
                <w:sz w:val="24"/>
                <w:szCs w:val="24"/>
              </w:rPr>
              <w:t>я и художественного образования</w:t>
            </w:r>
          </w:p>
          <w:p w:rsidR="00C95CE9" w:rsidRPr="00975D8D" w:rsidRDefault="00C95CE9" w:rsidP="006E18F5">
            <w:pPr>
              <w:rPr>
                <w:rFonts w:ascii="Times New Roman" w:hAnsi="Times New Roman" w:cs="Times New Roman"/>
                <w:color w:val="000000"/>
                <w:sz w:val="24"/>
                <w:szCs w:val="24"/>
                <w:lang w:bidi="ru-RU"/>
              </w:rPr>
            </w:pPr>
          </w:p>
        </w:tc>
        <w:tc>
          <w:tcPr>
            <w:tcW w:w="4783" w:type="dxa"/>
          </w:tcPr>
          <w:p w:rsidR="00116281" w:rsidRPr="00975D8D" w:rsidRDefault="001B338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116281" w:rsidRPr="00975D8D">
              <w:rPr>
                <w:rFonts w:ascii="Times New Roman" w:hAnsi="Times New Roman" w:cs="Times New Roman"/>
                <w:sz w:val="24"/>
                <w:szCs w:val="24"/>
              </w:rPr>
              <w:t>духовная деградация населения, девальвация культурных ценностей; полная утрата сельской культуры;</w:t>
            </w:r>
          </w:p>
          <w:p w:rsidR="00116281" w:rsidRPr="00975D8D" w:rsidRDefault="001B338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116281" w:rsidRPr="00975D8D">
              <w:rPr>
                <w:rFonts w:ascii="Times New Roman" w:hAnsi="Times New Roman" w:cs="Times New Roman"/>
                <w:sz w:val="24"/>
                <w:szCs w:val="24"/>
              </w:rPr>
              <w:t>невосполнимые утраты памятников истории и культуры, нематериального культурного наследия;</w:t>
            </w:r>
          </w:p>
          <w:p w:rsidR="00116281" w:rsidRPr="00975D8D" w:rsidRDefault="001B338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116281" w:rsidRPr="00975D8D">
              <w:rPr>
                <w:rFonts w:ascii="Times New Roman" w:hAnsi="Times New Roman" w:cs="Times New Roman"/>
                <w:sz w:val="24"/>
                <w:szCs w:val="24"/>
              </w:rPr>
              <w:t>увеличение доли объектов культуры, находящихся в неудовлетворительном состоянии;</w:t>
            </w:r>
          </w:p>
          <w:p w:rsidR="00C95CE9" w:rsidRPr="00975D8D" w:rsidRDefault="001B338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116281" w:rsidRPr="00975D8D">
              <w:rPr>
                <w:rFonts w:ascii="Times New Roman" w:hAnsi="Times New Roman" w:cs="Times New Roman"/>
                <w:sz w:val="24"/>
                <w:szCs w:val="24"/>
              </w:rPr>
              <w:t xml:space="preserve">увеличение оттока из </w:t>
            </w:r>
            <w:r w:rsidR="00B25284" w:rsidRPr="00975D8D">
              <w:rPr>
                <w:rFonts w:ascii="Times New Roman" w:hAnsi="Times New Roman" w:cs="Times New Roman"/>
                <w:sz w:val="24"/>
                <w:szCs w:val="24"/>
              </w:rPr>
              <w:t>округ</w:t>
            </w:r>
            <w:r w:rsidR="00116281" w:rsidRPr="00975D8D">
              <w:rPr>
                <w:rFonts w:ascii="Times New Roman" w:hAnsi="Times New Roman" w:cs="Times New Roman"/>
                <w:sz w:val="24"/>
                <w:szCs w:val="24"/>
              </w:rPr>
              <w:t>а квалифицированных кадров и творческих работников искусства</w:t>
            </w:r>
          </w:p>
        </w:tc>
      </w:tr>
    </w:tbl>
    <w:p w:rsidR="00C502FA" w:rsidRPr="00975D8D" w:rsidRDefault="00D71E1F" w:rsidP="006E18F5">
      <w:pPr>
        <w:pStyle w:val="20"/>
        <w:shd w:val="clear" w:color="auto" w:fill="auto"/>
        <w:spacing w:line="240" w:lineRule="auto"/>
        <w:jc w:val="left"/>
        <w:rPr>
          <w:rFonts w:ascii="Times New Roman" w:hAnsi="Times New Roman" w:cs="Times New Roman"/>
          <w:b/>
          <w:sz w:val="28"/>
          <w:szCs w:val="28"/>
        </w:rPr>
      </w:pP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6</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Туризм</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Катайском округе продолжается работа по развитию туристической деятельности, и уже накоплен определённый опыт в этом направлении</w:t>
      </w:r>
      <w:r w:rsidR="00415AD1">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BD7F20" w:rsidRPr="00975D8D" w:rsidRDefault="00BD7F20" w:rsidP="00BD7F20">
      <w:pPr>
        <w:autoSpaceDE w:val="0"/>
        <w:adjustRightInd w:val="0"/>
        <w:spacing w:after="0" w:line="240" w:lineRule="auto"/>
        <w:ind w:firstLine="708"/>
        <w:contextualSpacing/>
        <w:jc w:val="both"/>
        <w:rPr>
          <w:rFonts w:ascii="Times New Roman" w:eastAsia="Calibri" w:hAnsi="Times New Roman" w:cs="Times New Roman"/>
          <w:sz w:val="28"/>
          <w:szCs w:val="28"/>
        </w:rPr>
      </w:pPr>
      <w:r w:rsidRPr="00975D8D">
        <w:rPr>
          <w:rFonts w:ascii="Times New Roman" w:eastAsia="Calibri" w:hAnsi="Times New Roman" w:cs="Times New Roman"/>
          <w:sz w:val="28"/>
          <w:szCs w:val="28"/>
        </w:rPr>
        <w:t>За 2023 год проведено 188 экскурсий туристической направленности</w:t>
      </w:r>
      <w:r w:rsidR="00A33592" w:rsidRPr="00975D8D">
        <w:rPr>
          <w:rFonts w:ascii="Times New Roman" w:eastAsia="Calibri" w:hAnsi="Times New Roman" w:cs="Times New Roman"/>
          <w:sz w:val="28"/>
          <w:szCs w:val="28"/>
        </w:rPr>
        <w:t>,</w:t>
      </w:r>
      <w:r w:rsidRPr="00975D8D">
        <w:rPr>
          <w:rFonts w:ascii="Times New Roman" w:eastAsia="Calibri" w:hAnsi="Times New Roman" w:cs="Times New Roman"/>
          <w:sz w:val="28"/>
          <w:szCs w:val="28"/>
        </w:rPr>
        <w:t xml:space="preserve"> Особый интерес к экскурсиям по храмам и монастырям Катайского округа, с посещением женских монастырей в селах Верхняя Теча, Боровское  и  церкви «Во имя иконы «Всех скорбящих Радость» в городе Катайске</w:t>
      </w:r>
      <w:r w:rsidR="00A33592" w:rsidRPr="00975D8D">
        <w:rPr>
          <w:rFonts w:ascii="Times New Roman" w:eastAsia="Calibri" w:hAnsi="Times New Roman" w:cs="Times New Roman"/>
          <w:sz w:val="28"/>
          <w:szCs w:val="28"/>
        </w:rPr>
        <w:t>,</w:t>
      </w:r>
      <w:r w:rsidRPr="00975D8D">
        <w:rPr>
          <w:rFonts w:ascii="Times New Roman" w:eastAsia="Calibri" w:hAnsi="Times New Roman" w:cs="Times New Roman"/>
          <w:sz w:val="28"/>
          <w:szCs w:val="28"/>
        </w:rPr>
        <w:t xml:space="preserve"> Проведено 4  экскурсии в Далматовский монастырь</w:t>
      </w:r>
      <w:r w:rsidR="00415AD1">
        <w:rPr>
          <w:rFonts w:ascii="Times New Roman" w:eastAsia="Calibri" w:hAnsi="Times New Roman" w:cs="Times New Roman"/>
          <w:sz w:val="28"/>
          <w:szCs w:val="28"/>
        </w:rPr>
        <w:t>.</w:t>
      </w:r>
      <w:r w:rsidRPr="00975D8D">
        <w:rPr>
          <w:rFonts w:ascii="Times New Roman" w:eastAsia="Calibri" w:hAnsi="Times New Roman" w:cs="Times New Roman"/>
          <w:sz w:val="28"/>
          <w:szCs w:val="28"/>
        </w:rPr>
        <w:t xml:space="preserve"> Востребованы экскурсии по городу Катайску и в Катайский краеведческий музей</w:t>
      </w:r>
      <w:r w:rsidR="00415AD1">
        <w:rPr>
          <w:rFonts w:ascii="Times New Roman" w:eastAsia="Calibri" w:hAnsi="Times New Roman" w:cs="Times New Roman"/>
          <w:sz w:val="28"/>
          <w:szCs w:val="28"/>
        </w:rPr>
        <w:t>.</w:t>
      </w:r>
      <w:r w:rsidRPr="00975D8D">
        <w:rPr>
          <w:rFonts w:ascii="Times New Roman" w:eastAsia="Calibri" w:hAnsi="Times New Roman" w:cs="Times New Roman"/>
          <w:sz w:val="28"/>
          <w:szCs w:val="28"/>
        </w:rPr>
        <w:t xml:space="preserve"> В  2023 году Катайский муниципальный округ посетили  3491 человек, как  самодеятельные туристы, так и  организованные группы</w:t>
      </w:r>
      <w:r w:rsidR="00415AD1">
        <w:rPr>
          <w:rFonts w:ascii="Times New Roman" w:eastAsia="Calibri" w:hAnsi="Times New Roman" w:cs="Times New Roman"/>
          <w:sz w:val="28"/>
          <w:szCs w:val="28"/>
        </w:rPr>
        <w:t>.</w:t>
      </w:r>
      <w:r w:rsidRPr="00975D8D">
        <w:rPr>
          <w:rFonts w:ascii="Times New Roman" w:eastAsia="Calibri" w:hAnsi="Times New Roman" w:cs="Times New Roman"/>
          <w:sz w:val="28"/>
          <w:szCs w:val="28"/>
        </w:rPr>
        <w:t xml:space="preserve"> </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Действуют 9 детско – юношеских туристических и экскурсионных маршрутов по территории Катайского округа:</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-«Катайск – купеческий»,</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-«Дорогами тысячелетий» по междуречье Синара – Исеть,</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 «Колокольный звон России или по дороге к Храму» -  по церквям Катайского района</w:t>
      </w:r>
      <w:r w:rsidR="00A33592" w:rsidRPr="00975D8D">
        <w:rPr>
          <w:rFonts w:ascii="Times New Roman" w:eastAsia="PT Astra Serif" w:hAnsi="Times New Roman" w:cs="Times New Roman"/>
          <w:sz w:val="28"/>
          <w:szCs w:val="28"/>
        </w:rPr>
        <w:t>,</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-«Родина трех Героев»</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lastRenderedPageBreak/>
        <w:t>- «В поход за кладом»</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 «Музей АГАТА»</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 «Легенда века Красные Орлы»</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 «Сказка про козявочку  или  Травинка – витаминка»</w:t>
      </w:r>
    </w:p>
    <w:p w:rsidR="00BD7F20" w:rsidRPr="00975D8D" w:rsidRDefault="00BD7F20" w:rsidP="00BD7F20">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 «Три моста»</w:t>
      </w:r>
      <w:r w:rsidR="00415AD1">
        <w:rPr>
          <w:rFonts w:ascii="Times New Roman" w:eastAsia="PT Astra Serif" w:hAnsi="Times New Roman" w:cs="Times New Roman"/>
          <w:sz w:val="28"/>
          <w:szCs w:val="28"/>
        </w:rPr>
        <w:t>.</w:t>
      </w:r>
    </w:p>
    <w:p w:rsidR="00BD7F20" w:rsidRPr="00975D8D" w:rsidRDefault="00BD7F20" w:rsidP="00BD7F20">
      <w:pPr>
        <w:autoSpaceDE w:val="0"/>
        <w:adjustRightInd w:val="0"/>
        <w:spacing w:after="0" w:line="240" w:lineRule="auto"/>
        <w:ind w:firstLine="708"/>
        <w:contextualSpacing/>
        <w:jc w:val="both"/>
        <w:rPr>
          <w:rFonts w:ascii="Times New Roman" w:hAnsi="Times New Roman" w:cs="Times New Roman"/>
          <w:sz w:val="28"/>
          <w:szCs w:val="28"/>
        </w:rPr>
      </w:pPr>
      <w:r w:rsidRPr="00975D8D">
        <w:rPr>
          <w:rFonts w:ascii="Times New Roman" w:eastAsia="PT Astra Serif" w:hAnsi="Times New Roman" w:cs="Times New Roman"/>
          <w:sz w:val="28"/>
          <w:szCs w:val="28"/>
        </w:rPr>
        <w:t>Используются</w:t>
      </w:r>
      <w:r w:rsidRPr="00975D8D">
        <w:rPr>
          <w:rFonts w:ascii="Times New Roman" w:hAnsi="Times New Roman" w:cs="Times New Roman"/>
          <w:sz w:val="28"/>
          <w:szCs w:val="28"/>
        </w:rPr>
        <w:t xml:space="preserve"> новые форматы проведения экскурсий: обзорная онлайн-экскурсия по краеведческому музею</w:t>
      </w:r>
      <w:r w:rsidR="00415AD1">
        <w:rPr>
          <w:rFonts w:ascii="Times New Roman" w:hAnsi="Times New Roman" w:cs="Times New Roman"/>
          <w:sz w:val="28"/>
          <w:szCs w:val="28"/>
        </w:rPr>
        <w:t>.</w:t>
      </w:r>
    </w:p>
    <w:p w:rsidR="00BD7F20" w:rsidRPr="00975D8D" w:rsidRDefault="00BD7F20" w:rsidP="00BD7F20">
      <w:pPr>
        <w:pStyle w:val="50"/>
        <w:shd w:val="clear" w:color="auto" w:fill="auto"/>
        <w:spacing w:after="0" w:line="240" w:lineRule="auto"/>
        <w:ind w:firstLine="708"/>
        <w:contextualSpacing/>
        <w:jc w:val="both"/>
        <w:rPr>
          <w:b w:val="0"/>
          <w:bCs w:val="0"/>
          <w:kern w:val="3"/>
          <w:sz w:val="28"/>
          <w:szCs w:val="28"/>
          <w:lang w:eastAsia="en-US"/>
        </w:rPr>
      </w:pPr>
      <w:r w:rsidRPr="00975D8D">
        <w:rPr>
          <w:b w:val="0"/>
          <w:bCs w:val="0"/>
          <w:kern w:val="3"/>
          <w:sz w:val="28"/>
          <w:szCs w:val="28"/>
          <w:lang w:eastAsia="en-US"/>
        </w:rPr>
        <w:t>Составлен обновленный реестр памятников и памятных мест по Катаскому району на карте «МЕСТОПАМЯТИ</w:t>
      </w:r>
      <w:r w:rsidR="00A33592" w:rsidRPr="00975D8D">
        <w:rPr>
          <w:b w:val="0"/>
          <w:bCs w:val="0"/>
          <w:kern w:val="3"/>
          <w:sz w:val="28"/>
          <w:szCs w:val="28"/>
          <w:lang w:eastAsia="en-US"/>
        </w:rPr>
        <w:t>,</w:t>
      </w:r>
      <w:r w:rsidRPr="00975D8D">
        <w:rPr>
          <w:b w:val="0"/>
          <w:bCs w:val="0"/>
          <w:kern w:val="3"/>
          <w:sz w:val="28"/>
          <w:szCs w:val="28"/>
          <w:lang w:eastAsia="en-US"/>
        </w:rPr>
        <w:t>РФ»</w:t>
      </w:r>
      <w:r w:rsidR="00415AD1">
        <w:rPr>
          <w:b w:val="0"/>
          <w:bCs w:val="0"/>
          <w:kern w:val="3"/>
          <w:sz w:val="28"/>
          <w:szCs w:val="28"/>
          <w:lang w:eastAsia="en-US"/>
        </w:rPr>
        <w:t>.</w:t>
      </w:r>
      <w:r w:rsidRPr="00975D8D">
        <w:rPr>
          <w:b w:val="0"/>
          <w:bCs w:val="0"/>
          <w:kern w:val="3"/>
          <w:sz w:val="28"/>
          <w:szCs w:val="28"/>
          <w:lang w:eastAsia="en-US"/>
        </w:rPr>
        <w:t xml:space="preserve"> Внесены объекты культурного наследия в 2ГИС (Международная картографическая компания, выпускающая одноимённые электронные справочники с картами городов</w:t>
      </w:r>
      <w:r w:rsidR="00415AD1">
        <w:rPr>
          <w:b w:val="0"/>
          <w:bCs w:val="0"/>
          <w:kern w:val="3"/>
          <w:sz w:val="28"/>
          <w:szCs w:val="28"/>
          <w:lang w:eastAsia="en-US"/>
        </w:rPr>
        <w:t>.</w:t>
      </w:r>
    </w:p>
    <w:p w:rsidR="00EE47A4" w:rsidRPr="00975D8D" w:rsidRDefault="00BD7F20" w:rsidP="006E18F5">
      <w:pPr>
        <w:keepNext/>
        <w:widowControl w:val="0"/>
        <w:suppressAutoHyphens/>
        <w:spacing w:after="0" w:line="240" w:lineRule="auto"/>
        <w:jc w:val="both"/>
        <w:outlineLvl w:val="0"/>
        <w:rPr>
          <w:rFonts w:ascii="Times New Roman" w:eastAsia="Calibri" w:hAnsi="Times New Roman"/>
          <w:bCs/>
          <w:kern w:val="1"/>
          <w:sz w:val="28"/>
          <w:szCs w:val="28"/>
          <w:lang w:eastAsia="en-US"/>
        </w:rPr>
      </w:pPr>
      <w:r w:rsidRPr="00975D8D">
        <w:rPr>
          <w:rFonts w:ascii="Times New Roman" w:eastAsia="Microsoft YaHei" w:hAnsi="Times New Roman"/>
          <w:bCs/>
          <w:kern w:val="1"/>
          <w:sz w:val="28"/>
          <w:szCs w:val="28"/>
          <w:u w:val="single"/>
          <w:lang w:eastAsia="hi-IN" w:bidi="hi-IN"/>
        </w:rPr>
        <w:t xml:space="preserve"> </w:t>
      </w:r>
      <w:r w:rsidR="00EE47A4" w:rsidRPr="00975D8D">
        <w:rPr>
          <w:rFonts w:ascii="Times New Roman" w:eastAsia="Microsoft YaHei" w:hAnsi="Times New Roman"/>
          <w:bCs/>
          <w:kern w:val="1"/>
          <w:sz w:val="28"/>
          <w:szCs w:val="28"/>
          <w:u w:val="single"/>
          <w:lang w:eastAsia="hi-IN" w:bidi="hi-IN"/>
        </w:rPr>
        <w:t>«Дорогами тысячелетий»</w:t>
      </w:r>
      <w:r w:rsidR="00EE47A4" w:rsidRPr="00975D8D">
        <w:rPr>
          <w:rFonts w:ascii="Times New Roman" w:eastAsia="Microsoft YaHei" w:hAnsi="Times New Roman"/>
          <w:bCs/>
          <w:kern w:val="1"/>
          <w:sz w:val="28"/>
          <w:szCs w:val="28"/>
          <w:lang w:eastAsia="hi-IN" w:bidi="hi-IN"/>
        </w:rPr>
        <w:t xml:space="preserve"> Основные пункты маршрута:</w:t>
      </w:r>
      <w:r w:rsidR="00EE47A4" w:rsidRPr="00975D8D">
        <w:rPr>
          <w:rFonts w:ascii="Times New Roman" w:eastAsia="Calibri" w:hAnsi="Times New Roman"/>
          <w:bCs/>
          <w:kern w:val="1"/>
          <w:sz w:val="28"/>
          <w:szCs w:val="28"/>
          <w:lang w:eastAsia="en-US"/>
        </w:rPr>
        <w:t xml:space="preserve"> Лагерь «Кр</w:t>
      </w:r>
      <w:r w:rsidR="00401E22" w:rsidRPr="00975D8D">
        <w:rPr>
          <w:rFonts w:ascii="Times New Roman" w:eastAsia="Calibri" w:hAnsi="Times New Roman"/>
          <w:bCs/>
          <w:kern w:val="1"/>
          <w:sz w:val="28"/>
          <w:szCs w:val="28"/>
          <w:lang w:eastAsia="en-US"/>
        </w:rPr>
        <w:t xml:space="preserve">асные Орлы», села  Ушаковское, </w:t>
      </w:r>
      <w:r w:rsidR="00EE47A4" w:rsidRPr="00975D8D">
        <w:rPr>
          <w:rFonts w:ascii="Times New Roman" w:eastAsia="Calibri" w:hAnsi="Times New Roman"/>
          <w:bCs/>
          <w:kern w:val="1"/>
          <w:sz w:val="28"/>
          <w:szCs w:val="28"/>
          <w:lang w:eastAsia="en-US"/>
        </w:rPr>
        <w:t>Верх – Ключевское, Никитинское, памятник природы «Охонины брови»</w:t>
      </w:r>
      <w:r w:rsidR="00A33592" w:rsidRPr="00975D8D">
        <w:rPr>
          <w:rFonts w:ascii="Times New Roman" w:eastAsia="Calibri" w:hAnsi="Times New Roman"/>
          <w:bCs/>
          <w:kern w:val="1"/>
          <w:sz w:val="28"/>
          <w:szCs w:val="28"/>
          <w:lang w:eastAsia="en-US"/>
        </w:rPr>
        <w:t>,</w:t>
      </w:r>
      <w:r w:rsidR="00EE47A4" w:rsidRPr="00975D8D">
        <w:rPr>
          <w:rFonts w:ascii="Times New Roman" w:eastAsia="Calibri" w:hAnsi="Times New Roman"/>
          <w:bCs/>
          <w:kern w:val="1"/>
          <w:sz w:val="28"/>
          <w:szCs w:val="28"/>
          <w:lang w:eastAsia="en-US"/>
        </w:rPr>
        <w:t xml:space="preserve"> Объекты показа на маршруте: крутояр реки Исеть, места исчезнувших деревень (Дектярева, Медведева, Булыгино), церкви в селах Ушаковское и Никитинское, городище у  памятника природы «Охонины брови», гора «Белая галя», слияние рек Исеть и Синара, освященный ключ в с</w:t>
      </w:r>
      <w:r w:rsidR="00A33592" w:rsidRPr="00975D8D">
        <w:rPr>
          <w:rFonts w:ascii="Times New Roman" w:eastAsia="Calibri" w:hAnsi="Times New Roman"/>
          <w:bCs/>
          <w:kern w:val="1"/>
          <w:sz w:val="28"/>
          <w:szCs w:val="28"/>
          <w:lang w:eastAsia="en-US"/>
        </w:rPr>
        <w:t>,</w:t>
      </w:r>
      <w:r w:rsidR="00EE47A4" w:rsidRPr="00975D8D">
        <w:rPr>
          <w:rFonts w:ascii="Times New Roman" w:eastAsia="Calibri" w:hAnsi="Times New Roman"/>
          <w:bCs/>
          <w:kern w:val="1"/>
          <w:sz w:val="28"/>
          <w:szCs w:val="28"/>
          <w:lang w:eastAsia="en-US"/>
        </w:rPr>
        <w:t xml:space="preserve"> В-Ключи, школьный музей</w:t>
      </w:r>
      <w:r w:rsidR="00A33592" w:rsidRPr="00975D8D">
        <w:rPr>
          <w:rFonts w:ascii="Times New Roman" w:eastAsia="Calibri" w:hAnsi="Times New Roman"/>
          <w:bCs/>
          <w:kern w:val="1"/>
          <w:sz w:val="28"/>
          <w:szCs w:val="28"/>
          <w:lang w:eastAsia="en-US"/>
        </w:rPr>
        <w:t>,</w:t>
      </w:r>
      <w:r w:rsidR="00EE47A4" w:rsidRPr="00975D8D">
        <w:rPr>
          <w:rFonts w:ascii="Times New Roman" w:eastAsia="Calibri" w:hAnsi="Times New Roman"/>
          <w:bCs/>
          <w:kern w:val="1"/>
          <w:sz w:val="28"/>
          <w:szCs w:val="28"/>
          <w:lang w:eastAsia="en-US"/>
        </w:rPr>
        <w:t xml:space="preserve"> Протяженность 20 км</w:t>
      </w:r>
      <w:r w:rsidR="00A33592" w:rsidRPr="00975D8D">
        <w:rPr>
          <w:rFonts w:ascii="Times New Roman" w:eastAsia="Calibri" w:hAnsi="Times New Roman"/>
          <w:bCs/>
          <w:kern w:val="1"/>
          <w:sz w:val="28"/>
          <w:szCs w:val="28"/>
          <w:lang w:eastAsia="en-US"/>
        </w:rPr>
        <w:t>,</w:t>
      </w:r>
      <w:r w:rsidR="00EE47A4" w:rsidRPr="00975D8D">
        <w:rPr>
          <w:rFonts w:ascii="Times New Roman" w:eastAsia="Microsoft YaHei" w:hAnsi="Times New Roman"/>
          <w:bCs/>
          <w:kern w:val="1"/>
          <w:sz w:val="28"/>
          <w:szCs w:val="28"/>
          <w:lang w:eastAsia="hi-IN" w:bidi="hi-IN"/>
        </w:rPr>
        <w:t xml:space="preserve"> </w:t>
      </w:r>
      <w:r w:rsidR="00EE47A4" w:rsidRPr="00975D8D">
        <w:rPr>
          <w:rFonts w:ascii="Times New Roman" w:eastAsia="Calibri" w:hAnsi="Times New Roman"/>
          <w:bCs/>
          <w:kern w:val="1"/>
          <w:sz w:val="28"/>
          <w:szCs w:val="28"/>
          <w:lang w:eastAsia="en-US"/>
        </w:rPr>
        <w:t>Продолжительность 2-4 часа</w:t>
      </w:r>
      <w:r w:rsidR="00A33592" w:rsidRPr="00975D8D">
        <w:rPr>
          <w:rFonts w:ascii="Times New Roman" w:eastAsia="Calibri" w:hAnsi="Times New Roman"/>
          <w:bCs/>
          <w:kern w:val="1"/>
          <w:sz w:val="28"/>
          <w:szCs w:val="28"/>
          <w:lang w:eastAsia="en-US"/>
        </w:rPr>
        <w:t>,</w:t>
      </w:r>
      <w:r w:rsidR="00EE47A4" w:rsidRPr="00975D8D">
        <w:rPr>
          <w:rFonts w:ascii="Times New Roman" w:eastAsia="Calibri" w:hAnsi="Times New Roman"/>
          <w:bCs/>
          <w:kern w:val="1"/>
          <w:sz w:val="28"/>
          <w:szCs w:val="28"/>
          <w:lang w:eastAsia="en-US"/>
        </w:rPr>
        <w:t xml:space="preserve"> Способ передвижения - автобус, велосипед</w:t>
      </w:r>
      <w:r w:rsidR="00415AD1">
        <w:rPr>
          <w:rFonts w:ascii="Times New Roman" w:eastAsia="Calibri" w:hAnsi="Times New Roman"/>
          <w:bCs/>
          <w:kern w:val="1"/>
          <w:sz w:val="28"/>
          <w:szCs w:val="28"/>
          <w:lang w:eastAsia="en-US"/>
        </w:rPr>
        <w:t>.</w:t>
      </w:r>
    </w:p>
    <w:p w:rsidR="00401E22" w:rsidRPr="00975D8D" w:rsidRDefault="00EE47A4" w:rsidP="006E18F5">
      <w:pPr>
        <w:keepNext/>
        <w:widowControl w:val="0"/>
        <w:suppressAutoHyphens/>
        <w:spacing w:after="0" w:line="240" w:lineRule="auto"/>
        <w:jc w:val="both"/>
        <w:outlineLvl w:val="0"/>
        <w:rPr>
          <w:rFonts w:ascii="Times New Roman" w:eastAsia="Calibri" w:hAnsi="Times New Roman"/>
          <w:bCs/>
          <w:kern w:val="1"/>
          <w:sz w:val="28"/>
          <w:szCs w:val="28"/>
          <w:lang w:eastAsia="en-US"/>
        </w:rPr>
      </w:pPr>
      <w:r w:rsidRPr="00975D8D">
        <w:rPr>
          <w:rFonts w:ascii="Times New Roman" w:eastAsia="Calibri" w:hAnsi="Times New Roman"/>
          <w:bCs/>
          <w:kern w:val="1"/>
          <w:sz w:val="28"/>
          <w:szCs w:val="28"/>
          <w:u w:val="single"/>
          <w:lang w:eastAsia="en-US"/>
        </w:rPr>
        <w:t>«В поход за кладом»</w:t>
      </w:r>
      <w:r w:rsidRPr="00975D8D">
        <w:rPr>
          <w:rFonts w:ascii="Times New Roman" w:eastAsia="Microsoft YaHei" w:hAnsi="Times New Roman"/>
          <w:bCs/>
          <w:kern w:val="1"/>
          <w:sz w:val="28"/>
          <w:szCs w:val="28"/>
          <w:lang w:eastAsia="hi-IN" w:bidi="hi-IN"/>
        </w:rPr>
        <w:t xml:space="preserve"> </w:t>
      </w:r>
      <w:r w:rsidRPr="00975D8D">
        <w:rPr>
          <w:rFonts w:ascii="Times New Roman" w:eastAsia="Calibri" w:hAnsi="Times New Roman"/>
          <w:bCs/>
          <w:kern w:val="1"/>
          <w:sz w:val="28"/>
          <w:szCs w:val="28"/>
          <w:lang w:eastAsia="en-US"/>
        </w:rPr>
        <w:t>Основные пункты маршрута: Памятник природы «Иванушкин камень», Синарский щебеночный карьер, с</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Зырянское, с</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В-Ключи, д</w:t>
      </w:r>
      <w:r w:rsidR="00A33592" w:rsidRPr="00975D8D">
        <w:rPr>
          <w:rFonts w:ascii="Times New Roman" w:eastAsia="Calibri" w:hAnsi="Times New Roman"/>
          <w:bCs/>
          <w:kern w:val="1"/>
          <w:sz w:val="28"/>
          <w:szCs w:val="28"/>
          <w:lang w:eastAsia="en-US"/>
        </w:rPr>
        <w:t>,</w:t>
      </w:r>
      <w:r w:rsidR="00F86E3F" w:rsidRPr="00975D8D">
        <w:rPr>
          <w:rFonts w:ascii="Times New Roman" w:eastAsia="Calibri" w:hAnsi="Times New Roman"/>
          <w:bCs/>
          <w:kern w:val="1"/>
          <w:sz w:val="28"/>
          <w:szCs w:val="28"/>
          <w:lang w:eastAsia="en-US"/>
        </w:rPr>
        <w:t xml:space="preserve"> </w:t>
      </w:r>
      <w:r w:rsidRPr="00975D8D">
        <w:rPr>
          <w:rFonts w:ascii="Times New Roman" w:eastAsia="Calibri" w:hAnsi="Times New Roman"/>
          <w:bCs/>
          <w:kern w:val="1"/>
          <w:sz w:val="28"/>
          <w:szCs w:val="28"/>
          <w:lang w:eastAsia="en-US"/>
        </w:rPr>
        <w:t>Ипатова</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Объекты показа на маршруте: месторождения Синарских агатов возле памятника природы «Иванушкин камень» и Синарского щебеночного карьера, гора – террикон – место с которого виден стык трех областей(курганской, Челябинской, Свердловской), церковь села Зырянское, школьн</w:t>
      </w:r>
      <w:r w:rsidR="00063DA0" w:rsidRPr="00975D8D">
        <w:rPr>
          <w:rFonts w:ascii="Times New Roman" w:eastAsia="Calibri" w:hAnsi="Times New Roman"/>
          <w:bCs/>
          <w:kern w:val="1"/>
          <w:sz w:val="28"/>
          <w:szCs w:val="28"/>
          <w:lang w:eastAsia="en-US"/>
        </w:rPr>
        <w:t xml:space="preserve">ый музей села Верхключевского, </w:t>
      </w:r>
      <w:r w:rsidRPr="00975D8D">
        <w:rPr>
          <w:rFonts w:ascii="Times New Roman" w:eastAsia="Calibri" w:hAnsi="Times New Roman"/>
          <w:bCs/>
          <w:kern w:val="1"/>
          <w:sz w:val="28"/>
          <w:szCs w:val="28"/>
          <w:lang w:eastAsia="en-US"/>
        </w:rPr>
        <w:t>Ипатовское городище</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Протяженность 40 км</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Продолжительность 2-3 часов</w:t>
      </w:r>
      <w:r w:rsidR="00A33592" w:rsidRPr="00975D8D">
        <w:rPr>
          <w:rFonts w:ascii="Times New Roman" w:eastAsia="Calibri" w:hAnsi="Times New Roman"/>
          <w:bCs/>
          <w:kern w:val="1"/>
          <w:sz w:val="28"/>
          <w:szCs w:val="28"/>
          <w:lang w:eastAsia="en-US"/>
        </w:rPr>
        <w:t>,</w:t>
      </w:r>
      <w:r w:rsidRPr="00975D8D">
        <w:rPr>
          <w:rFonts w:ascii="Times New Roman" w:eastAsia="Calibri" w:hAnsi="Times New Roman"/>
          <w:bCs/>
          <w:kern w:val="1"/>
          <w:sz w:val="28"/>
          <w:szCs w:val="28"/>
          <w:lang w:eastAsia="en-US"/>
        </w:rPr>
        <w:t xml:space="preserve"> Способ передвижения: автобус, велосипед</w:t>
      </w:r>
      <w:r w:rsidR="00415AD1">
        <w:rPr>
          <w:rFonts w:ascii="Times New Roman" w:eastAsia="Calibri" w:hAnsi="Times New Roman"/>
          <w:bCs/>
          <w:kern w:val="1"/>
          <w:sz w:val="28"/>
          <w:szCs w:val="28"/>
          <w:lang w:eastAsia="en-US"/>
        </w:rPr>
        <w:t>.</w:t>
      </w:r>
    </w:p>
    <w:p w:rsidR="00EE47A4" w:rsidRPr="00975D8D" w:rsidRDefault="00EE47A4" w:rsidP="006E18F5">
      <w:pPr>
        <w:keepNext/>
        <w:widowControl w:val="0"/>
        <w:suppressAutoHyphens/>
        <w:spacing w:after="0" w:line="240" w:lineRule="auto"/>
        <w:jc w:val="both"/>
        <w:outlineLvl w:val="0"/>
        <w:rPr>
          <w:rFonts w:ascii="Times New Roman" w:eastAsia="Calibri" w:hAnsi="Times New Roman"/>
          <w:bCs/>
          <w:kern w:val="1"/>
          <w:sz w:val="28"/>
          <w:szCs w:val="28"/>
          <w:lang w:eastAsia="en-US"/>
        </w:rPr>
      </w:pPr>
      <w:r w:rsidRPr="00975D8D">
        <w:rPr>
          <w:rFonts w:ascii="Times New Roman" w:eastAsia="Microsoft YaHei" w:hAnsi="Times New Roman"/>
          <w:bCs/>
          <w:kern w:val="1"/>
          <w:sz w:val="28"/>
          <w:szCs w:val="28"/>
          <w:u w:val="single"/>
          <w:lang w:eastAsia="en-US"/>
        </w:rPr>
        <w:t>«Колокольный звон России»</w:t>
      </w:r>
      <w:r w:rsidRPr="00975D8D">
        <w:rPr>
          <w:rFonts w:ascii="Times New Roman" w:eastAsia="Calibri" w:hAnsi="Times New Roman"/>
          <w:bCs/>
          <w:kern w:val="1"/>
          <w:sz w:val="28"/>
          <w:szCs w:val="28"/>
          <w:lang w:eastAsia="en-US"/>
        </w:rPr>
        <w:t xml:space="preserve"> Основные пункты маршрута: </w:t>
      </w:r>
      <w:r w:rsidRPr="00975D8D">
        <w:rPr>
          <w:rFonts w:ascii="Times New Roman" w:eastAsia="Microsoft YaHei" w:hAnsi="Times New Roman"/>
          <w:bCs/>
          <w:kern w:val="1"/>
          <w:sz w:val="28"/>
          <w:szCs w:val="28"/>
          <w:lang w:eastAsia="hi-IN" w:bidi="hi-IN"/>
        </w:rPr>
        <w:t>Боровской  женский монастырь, Свято – Троицкая церковь села Шутихинское, Верх – Теченский женский монастырь</w:t>
      </w:r>
      <w:r w:rsidR="00A33592" w:rsidRPr="00975D8D">
        <w:rPr>
          <w:rFonts w:ascii="Times New Roman" w:eastAsia="Microsoft YaHei" w:hAnsi="Times New Roman"/>
          <w:bCs/>
          <w:kern w:val="1"/>
          <w:sz w:val="28"/>
          <w:szCs w:val="28"/>
          <w:lang w:eastAsia="hi-IN" w:bidi="hi-IN"/>
        </w:rPr>
        <w:t>,</w:t>
      </w:r>
      <w:r w:rsidRPr="00975D8D">
        <w:rPr>
          <w:rFonts w:ascii="Times New Roman" w:eastAsia="Microsoft YaHei" w:hAnsi="Times New Roman"/>
          <w:bCs/>
          <w:kern w:val="1"/>
          <w:sz w:val="28"/>
          <w:szCs w:val="28"/>
          <w:lang w:eastAsia="hi-IN" w:bidi="hi-IN"/>
        </w:rPr>
        <w:t xml:space="preserve"> Объекты показа на маршруте: Свято – Никольский храм в Боровском женском монастыре, Богороднический садик женского мона</w:t>
      </w:r>
      <w:r w:rsidR="00415967" w:rsidRPr="00975D8D">
        <w:rPr>
          <w:rFonts w:ascii="Times New Roman" w:eastAsia="Microsoft YaHei" w:hAnsi="Times New Roman"/>
          <w:bCs/>
          <w:kern w:val="1"/>
          <w:sz w:val="28"/>
          <w:szCs w:val="28"/>
          <w:lang w:eastAsia="hi-IN" w:bidi="hi-IN"/>
        </w:rPr>
        <w:t xml:space="preserve">стыря «Похвалы Божией Матери», </w:t>
      </w:r>
      <w:r w:rsidRPr="00975D8D">
        <w:rPr>
          <w:rFonts w:ascii="Times New Roman" w:eastAsia="Microsoft YaHei" w:hAnsi="Times New Roman"/>
          <w:bCs/>
          <w:kern w:val="1"/>
          <w:sz w:val="28"/>
          <w:szCs w:val="28"/>
          <w:lang w:eastAsia="hi-IN" w:bidi="hi-IN"/>
        </w:rPr>
        <w:t xml:space="preserve">место убиение священномученика отца Аркадия Горяева,  церковь села Шутихинское, Верх – Теченский </w:t>
      </w:r>
      <w:r w:rsidR="00415967" w:rsidRPr="00975D8D">
        <w:rPr>
          <w:rFonts w:ascii="Times New Roman" w:eastAsia="Microsoft YaHei" w:hAnsi="Times New Roman"/>
          <w:bCs/>
          <w:kern w:val="1"/>
          <w:sz w:val="28"/>
          <w:szCs w:val="28"/>
          <w:lang w:eastAsia="hi-IN" w:bidi="hi-IN"/>
        </w:rPr>
        <w:t xml:space="preserve">женский монастырь, </w:t>
      </w:r>
      <w:r w:rsidRPr="00975D8D">
        <w:rPr>
          <w:rFonts w:ascii="Times New Roman" w:eastAsia="Microsoft YaHei" w:hAnsi="Times New Roman"/>
          <w:bCs/>
          <w:kern w:val="1"/>
          <w:sz w:val="28"/>
          <w:szCs w:val="28"/>
          <w:lang w:eastAsia="hi-IN" w:bidi="hi-IN"/>
        </w:rPr>
        <w:t>Свято – Никольский храм в монастыре, школьный музей села Верх – Теченского</w:t>
      </w:r>
      <w:r w:rsidR="00A33592" w:rsidRPr="00975D8D">
        <w:rPr>
          <w:rFonts w:ascii="Times New Roman" w:eastAsia="Microsoft YaHei" w:hAnsi="Times New Roman"/>
          <w:bCs/>
          <w:kern w:val="1"/>
          <w:sz w:val="28"/>
          <w:szCs w:val="28"/>
          <w:lang w:eastAsia="hi-IN" w:bidi="hi-IN"/>
        </w:rPr>
        <w:t>,</w:t>
      </w:r>
      <w:r w:rsidRPr="00975D8D">
        <w:rPr>
          <w:rFonts w:ascii="Times New Roman" w:eastAsia="Microsoft YaHei" w:hAnsi="Times New Roman"/>
          <w:b/>
          <w:bCs/>
          <w:kern w:val="1"/>
          <w:sz w:val="28"/>
          <w:szCs w:val="28"/>
          <w:lang w:eastAsia="hi-IN" w:bidi="hi-IN"/>
        </w:rPr>
        <w:t xml:space="preserve"> </w:t>
      </w:r>
      <w:r w:rsidRPr="00975D8D">
        <w:rPr>
          <w:rFonts w:ascii="Times New Roman" w:eastAsia="Microsoft YaHei" w:hAnsi="Times New Roman"/>
          <w:bCs/>
          <w:kern w:val="1"/>
          <w:sz w:val="28"/>
          <w:szCs w:val="28"/>
          <w:lang w:eastAsia="hi-IN" w:bidi="hi-IN"/>
        </w:rPr>
        <w:t>Протяженность</w:t>
      </w:r>
      <w:r w:rsidRPr="00975D8D">
        <w:rPr>
          <w:rFonts w:ascii="Times New Roman" w:eastAsia="Microsoft YaHei" w:hAnsi="Times New Roman"/>
          <w:b/>
          <w:bCs/>
          <w:kern w:val="1"/>
          <w:sz w:val="28"/>
          <w:szCs w:val="28"/>
          <w:lang w:eastAsia="hi-IN" w:bidi="hi-IN"/>
        </w:rPr>
        <w:t xml:space="preserve"> </w:t>
      </w:r>
      <w:r w:rsidRPr="00975D8D">
        <w:rPr>
          <w:rFonts w:ascii="Times New Roman" w:eastAsia="Microsoft YaHei" w:hAnsi="Times New Roman"/>
          <w:bCs/>
          <w:kern w:val="1"/>
          <w:sz w:val="28"/>
          <w:szCs w:val="28"/>
          <w:lang w:eastAsia="hi-IN" w:bidi="hi-IN"/>
        </w:rPr>
        <w:t>45 км</w:t>
      </w:r>
      <w:r w:rsidR="00A33592" w:rsidRPr="00975D8D">
        <w:rPr>
          <w:rFonts w:ascii="Times New Roman" w:eastAsia="Microsoft YaHei" w:hAnsi="Times New Roman"/>
          <w:bCs/>
          <w:kern w:val="1"/>
          <w:sz w:val="28"/>
          <w:szCs w:val="28"/>
          <w:lang w:eastAsia="hi-IN" w:bidi="hi-IN"/>
        </w:rPr>
        <w:t>,</w:t>
      </w:r>
      <w:r w:rsidRPr="00975D8D">
        <w:rPr>
          <w:rFonts w:ascii="Times New Roman" w:eastAsia="Microsoft YaHei" w:hAnsi="Times New Roman"/>
          <w:bCs/>
          <w:kern w:val="1"/>
          <w:sz w:val="28"/>
          <w:szCs w:val="28"/>
          <w:lang w:eastAsia="hi-IN" w:bidi="hi-IN"/>
        </w:rPr>
        <w:t xml:space="preserve"> </w:t>
      </w:r>
      <w:r w:rsidR="00063DA0" w:rsidRPr="00975D8D">
        <w:rPr>
          <w:rFonts w:ascii="Times New Roman" w:eastAsia="Microsoft YaHei" w:hAnsi="Times New Roman"/>
          <w:bCs/>
          <w:kern w:val="1"/>
          <w:sz w:val="28"/>
          <w:szCs w:val="28"/>
          <w:lang w:eastAsia="hi-IN" w:bidi="hi-IN"/>
        </w:rPr>
        <w:t xml:space="preserve">продолжительность </w:t>
      </w:r>
      <w:r w:rsidRPr="00975D8D">
        <w:rPr>
          <w:rFonts w:ascii="Times New Roman" w:eastAsia="Microsoft YaHei" w:hAnsi="Times New Roman"/>
          <w:bCs/>
          <w:kern w:val="1"/>
          <w:sz w:val="28"/>
          <w:szCs w:val="28"/>
          <w:lang w:eastAsia="hi-IN" w:bidi="hi-IN"/>
        </w:rPr>
        <w:t>3 часа</w:t>
      </w:r>
      <w:r w:rsidR="00A33592" w:rsidRPr="00975D8D">
        <w:rPr>
          <w:rFonts w:ascii="Times New Roman" w:eastAsia="Microsoft YaHei" w:hAnsi="Times New Roman"/>
          <w:bCs/>
          <w:kern w:val="1"/>
          <w:sz w:val="28"/>
          <w:szCs w:val="28"/>
          <w:lang w:eastAsia="hi-IN" w:bidi="hi-IN"/>
        </w:rPr>
        <w:t>,</w:t>
      </w:r>
      <w:r w:rsidRPr="00975D8D">
        <w:rPr>
          <w:rFonts w:ascii="Times New Roman" w:eastAsia="Microsoft YaHei" w:hAnsi="Times New Roman"/>
          <w:bCs/>
          <w:kern w:val="1"/>
          <w:sz w:val="28"/>
          <w:szCs w:val="28"/>
          <w:lang w:eastAsia="hi-IN" w:bidi="hi-IN"/>
        </w:rPr>
        <w:t xml:space="preserve"> Способ передвижения - автобус, автомобиль</w:t>
      </w:r>
      <w:r w:rsidR="00415AD1">
        <w:rPr>
          <w:rFonts w:ascii="Times New Roman" w:eastAsia="Microsoft YaHei" w:hAnsi="Times New Roman"/>
          <w:bCs/>
          <w:kern w:val="1"/>
          <w:sz w:val="28"/>
          <w:szCs w:val="28"/>
          <w:lang w:eastAsia="hi-IN" w:bidi="hi-IN"/>
        </w:rPr>
        <w:t>.</w:t>
      </w:r>
    </w:p>
    <w:p w:rsidR="00EE47A4" w:rsidRPr="00975D8D" w:rsidRDefault="00EE47A4" w:rsidP="006E18F5">
      <w:pPr>
        <w:widowControl w:val="0"/>
        <w:suppressAutoHyphens/>
        <w:spacing w:after="0" w:line="240" w:lineRule="auto"/>
        <w:jc w:val="both"/>
        <w:rPr>
          <w:rFonts w:ascii="Times New Roman" w:eastAsia="SimSun" w:hAnsi="Times New Roman"/>
          <w:kern w:val="1"/>
          <w:sz w:val="28"/>
          <w:szCs w:val="28"/>
          <w:lang w:eastAsia="hi-IN" w:bidi="hi-IN"/>
        </w:rPr>
      </w:pPr>
      <w:r w:rsidRPr="00975D8D">
        <w:rPr>
          <w:rFonts w:ascii="Times New Roman" w:eastAsia="SimSun" w:hAnsi="Times New Roman"/>
          <w:kern w:val="1"/>
          <w:sz w:val="28"/>
          <w:szCs w:val="28"/>
          <w:u w:val="single"/>
          <w:lang w:eastAsia="hi-IN" w:bidi="hi-IN"/>
        </w:rPr>
        <w:t>«Катайск – купеческий»</w:t>
      </w:r>
      <w:r w:rsidRPr="00975D8D">
        <w:rPr>
          <w:rFonts w:ascii="Times New Roman" w:eastAsia="SimSun" w:hAnsi="Times New Roman"/>
          <w:kern w:val="1"/>
          <w:sz w:val="28"/>
          <w:szCs w:val="28"/>
          <w:lang w:eastAsia="hi-IN" w:bidi="hi-IN"/>
        </w:rPr>
        <w:t xml:space="preserve"> </w:t>
      </w:r>
      <w:r w:rsidRPr="00975D8D">
        <w:rPr>
          <w:rFonts w:ascii="Times New Roman" w:eastAsia="Calibri" w:hAnsi="Times New Roman"/>
          <w:kern w:val="1"/>
          <w:sz w:val="28"/>
          <w:szCs w:val="28"/>
          <w:lang w:eastAsia="en-US"/>
        </w:rPr>
        <w:t>Основные пункты маршрута: г</w:t>
      </w:r>
      <w:r w:rsidRPr="00975D8D">
        <w:rPr>
          <w:rFonts w:ascii="Times New Roman" w:eastAsia="SimSun" w:hAnsi="Times New Roman"/>
          <w:kern w:val="1"/>
          <w:sz w:val="28"/>
          <w:szCs w:val="28"/>
          <w:lang w:eastAsia="hi-IN" w:bidi="hi-IN"/>
        </w:rPr>
        <w:t>ород Катайск, улицы Ленина, Советская</w:t>
      </w:r>
      <w:r w:rsidR="00A33592" w:rsidRPr="00975D8D">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Объекты показа на маршруте: Купеческие особняки и то, что от них осталось, Катайский краеведческий музей (особняк купца Петрова А</w:t>
      </w:r>
      <w:r w:rsidR="00A33592" w:rsidRPr="00975D8D">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И</w:t>
      </w:r>
      <w:r w:rsidR="00A33592" w:rsidRPr="00975D8D">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Старая церковь Свято – Троицкая – место первого Катайского  острога, Церковно – приходская школа села Катайского, Народный дом, Церковь Во имя иконы «Всех скорбящих Радость»</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Место захоронения участников Гражданской войн</w:t>
      </w:r>
      <w:r w:rsidR="00415967" w:rsidRPr="00975D8D">
        <w:rPr>
          <w:rFonts w:ascii="Times New Roman" w:eastAsia="SimSun" w:hAnsi="Times New Roman"/>
          <w:kern w:val="1"/>
          <w:sz w:val="28"/>
          <w:szCs w:val="28"/>
          <w:lang w:eastAsia="hi-IN" w:bidi="hi-IN"/>
        </w:rPr>
        <w:t>ы, Центральная площадь города</w:t>
      </w:r>
      <w:r w:rsidR="00A33592" w:rsidRPr="00975D8D">
        <w:rPr>
          <w:rFonts w:ascii="Times New Roman" w:eastAsia="SimSun" w:hAnsi="Times New Roman"/>
          <w:kern w:val="1"/>
          <w:sz w:val="28"/>
          <w:szCs w:val="28"/>
          <w:lang w:eastAsia="hi-IN" w:bidi="hi-IN"/>
        </w:rPr>
        <w:t>,</w:t>
      </w:r>
      <w:r w:rsidR="00415967" w:rsidRPr="00975D8D">
        <w:rPr>
          <w:rFonts w:ascii="Times New Roman" w:eastAsia="SimSun" w:hAnsi="Times New Roman"/>
          <w:kern w:val="1"/>
          <w:sz w:val="28"/>
          <w:szCs w:val="28"/>
          <w:lang w:eastAsia="hi-IN" w:bidi="hi-IN"/>
        </w:rPr>
        <w:t xml:space="preserve"> </w:t>
      </w:r>
      <w:r w:rsidRPr="00975D8D">
        <w:rPr>
          <w:rFonts w:ascii="Times New Roman" w:eastAsia="SimSun" w:hAnsi="Times New Roman"/>
          <w:kern w:val="1"/>
          <w:sz w:val="28"/>
          <w:szCs w:val="28"/>
          <w:lang w:eastAsia="hi-IN" w:bidi="hi-IN"/>
        </w:rPr>
        <w:t>Протяженность 2 км</w:t>
      </w:r>
      <w:r w:rsidR="00A33592" w:rsidRPr="00975D8D">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Продолжительность 1-2 часа</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Средство передвижения - автобус, автомобиль</w:t>
      </w:r>
      <w:r w:rsidR="00415AD1">
        <w:rPr>
          <w:rFonts w:ascii="Times New Roman" w:eastAsia="SimSun" w:hAnsi="Times New Roman"/>
          <w:kern w:val="1"/>
          <w:sz w:val="28"/>
          <w:szCs w:val="28"/>
          <w:lang w:eastAsia="hi-IN" w:bidi="hi-IN"/>
        </w:rPr>
        <w:t>.</w:t>
      </w:r>
    </w:p>
    <w:p w:rsidR="00EE47A4" w:rsidRPr="00975D8D" w:rsidRDefault="00EE47A4" w:rsidP="006E18F5">
      <w:pPr>
        <w:widowControl w:val="0"/>
        <w:suppressAutoHyphens/>
        <w:spacing w:after="0" w:line="240" w:lineRule="auto"/>
        <w:jc w:val="both"/>
        <w:rPr>
          <w:rFonts w:ascii="Times New Roman" w:eastAsia="SimSun" w:hAnsi="Times New Roman"/>
          <w:kern w:val="1"/>
          <w:sz w:val="28"/>
          <w:szCs w:val="28"/>
          <w:lang w:eastAsia="hi-IN" w:bidi="hi-IN"/>
        </w:rPr>
      </w:pPr>
      <w:r w:rsidRPr="00975D8D">
        <w:rPr>
          <w:rFonts w:ascii="Times New Roman" w:eastAsia="SimSun" w:hAnsi="Times New Roman"/>
          <w:kern w:val="1"/>
          <w:sz w:val="28"/>
          <w:szCs w:val="28"/>
          <w:u w:val="single"/>
          <w:lang w:eastAsia="hi-IN" w:bidi="hi-IN"/>
        </w:rPr>
        <w:lastRenderedPageBreak/>
        <w:t>«На Родину трех Героев»</w:t>
      </w:r>
      <w:r w:rsidRPr="00975D8D">
        <w:rPr>
          <w:rFonts w:ascii="Times New Roman" w:eastAsia="SimSun" w:hAnsi="Times New Roman"/>
          <w:kern w:val="1"/>
          <w:sz w:val="28"/>
          <w:szCs w:val="28"/>
          <w:lang w:eastAsia="hi-IN" w:bidi="hi-IN"/>
        </w:rPr>
        <w:t xml:space="preserve"> Основные пункты маршрута: Село Шутинское, д</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Лукина, д</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Озеро – Вавилова (исчезнувшая)</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Объекты показа на маршруте: Место, где была деревня Калиновка, Петропавловская церковь села Шутинского, школьный музей, деревня Лукина, Озеро Вавилова, место исчезнувшей деревни, памятник деревне, могила матери  первого Героя СССР Катайского </w:t>
      </w:r>
      <w:r w:rsidR="00B25284" w:rsidRPr="00975D8D">
        <w:rPr>
          <w:rFonts w:ascii="Times New Roman" w:eastAsia="SimSun" w:hAnsi="Times New Roman"/>
          <w:kern w:val="1"/>
          <w:sz w:val="28"/>
          <w:szCs w:val="28"/>
          <w:lang w:eastAsia="hi-IN" w:bidi="hi-IN"/>
        </w:rPr>
        <w:t>округ</w:t>
      </w:r>
      <w:r w:rsidRPr="00975D8D">
        <w:rPr>
          <w:rFonts w:ascii="Times New Roman" w:eastAsia="SimSun" w:hAnsi="Times New Roman"/>
          <w:kern w:val="1"/>
          <w:sz w:val="28"/>
          <w:szCs w:val="28"/>
          <w:lang w:eastAsia="hi-IN" w:bidi="hi-IN"/>
        </w:rPr>
        <w:t>а Ватагина А</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М</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Протяженность 36 км</w:t>
      </w:r>
      <w:r w:rsidR="00A33592" w:rsidRPr="00975D8D">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Продолжительность 2-3 часа</w:t>
      </w:r>
      <w:r w:rsidR="00415AD1">
        <w:rPr>
          <w:rFonts w:ascii="Times New Roman" w:eastAsia="SimSun" w:hAnsi="Times New Roman"/>
          <w:kern w:val="1"/>
          <w:sz w:val="28"/>
          <w:szCs w:val="28"/>
          <w:lang w:eastAsia="hi-IN" w:bidi="hi-IN"/>
        </w:rPr>
        <w:t>.</w:t>
      </w:r>
      <w:r w:rsidRPr="00975D8D">
        <w:rPr>
          <w:rFonts w:ascii="Times New Roman" w:eastAsia="SimSun" w:hAnsi="Times New Roman"/>
          <w:kern w:val="1"/>
          <w:sz w:val="28"/>
          <w:szCs w:val="28"/>
          <w:lang w:eastAsia="hi-IN" w:bidi="hi-IN"/>
        </w:rPr>
        <w:t xml:space="preserve"> Средства передвижения - Автобус, автомобиль</w:t>
      </w:r>
      <w:r w:rsidR="00415AD1">
        <w:rPr>
          <w:rFonts w:ascii="Times New Roman" w:eastAsia="SimSun" w:hAnsi="Times New Roman"/>
          <w:kern w:val="1"/>
          <w:sz w:val="28"/>
          <w:szCs w:val="28"/>
          <w:lang w:eastAsia="hi-IN" w:bidi="hi-IN"/>
        </w:rPr>
        <w:t>.</w:t>
      </w:r>
    </w:p>
    <w:p w:rsidR="002B56A0" w:rsidRPr="00975D8D" w:rsidRDefault="002B56A0" w:rsidP="006E18F5">
      <w:pPr>
        <w:pStyle w:val="af9"/>
        <w:jc w:val="both"/>
        <w:rPr>
          <w:rFonts w:ascii="Times New Roman" w:eastAsia="SimSun" w:hAnsi="Times New Roman" w:cstheme="minorBidi"/>
          <w:kern w:val="1"/>
          <w:sz w:val="28"/>
          <w:szCs w:val="28"/>
          <w:lang w:eastAsia="hi-IN" w:bidi="hi-IN"/>
        </w:rPr>
      </w:pPr>
    </w:p>
    <w:p w:rsidR="00EE47A4" w:rsidRPr="00975D8D" w:rsidRDefault="00EE47A4" w:rsidP="006E18F5">
      <w:pPr>
        <w:pStyle w:val="af9"/>
        <w:jc w:val="both"/>
        <w:rPr>
          <w:rFonts w:ascii="Times New Roman" w:hAnsi="Times New Roman"/>
          <w:sz w:val="28"/>
          <w:szCs w:val="28"/>
        </w:rPr>
      </w:pPr>
      <w:r w:rsidRPr="00975D8D">
        <w:rPr>
          <w:rFonts w:ascii="Times New Roman" w:hAnsi="Times New Roman"/>
          <w:sz w:val="28"/>
          <w:szCs w:val="28"/>
          <w:lang w:val="en-US" w:eastAsia="en-US" w:bidi="en-US"/>
        </w:rPr>
        <w:t>SWOT</w:t>
      </w:r>
      <w:r w:rsidRPr="00975D8D">
        <w:rPr>
          <w:rFonts w:ascii="Times New Roman" w:hAnsi="Times New Roman"/>
          <w:sz w:val="28"/>
          <w:szCs w:val="28"/>
        </w:rPr>
        <w:t xml:space="preserve">-анализ </w:t>
      </w:r>
    </w:p>
    <w:p w:rsidR="00EE47A4" w:rsidRPr="00975D8D" w:rsidRDefault="00EE47A4" w:rsidP="006E18F5">
      <w:pPr>
        <w:pStyle w:val="20"/>
        <w:shd w:val="clear" w:color="auto" w:fill="auto"/>
        <w:spacing w:line="240" w:lineRule="auto"/>
        <w:jc w:val="left"/>
        <w:rPr>
          <w:rFonts w:ascii="Times New Roman" w:hAnsi="Times New Roman"/>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4623"/>
      </w:tblGrid>
      <w:tr w:rsidR="00EE47A4" w:rsidRPr="00975D8D" w:rsidTr="00EE47A4">
        <w:tc>
          <w:tcPr>
            <w:tcW w:w="5210" w:type="dxa"/>
          </w:tcPr>
          <w:p w:rsidR="00EE47A4" w:rsidRPr="00975D8D" w:rsidRDefault="00EE47A4" w:rsidP="006E18F5">
            <w:pPr>
              <w:spacing w:after="0" w:line="240" w:lineRule="auto"/>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Сильные стороны </w:t>
            </w:r>
            <w:r w:rsidRPr="00975D8D">
              <w:rPr>
                <w:rStyle w:val="211pt"/>
                <w:rFonts w:ascii="Times New Roman" w:eastAsiaTheme="minorEastAsia" w:hAnsi="Times New Roman" w:cs="Times New Roman"/>
                <w:sz w:val="24"/>
                <w:szCs w:val="24"/>
                <w:lang w:eastAsia="en-US" w:bidi="en-US"/>
              </w:rPr>
              <w:t>(</w:t>
            </w:r>
            <w:r w:rsidRPr="00975D8D">
              <w:rPr>
                <w:rStyle w:val="211pt"/>
                <w:rFonts w:ascii="Times New Roman" w:eastAsiaTheme="minorEastAsia" w:hAnsi="Times New Roman" w:cs="Times New Roman"/>
                <w:sz w:val="24"/>
                <w:szCs w:val="24"/>
                <w:lang w:val="en-US" w:eastAsia="en-US" w:bidi="en-US"/>
              </w:rPr>
              <w:t>S</w:t>
            </w:r>
            <w:r w:rsidRPr="00975D8D">
              <w:rPr>
                <w:rStyle w:val="211pt"/>
                <w:rFonts w:ascii="Times New Roman" w:eastAsiaTheme="minorEastAsia" w:hAnsi="Times New Roman" w:cs="Times New Roman"/>
                <w:sz w:val="24"/>
                <w:szCs w:val="24"/>
                <w:lang w:eastAsia="en-US" w:bidi="en-US"/>
              </w:rPr>
              <w:t>)</w:t>
            </w:r>
          </w:p>
        </w:tc>
        <w:tc>
          <w:tcPr>
            <w:tcW w:w="5211" w:type="dxa"/>
          </w:tcPr>
          <w:p w:rsidR="00EE47A4" w:rsidRPr="00975D8D" w:rsidRDefault="00EE47A4" w:rsidP="006E18F5">
            <w:pPr>
              <w:spacing w:after="0" w:line="240" w:lineRule="auto"/>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Слабые стороны </w:t>
            </w:r>
            <w:r w:rsidRPr="00975D8D">
              <w:rPr>
                <w:rStyle w:val="211pt"/>
                <w:rFonts w:ascii="Times New Roman" w:eastAsiaTheme="minorEastAsia" w:hAnsi="Times New Roman" w:cs="Times New Roman"/>
                <w:sz w:val="24"/>
                <w:szCs w:val="24"/>
                <w:lang w:eastAsia="en-US" w:bidi="en-US"/>
              </w:rPr>
              <w:t>(</w:t>
            </w:r>
            <w:r w:rsidRPr="00975D8D">
              <w:rPr>
                <w:rStyle w:val="211pt"/>
                <w:rFonts w:ascii="Times New Roman" w:eastAsiaTheme="minorEastAsia" w:hAnsi="Times New Roman" w:cs="Times New Roman"/>
                <w:sz w:val="24"/>
                <w:szCs w:val="24"/>
                <w:lang w:val="en-US" w:eastAsia="en-US" w:bidi="en-US"/>
              </w:rPr>
              <w:t>O</w:t>
            </w:r>
            <w:r w:rsidRPr="00975D8D">
              <w:rPr>
                <w:rStyle w:val="211pt"/>
                <w:rFonts w:ascii="Times New Roman" w:eastAsiaTheme="minorEastAsia" w:hAnsi="Times New Roman" w:cs="Times New Roman"/>
                <w:sz w:val="24"/>
                <w:szCs w:val="24"/>
                <w:lang w:eastAsia="en-US" w:bidi="en-US"/>
              </w:rPr>
              <w:t>)</w:t>
            </w:r>
          </w:p>
        </w:tc>
      </w:tr>
      <w:tr w:rsidR="00EE47A4" w:rsidRPr="00975D8D" w:rsidTr="00EE47A4">
        <w:tc>
          <w:tcPr>
            <w:tcW w:w="5210" w:type="dxa"/>
          </w:tcPr>
          <w:p w:rsidR="00F0135E" w:rsidRPr="00975D8D" w:rsidRDefault="00415967" w:rsidP="006E18F5">
            <w:pPr>
              <w:spacing w:after="0" w:line="240" w:lineRule="auto"/>
              <w:rPr>
                <w:rFonts w:ascii="Times New Roman" w:hAnsi="Times New Roman" w:cs="Times New Roman"/>
                <w:color w:val="2D2D2D"/>
                <w:spacing w:val="2"/>
                <w:sz w:val="24"/>
                <w:szCs w:val="24"/>
              </w:rPr>
            </w:pPr>
            <w:r w:rsidRPr="00975D8D">
              <w:rPr>
                <w:rFonts w:ascii="Times New Roman" w:hAnsi="Times New Roman" w:cs="Times New Roman"/>
                <w:color w:val="2D2D2D"/>
                <w:spacing w:val="2"/>
                <w:sz w:val="24"/>
                <w:szCs w:val="24"/>
              </w:rPr>
              <w:t>-</w:t>
            </w:r>
            <w:r w:rsidR="00EE47A4" w:rsidRPr="00975D8D">
              <w:rPr>
                <w:rFonts w:ascii="Times New Roman" w:hAnsi="Times New Roman" w:cs="Times New Roman"/>
                <w:color w:val="2D2D2D"/>
                <w:spacing w:val="2"/>
                <w:sz w:val="24"/>
                <w:szCs w:val="24"/>
              </w:rPr>
              <w:t xml:space="preserve">Катайский </w:t>
            </w:r>
            <w:r w:rsidR="00B25284" w:rsidRPr="00975D8D">
              <w:rPr>
                <w:rFonts w:ascii="Times New Roman" w:hAnsi="Times New Roman" w:cs="Times New Roman"/>
                <w:color w:val="2D2D2D"/>
                <w:spacing w:val="2"/>
                <w:sz w:val="24"/>
                <w:szCs w:val="24"/>
              </w:rPr>
              <w:t>округ</w:t>
            </w:r>
            <w:r w:rsidR="00EE47A4" w:rsidRPr="00975D8D">
              <w:rPr>
                <w:rFonts w:ascii="Times New Roman" w:hAnsi="Times New Roman" w:cs="Times New Roman"/>
                <w:color w:val="2D2D2D"/>
                <w:spacing w:val="2"/>
                <w:sz w:val="24"/>
                <w:szCs w:val="24"/>
              </w:rPr>
              <w:t xml:space="preserve"> обладает значительным потенциалом для перспективного развития сферы туризма</w:t>
            </w:r>
            <w:r w:rsidR="00A33592" w:rsidRPr="00975D8D">
              <w:rPr>
                <w:rFonts w:ascii="Times New Roman" w:hAnsi="Times New Roman" w:cs="Times New Roman"/>
                <w:color w:val="2D2D2D"/>
                <w:spacing w:val="2"/>
                <w:sz w:val="24"/>
                <w:szCs w:val="24"/>
              </w:rPr>
              <w:t>,</w:t>
            </w:r>
            <w:r w:rsidR="00EE47A4" w:rsidRPr="00975D8D">
              <w:rPr>
                <w:rFonts w:ascii="Times New Roman" w:hAnsi="Times New Roman" w:cs="Times New Roman"/>
                <w:color w:val="2D2D2D"/>
                <w:spacing w:val="2"/>
                <w:sz w:val="24"/>
                <w:szCs w:val="24"/>
              </w:rPr>
              <w:t xml:space="preserve"> Особый интерес для туристов представляют:</w:t>
            </w:r>
            <w:r w:rsidR="00F0135E" w:rsidRPr="00975D8D">
              <w:rPr>
                <w:rFonts w:ascii="Times New Roman" w:hAnsi="Times New Roman" w:cs="Times New Roman"/>
                <w:color w:val="2D2D2D"/>
                <w:spacing w:val="2"/>
                <w:sz w:val="24"/>
                <w:szCs w:val="24"/>
              </w:rPr>
              <w:t>-</w:t>
            </w:r>
            <w:r w:rsidR="00EE47A4" w:rsidRPr="00975D8D">
              <w:rPr>
                <w:rFonts w:ascii="Times New Roman" w:hAnsi="Times New Roman" w:cs="Times New Roman"/>
                <w:color w:val="2D2D2D"/>
                <w:spacing w:val="2"/>
                <w:sz w:val="24"/>
                <w:szCs w:val="24"/>
              </w:rPr>
              <w:t xml:space="preserve"> памятники истории, культуры и религии;</w:t>
            </w:r>
          </w:p>
          <w:p w:rsidR="00EE47A4" w:rsidRPr="00975D8D" w:rsidRDefault="00EE47A4" w:rsidP="006E18F5">
            <w:pPr>
              <w:spacing w:after="0" w:line="240" w:lineRule="auto"/>
              <w:rPr>
                <w:rFonts w:ascii="Times New Roman" w:hAnsi="Times New Roman" w:cs="Times New Roman"/>
                <w:color w:val="2D2D2D"/>
                <w:spacing w:val="2"/>
                <w:sz w:val="24"/>
                <w:szCs w:val="24"/>
              </w:rPr>
            </w:pPr>
            <w:r w:rsidRPr="00975D8D">
              <w:rPr>
                <w:rFonts w:ascii="Times New Roman" w:hAnsi="Times New Roman" w:cs="Times New Roman"/>
                <w:color w:val="2D2D2D"/>
                <w:spacing w:val="2"/>
                <w:sz w:val="24"/>
                <w:szCs w:val="24"/>
              </w:rPr>
              <w:t>- рыболовные и охотничьи угодья;</w:t>
            </w:r>
          </w:p>
          <w:p w:rsidR="00EE47A4" w:rsidRPr="00975D8D" w:rsidRDefault="00EE47A4" w:rsidP="006E18F5">
            <w:pPr>
              <w:spacing w:after="0" w:line="240" w:lineRule="auto"/>
              <w:rPr>
                <w:rFonts w:ascii="Times New Roman" w:hAnsi="Times New Roman" w:cs="Times New Roman"/>
                <w:color w:val="2D2D2D"/>
                <w:spacing w:val="2"/>
                <w:sz w:val="24"/>
                <w:szCs w:val="24"/>
              </w:rPr>
            </w:pPr>
            <w:r w:rsidRPr="00975D8D">
              <w:rPr>
                <w:rFonts w:ascii="Times New Roman" w:hAnsi="Times New Roman" w:cs="Times New Roman"/>
                <w:color w:val="2D2D2D"/>
                <w:spacing w:val="2"/>
                <w:sz w:val="24"/>
                <w:szCs w:val="24"/>
              </w:rPr>
              <w:t xml:space="preserve">- туристические маршруты к памятникам природы Катайского </w:t>
            </w:r>
            <w:r w:rsidR="00B25284" w:rsidRPr="00975D8D">
              <w:rPr>
                <w:rFonts w:ascii="Times New Roman" w:hAnsi="Times New Roman" w:cs="Times New Roman"/>
                <w:color w:val="2D2D2D"/>
                <w:spacing w:val="2"/>
                <w:sz w:val="24"/>
                <w:szCs w:val="24"/>
              </w:rPr>
              <w:t>округ</w:t>
            </w:r>
            <w:r w:rsidRPr="00975D8D">
              <w:rPr>
                <w:rFonts w:ascii="Times New Roman" w:hAnsi="Times New Roman" w:cs="Times New Roman"/>
                <w:color w:val="2D2D2D"/>
                <w:spacing w:val="2"/>
                <w:sz w:val="24"/>
                <w:szCs w:val="24"/>
              </w:rPr>
              <w:t>а</w:t>
            </w:r>
          </w:p>
        </w:tc>
        <w:tc>
          <w:tcPr>
            <w:tcW w:w="5211" w:type="dxa"/>
          </w:tcPr>
          <w:p w:rsidR="00EE47A4" w:rsidRPr="00975D8D" w:rsidRDefault="00BC5454" w:rsidP="006E18F5">
            <w:pPr>
              <w:spacing w:after="0" w:line="240" w:lineRule="auto"/>
              <w:rPr>
                <w:rFonts w:ascii="Times New Roman" w:hAnsi="Times New Roman" w:cs="Times New Roman"/>
                <w:sz w:val="24"/>
                <w:szCs w:val="24"/>
              </w:rPr>
            </w:pPr>
            <w:r w:rsidRPr="00975D8D">
              <w:rPr>
                <w:rFonts w:ascii="Times New Roman" w:hAnsi="Times New Roman" w:cs="Times New Roman"/>
                <w:sz w:val="24"/>
                <w:szCs w:val="24"/>
              </w:rPr>
              <w:t>-п</w:t>
            </w:r>
            <w:r w:rsidR="00EE47A4" w:rsidRPr="00975D8D">
              <w:rPr>
                <w:rFonts w:ascii="Times New Roman" w:hAnsi="Times New Roman" w:cs="Times New Roman"/>
                <w:sz w:val="24"/>
                <w:szCs w:val="24"/>
              </w:rPr>
              <w:t>лохо развита туристская инфраструктура: не хватает мест размещения, мест отдыха, нет организаций общественного и специализированного туристского транспорта</w:t>
            </w:r>
            <w:r w:rsidR="00A33592" w:rsidRPr="00975D8D">
              <w:rPr>
                <w:rFonts w:ascii="Times New Roman" w:hAnsi="Times New Roman" w:cs="Times New Roman"/>
                <w:sz w:val="24"/>
                <w:szCs w:val="24"/>
              </w:rPr>
              <w:t>,</w:t>
            </w:r>
            <w:r w:rsidR="00E22F32" w:rsidRPr="00975D8D">
              <w:rPr>
                <w:rFonts w:ascii="Times New Roman" w:hAnsi="Times New Roman" w:cs="Times New Roman"/>
                <w:sz w:val="24"/>
                <w:szCs w:val="24"/>
              </w:rPr>
              <w:t xml:space="preserve"> </w:t>
            </w:r>
            <w:r w:rsidR="00EE47A4" w:rsidRPr="00975D8D">
              <w:rPr>
                <w:rFonts w:ascii="Times New Roman" w:hAnsi="Times New Roman" w:cs="Times New Roman"/>
                <w:sz w:val="24"/>
                <w:szCs w:val="24"/>
              </w:rPr>
              <w:t>Мало квалифицированных кадров</w:t>
            </w:r>
            <w:r w:rsidR="00A33592" w:rsidRPr="00975D8D">
              <w:rPr>
                <w:rFonts w:ascii="Times New Roman" w:hAnsi="Times New Roman" w:cs="Times New Roman"/>
                <w:sz w:val="24"/>
                <w:szCs w:val="24"/>
              </w:rPr>
              <w:t>,</w:t>
            </w:r>
          </w:p>
        </w:tc>
      </w:tr>
      <w:tr w:rsidR="00EE47A4" w:rsidRPr="00975D8D" w:rsidTr="00EE47A4">
        <w:tc>
          <w:tcPr>
            <w:tcW w:w="5210" w:type="dxa"/>
          </w:tcPr>
          <w:p w:rsidR="00EE47A4" w:rsidRPr="00975D8D" w:rsidRDefault="00EE47A4" w:rsidP="006E18F5">
            <w:pPr>
              <w:spacing w:after="0" w:line="240" w:lineRule="auto"/>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Возможности </w:t>
            </w:r>
            <w:r w:rsidRPr="00975D8D">
              <w:rPr>
                <w:rStyle w:val="211pt"/>
                <w:rFonts w:ascii="Times New Roman" w:eastAsiaTheme="minorEastAsia" w:hAnsi="Times New Roman" w:cs="Times New Roman"/>
                <w:sz w:val="24"/>
                <w:szCs w:val="24"/>
                <w:lang w:eastAsia="en-US" w:bidi="en-US"/>
              </w:rPr>
              <w:t>(</w:t>
            </w:r>
            <w:r w:rsidRPr="00975D8D">
              <w:rPr>
                <w:rStyle w:val="211pt"/>
                <w:rFonts w:ascii="Times New Roman" w:eastAsiaTheme="minorEastAsia" w:hAnsi="Times New Roman" w:cs="Times New Roman"/>
                <w:sz w:val="24"/>
                <w:szCs w:val="24"/>
                <w:lang w:val="en-US" w:eastAsia="en-US" w:bidi="en-US"/>
              </w:rPr>
              <w:t>W</w:t>
            </w:r>
            <w:r w:rsidRPr="00975D8D">
              <w:rPr>
                <w:rStyle w:val="211pt"/>
                <w:rFonts w:ascii="Times New Roman" w:eastAsiaTheme="minorEastAsia" w:hAnsi="Times New Roman" w:cs="Times New Roman"/>
                <w:sz w:val="24"/>
                <w:szCs w:val="24"/>
                <w:lang w:eastAsia="en-US" w:bidi="en-US"/>
              </w:rPr>
              <w:t>)</w:t>
            </w:r>
          </w:p>
        </w:tc>
        <w:tc>
          <w:tcPr>
            <w:tcW w:w="5211" w:type="dxa"/>
          </w:tcPr>
          <w:p w:rsidR="00EE47A4" w:rsidRPr="00975D8D" w:rsidRDefault="00EE47A4" w:rsidP="006E18F5">
            <w:pPr>
              <w:spacing w:after="0" w:line="240" w:lineRule="auto"/>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Угрозы </w:t>
            </w:r>
            <w:r w:rsidRPr="00975D8D">
              <w:rPr>
                <w:rStyle w:val="211pt"/>
                <w:rFonts w:ascii="Times New Roman" w:eastAsiaTheme="minorEastAsia" w:hAnsi="Times New Roman" w:cs="Times New Roman"/>
                <w:sz w:val="24"/>
                <w:szCs w:val="24"/>
                <w:lang w:val="en-US" w:eastAsia="en-US" w:bidi="en-US"/>
              </w:rPr>
              <w:t>(T)</w:t>
            </w:r>
          </w:p>
        </w:tc>
      </w:tr>
      <w:tr w:rsidR="00EE47A4" w:rsidRPr="00975D8D" w:rsidTr="00EE47A4">
        <w:tc>
          <w:tcPr>
            <w:tcW w:w="5210" w:type="dxa"/>
          </w:tcPr>
          <w:p w:rsidR="00F0135E" w:rsidRPr="00975D8D" w:rsidRDefault="00F0135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-е</w:t>
            </w:r>
            <w:r w:rsidR="00EE47A4" w:rsidRPr="00975D8D">
              <w:rPr>
                <w:rFonts w:ascii="Times New Roman" w:hAnsi="Times New Roman" w:cs="Times New Roman"/>
                <w:sz w:val="24"/>
                <w:szCs w:val="24"/>
              </w:rPr>
              <w:t>сть возможности для развития сельского, паломнического, спортивного туризма</w:t>
            </w:r>
            <w:r w:rsidRPr="00975D8D">
              <w:rPr>
                <w:rFonts w:ascii="Times New Roman" w:hAnsi="Times New Roman" w:cs="Times New Roman"/>
                <w:sz w:val="24"/>
                <w:szCs w:val="24"/>
              </w:rPr>
              <w:t>;</w:t>
            </w:r>
          </w:p>
          <w:p w:rsidR="00EE47A4" w:rsidRPr="00975D8D" w:rsidRDefault="00F0135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eastAsia="Times New Roman" w:hAnsi="Times New Roman" w:cs="Times New Roman"/>
                <w:sz w:val="24"/>
                <w:szCs w:val="24"/>
              </w:rPr>
              <w:t>-п</w:t>
            </w:r>
            <w:r w:rsidR="00EE47A4" w:rsidRPr="00975D8D">
              <w:rPr>
                <w:rFonts w:ascii="Times New Roman" w:eastAsia="Times New Roman" w:hAnsi="Times New Roman" w:cs="Times New Roman"/>
                <w:sz w:val="24"/>
                <w:szCs w:val="24"/>
              </w:rPr>
              <w:t xml:space="preserve">овышение инвестиционной привлекательности </w:t>
            </w:r>
            <w:r w:rsidR="00B25284" w:rsidRPr="00975D8D">
              <w:rPr>
                <w:rFonts w:ascii="Times New Roman" w:eastAsia="Times New Roman" w:hAnsi="Times New Roman" w:cs="Times New Roman"/>
                <w:sz w:val="24"/>
                <w:szCs w:val="24"/>
              </w:rPr>
              <w:t>округ</w:t>
            </w:r>
            <w:r w:rsidR="00EE47A4" w:rsidRPr="00975D8D">
              <w:rPr>
                <w:rFonts w:ascii="Times New Roman" w:eastAsia="Times New Roman" w:hAnsi="Times New Roman" w:cs="Times New Roman"/>
                <w:sz w:val="24"/>
                <w:szCs w:val="24"/>
              </w:rPr>
              <w:t>а, увеличение доходной части местного бюджета, создание рабочих мест в сфере туризма, снижение напряженности на рынке труда</w:t>
            </w:r>
            <w:r w:rsidR="00A33592" w:rsidRPr="00975D8D">
              <w:rPr>
                <w:rFonts w:ascii="Times New Roman" w:eastAsia="Times New Roman" w:hAnsi="Times New Roman" w:cs="Times New Roman"/>
                <w:sz w:val="24"/>
                <w:szCs w:val="24"/>
              </w:rPr>
              <w:t>,</w:t>
            </w:r>
          </w:p>
        </w:tc>
        <w:tc>
          <w:tcPr>
            <w:tcW w:w="5211" w:type="dxa"/>
          </w:tcPr>
          <w:p w:rsidR="00EE47A4" w:rsidRPr="00975D8D" w:rsidRDefault="00F0135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-т</w:t>
            </w:r>
            <w:r w:rsidR="00EE47A4" w:rsidRPr="00975D8D">
              <w:rPr>
                <w:rFonts w:ascii="Times New Roman" w:hAnsi="Times New Roman" w:cs="Times New Roman"/>
                <w:sz w:val="24"/>
                <w:szCs w:val="24"/>
              </w:rPr>
              <w:t>ребуется большой о</w:t>
            </w:r>
            <w:r w:rsidRPr="00975D8D">
              <w:rPr>
                <w:rFonts w:ascii="Times New Roman" w:hAnsi="Times New Roman" w:cs="Times New Roman"/>
                <w:sz w:val="24"/>
                <w:szCs w:val="24"/>
              </w:rPr>
              <w:t xml:space="preserve">бъем дополнительных средств по обеспечению </w:t>
            </w:r>
            <w:r w:rsidR="00EE47A4" w:rsidRPr="00975D8D">
              <w:rPr>
                <w:rFonts w:ascii="Times New Roman" w:hAnsi="Times New Roman" w:cs="Times New Roman"/>
                <w:sz w:val="24"/>
                <w:szCs w:val="24"/>
              </w:rPr>
              <w:t xml:space="preserve">благоприятного присутствия туриста на территории Катайского </w:t>
            </w:r>
            <w:r w:rsidR="00B25284" w:rsidRPr="00975D8D">
              <w:rPr>
                <w:rFonts w:ascii="Times New Roman" w:hAnsi="Times New Roman" w:cs="Times New Roman"/>
                <w:sz w:val="24"/>
                <w:szCs w:val="24"/>
              </w:rPr>
              <w:t>округ</w:t>
            </w:r>
            <w:r w:rsidR="00EE47A4" w:rsidRPr="00975D8D">
              <w:rPr>
                <w:rFonts w:ascii="Times New Roman" w:hAnsi="Times New Roman" w:cs="Times New Roman"/>
                <w:sz w:val="24"/>
                <w:szCs w:val="24"/>
              </w:rPr>
              <w:t>а</w:t>
            </w:r>
            <w:r w:rsidR="00A33592" w:rsidRPr="00975D8D">
              <w:rPr>
                <w:rFonts w:ascii="Times New Roman" w:hAnsi="Times New Roman" w:cs="Times New Roman"/>
                <w:sz w:val="24"/>
                <w:szCs w:val="24"/>
              </w:rPr>
              <w:t>,</w:t>
            </w:r>
          </w:p>
        </w:tc>
      </w:tr>
    </w:tbl>
    <w:p w:rsidR="00C502FA" w:rsidRPr="00975D8D" w:rsidRDefault="00C502FA" w:rsidP="006E18F5">
      <w:pPr>
        <w:pStyle w:val="20"/>
        <w:shd w:val="clear" w:color="auto" w:fill="auto"/>
        <w:spacing w:line="240" w:lineRule="auto"/>
        <w:rPr>
          <w:rFonts w:ascii="Times New Roman" w:hAnsi="Times New Roman" w:cs="Times New Roman"/>
          <w:sz w:val="28"/>
          <w:szCs w:val="28"/>
        </w:rPr>
      </w:pPr>
    </w:p>
    <w:p w:rsidR="00EE47A4" w:rsidRPr="00975D8D" w:rsidRDefault="00EE47A4" w:rsidP="00C502FA">
      <w:pPr>
        <w:pStyle w:val="20"/>
        <w:shd w:val="clear" w:color="auto" w:fill="auto"/>
        <w:spacing w:line="240" w:lineRule="auto"/>
        <w:ind w:firstLine="708"/>
        <w:rPr>
          <w:rFonts w:ascii="Times New Roman" w:hAnsi="Times New Roman" w:cs="Times New Roman"/>
          <w:sz w:val="28"/>
          <w:szCs w:val="28"/>
        </w:rPr>
      </w:pPr>
      <w:r w:rsidRPr="00975D8D">
        <w:rPr>
          <w:rFonts w:ascii="Times New Roman" w:hAnsi="Times New Roman" w:cs="Times New Roman"/>
          <w:sz w:val="28"/>
          <w:szCs w:val="28"/>
        </w:rPr>
        <w:t xml:space="preserve">Вывод: основным стратегическим направлениям развития сферы туризма в Катайском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 являются:</w:t>
      </w:r>
    </w:p>
    <w:p w:rsidR="00EE47A4" w:rsidRPr="00975D8D" w:rsidRDefault="00EE47A4" w:rsidP="006E18F5">
      <w:pPr>
        <w:pStyle w:val="20"/>
        <w:numPr>
          <w:ilvl w:val="0"/>
          <w:numId w:val="1"/>
        </w:numPr>
        <w:shd w:val="clear" w:color="auto" w:fill="auto"/>
        <w:tabs>
          <w:tab w:val="left" w:pos="947"/>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 xml:space="preserve">развитие туристской инфраструктуры и формирование доступной и комфортной туристской среды на территории </w:t>
      </w:r>
      <w:r w:rsidR="00B25284" w:rsidRPr="00975D8D">
        <w:rPr>
          <w:rFonts w:ascii="Times New Roman" w:hAnsi="Times New Roman" w:cs="Times New Roman"/>
          <w:sz w:val="28"/>
          <w:szCs w:val="28"/>
        </w:rPr>
        <w:t>округ</w:t>
      </w:r>
      <w:r w:rsidR="003D6925" w:rsidRPr="00975D8D">
        <w:rPr>
          <w:rFonts w:ascii="Times New Roman" w:hAnsi="Times New Roman" w:cs="Times New Roman"/>
          <w:sz w:val="28"/>
          <w:szCs w:val="28"/>
        </w:rPr>
        <w:t>а</w:t>
      </w:r>
      <w:r w:rsidR="001A58DC">
        <w:rPr>
          <w:rFonts w:ascii="Times New Roman" w:hAnsi="Times New Roman" w:cs="Times New Roman"/>
          <w:sz w:val="28"/>
          <w:szCs w:val="28"/>
        </w:rPr>
        <w:t>.</w:t>
      </w:r>
    </w:p>
    <w:p w:rsidR="00F0135E" w:rsidRPr="00975D8D" w:rsidRDefault="00F0135E" w:rsidP="006E18F5">
      <w:pPr>
        <w:pStyle w:val="20"/>
        <w:shd w:val="clear" w:color="auto" w:fill="auto"/>
        <w:spacing w:line="240" w:lineRule="auto"/>
        <w:jc w:val="left"/>
        <w:rPr>
          <w:rFonts w:ascii="Times New Roman" w:hAnsi="Times New Roman" w:cs="Times New Roman"/>
          <w:b/>
          <w:sz w:val="28"/>
          <w:szCs w:val="28"/>
        </w:rPr>
      </w:pPr>
    </w:p>
    <w:p w:rsidR="00D71E1F" w:rsidRPr="00975D8D" w:rsidRDefault="00D71E1F" w:rsidP="006E18F5">
      <w:pPr>
        <w:pStyle w:val="20"/>
        <w:shd w:val="clear" w:color="auto" w:fill="auto"/>
        <w:spacing w:line="240" w:lineRule="auto"/>
        <w:rPr>
          <w:rFonts w:ascii="Times New Roman" w:hAnsi="Times New Roman" w:cs="Times New Roman"/>
          <w:b/>
          <w:sz w:val="28"/>
          <w:szCs w:val="28"/>
        </w:rPr>
      </w:pP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7</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Физическая культура и спорт</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сфере физической культуры и спорта, по-прежнему, основной задачей остается сохранение здоровья и физической активности людей, воспитание здорового молодого поколения</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Деятельность Администрации Катайского муниципального округа направлена на создание условий для максимального вовлечения населения в систематические занятия физической культурой и спортом, развитие массового спорта и пропаганду здорового образа жизни среди жителей округа</w:t>
      </w:r>
      <w:r w:rsidR="00E177DD">
        <w:rPr>
          <w:rFonts w:ascii="Times New Roman" w:eastAsia="PT Astra Serif" w:hAnsi="Times New Roman" w:cs="Times New Roman"/>
          <w:sz w:val="28"/>
          <w:szCs w:val="28"/>
        </w:rPr>
        <w:t>.</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округе 54 работника физической культуры и спорта, в том числе 17 – в сельской местности</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В сельской местности работают также 5 инструкторов по физической культуре</w:t>
      </w:r>
      <w:r w:rsidR="00E177DD">
        <w:rPr>
          <w:rFonts w:ascii="Times New Roman" w:eastAsia="PT Astra Serif" w:hAnsi="Times New Roman" w:cs="Times New Roman"/>
          <w:sz w:val="28"/>
          <w:szCs w:val="28"/>
        </w:rPr>
        <w:t>.</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Секционные занятия ведутся во всех школах округа, секции посещают 364 человека</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В спортивной школе занималось 407 человек</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lastRenderedPageBreak/>
        <w:t>Открыто 8 отделений по востребованным населением видам спорта</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В легкоатлетическом манеже и во дворце спорта «Гидравлик» ведут свою работу 2 клуба карате, 2 группы здоровья, группа по флорболу</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Спортивные сооружения района доступны для всех желающих вести здоровый образ жизни</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2023 году команда Катайского округа приняла участие в XI областных сельских спортивных играх «Зауральская метелица» и заняла 5 место в своей группе</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Катайская спортивная школа принимала участие в IX Спартакиаде спортивных школ Курганской области, в которой заняла 17 место ( в 2022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 20 место)</w:t>
      </w:r>
      <w:r w:rsidR="00E177DD">
        <w:rPr>
          <w:rFonts w:ascii="Times New Roman" w:eastAsia="PT Astra Serif" w:hAnsi="Times New Roman" w:cs="Times New Roman"/>
          <w:sz w:val="28"/>
          <w:szCs w:val="28"/>
        </w:rPr>
        <w:t>.</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r w:rsidRPr="00975D8D">
        <w:rPr>
          <w:rFonts w:ascii="Times New Roman" w:eastAsia="PT Astra Serif" w:hAnsi="Times New Roman" w:cs="Times New Roman"/>
          <w:sz w:val="28"/>
          <w:szCs w:val="28"/>
        </w:rPr>
        <w:t>В 2023 году проведено 61 спортивное мероприятие (в 2022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 63 спортивных мероприятий)</w:t>
      </w:r>
      <w:r w:rsidR="00E177DD">
        <w:rPr>
          <w:rFonts w:ascii="Times New Roman" w:eastAsia="PT Astra Serif" w:hAnsi="Times New Roman" w:cs="Times New Roman"/>
          <w:sz w:val="28"/>
          <w:szCs w:val="28"/>
        </w:rPr>
        <w:t xml:space="preserve">. </w:t>
      </w:r>
      <w:r w:rsidRPr="00975D8D">
        <w:rPr>
          <w:rFonts w:ascii="Times New Roman" w:eastAsia="PT Astra Serif" w:hAnsi="Times New Roman" w:cs="Times New Roman"/>
          <w:sz w:val="28"/>
          <w:szCs w:val="28"/>
        </w:rPr>
        <w:t>Общее число зарегистрированных в базе АИС ВФСК ГТО составило 3059 человек (в 2022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 2 854 человек)</w:t>
      </w:r>
      <w:r w:rsidR="00E177D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Приняли участие в выполнении норм ВФСК ГТО 526 человек (в 2022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 514 человек), выполнили свои возрастные нормативы 452 человека (в 2022 г</w:t>
      </w:r>
      <w:r w:rsidR="00A33592" w:rsidRPr="00975D8D">
        <w:rPr>
          <w:rFonts w:ascii="Times New Roman" w:eastAsia="PT Astra Serif" w:hAnsi="Times New Roman" w:cs="Times New Roman"/>
          <w:sz w:val="28"/>
          <w:szCs w:val="28"/>
        </w:rPr>
        <w:t>,</w:t>
      </w:r>
      <w:r w:rsidRPr="00975D8D">
        <w:rPr>
          <w:rFonts w:ascii="Times New Roman" w:eastAsia="PT Astra Serif" w:hAnsi="Times New Roman" w:cs="Times New Roman"/>
          <w:sz w:val="28"/>
          <w:szCs w:val="28"/>
        </w:rPr>
        <w:t xml:space="preserve"> – 443 человек)</w:t>
      </w:r>
      <w:r w:rsidR="00AE0B2D" w:rsidRPr="00975D8D">
        <w:rPr>
          <w:rFonts w:ascii="Times New Roman" w:eastAsia="PT Astra Serif" w:hAnsi="Times New Roman" w:cs="Times New Roman"/>
          <w:sz w:val="28"/>
          <w:szCs w:val="28"/>
        </w:rPr>
        <w:t>.</w:t>
      </w:r>
    </w:p>
    <w:p w:rsidR="00544A8E" w:rsidRPr="00975D8D" w:rsidRDefault="00544A8E" w:rsidP="00544A8E">
      <w:pPr>
        <w:autoSpaceDE w:val="0"/>
        <w:adjustRightInd w:val="0"/>
        <w:spacing w:after="0" w:line="240" w:lineRule="auto"/>
        <w:ind w:firstLine="708"/>
        <w:contextualSpacing/>
        <w:jc w:val="both"/>
        <w:rPr>
          <w:rFonts w:ascii="Times New Roman" w:eastAsia="PT Astra Serif" w:hAnsi="Times New Roman" w:cs="Times New Roman"/>
          <w:sz w:val="28"/>
          <w:szCs w:val="28"/>
        </w:rPr>
      </w:pPr>
    </w:p>
    <w:p w:rsidR="005F09F6" w:rsidRPr="00975D8D" w:rsidRDefault="005F09F6" w:rsidP="006E18F5">
      <w:pPr>
        <w:pStyle w:val="20"/>
        <w:shd w:val="clear" w:color="auto" w:fill="auto"/>
        <w:spacing w:line="240" w:lineRule="auto"/>
        <w:jc w:val="left"/>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 развития физической культуры и спорта</w:t>
      </w:r>
    </w:p>
    <w:tbl>
      <w:tblPr>
        <w:tblStyle w:val="ab"/>
        <w:tblW w:w="0" w:type="auto"/>
        <w:tblInd w:w="675" w:type="dxa"/>
        <w:tblLook w:val="04A0" w:firstRow="1" w:lastRow="0" w:firstColumn="1" w:lastColumn="0" w:noHBand="0" w:noVBand="1"/>
      </w:tblPr>
      <w:tblGrid>
        <w:gridCol w:w="4440"/>
        <w:gridCol w:w="4450"/>
      </w:tblGrid>
      <w:tr w:rsidR="005F09F6" w:rsidRPr="00975D8D" w:rsidTr="00F0135E">
        <w:tc>
          <w:tcPr>
            <w:tcW w:w="4440" w:type="dxa"/>
          </w:tcPr>
          <w:p w:rsidR="005F09F6" w:rsidRPr="00975D8D" w:rsidRDefault="006723E9"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450" w:type="dxa"/>
          </w:tcPr>
          <w:p w:rsidR="005F09F6" w:rsidRPr="00975D8D" w:rsidRDefault="006723E9"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p>
        </w:tc>
      </w:tr>
      <w:tr w:rsidR="005F09F6" w:rsidRPr="00975D8D" w:rsidTr="00F0135E">
        <w:tc>
          <w:tcPr>
            <w:tcW w:w="4440" w:type="dxa"/>
          </w:tcPr>
          <w:p w:rsidR="005F09F6" w:rsidRPr="00975D8D" w:rsidRDefault="00AA4E13" w:rsidP="006E18F5">
            <w:pPr>
              <w:tabs>
                <w:tab w:val="left" w:pos="5760"/>
              </w:tabs>
              <w:rPr>
                <w:rFonts w:ascii="Georgia" w:hAnsi="Georgia"/>
                <w:color w:val="000000"/>
                <w:sz w:val="24"/>
                <w:szCs w:val="24"/>
                <w:shd w:val="clear" w:color="auto" w:fill="FFFFFF"/>
              </w:rPr>
            </w:pPr>
            <w:r w:rsidRPr="00975D8D">
              <w:rPr>
                <w:rFonts w:ascii="Georgia" w:hAnsi="Georgia"/>
                <w:color w:val="000000"/>
                <w:sz w:val="24"/>
                <w:szCs w:val="24"/>
                <w:shd w:val="clear" w:color="auto" w:fill="FFFFFF"/>
              </w:rPr>
              <w:t>-о</w:t>
            </w:r>
            <w:r w:rsidR="001B4543" w:rsidRPr="00975D8D">
              <w:rPr>
                <w:rFonts w:ascii="Georgia" w:hAnsi="Georgia"/>
                <w:color w:val="000000"/>
                <w:sz w:val="24"/>
                <w:szCs w:val="24"/>
                <w:shd w:val="clear" w:color="auto" w:fill="FFFFFF"/>
              </w:rPr>
              <w:t>трасль устойчивого социального спроса и привлекательности, влияющая на продолжительность, качество жизни, демографию, трудоспособность населения;</w:t>
            </w:r>
          </w:p>
          <w:p w:rsidR="001B4543" w:rsidRPr="00975D8D" w:rsidRDefault="00AA4E13" w:rsidP="006E18F5">
            <w:pPr>
              <w:tabs>
                <w:tab w:val="left" w:pos="5760"/>
              </w:tabs>
              <w:rPr>
                <w:rFonts w:ascii="Georgia" w:hAnsi="Georgia"/>
                <w:color w:val="000000"/>
                <w:sz w:val="24"/>
                <w:szCs w:val="24"/>
                <w:shd w:val="clear" w:color="auto" w:fill="FFFFFF"/>
              </w:rPr>
            </w:pPr>
            <w:r w:rsidRPr="00975D8D">
              <w:rPr>
                <w:rFonts w:ascii="Georgia" w:hAnsi="Georgia"/>
                <w:color w:val="000000"/>
                <w:sz w:val="24"/>
                <w:szCs w:val="24"/>
                <w:shd w:val="clear" w:color="auto" w:fill="FFFFFF"/>
              </w:rPr>
              <w:t>-у</w:t>
            </w:r>
            <w:r w:rsidR="001B4543" w:rsidRPr="00975D8D">
              <w:rPr>
                <w:rFonts w:ascii="Georgia" w:hAnsi="Georgia"/>
                <w:color w:val="000000"/>
                <w:sz w:val="24"/>
                <w:szCs w:val="24"/>
                <w:shd w:val="clear" w:color="auto" w:fill="FFFFFF"/>
              </w:rPr>
              <w:t>крепление здоровья населения;</w:t>
            </w:r>
          </w:p>
          <w:p w:rsidR="001B4543" w:rsidRPr="00975D8D" w:rsidRDefault="00AA4E13" w:rsidP="006E18F5">
            <w:pPr>
              <w:tabs>
                <w:tab w:val="left" w:pos="5760"/>
              </w:tabs>
              <w:rPr>
                <w:rFonts w:ascii="Georgia" w:hAnsi="Georgia"/>
                <w:color w:val="000000"/>
                <w:sz w:val="24"/>
                <w:szCs w:val="24"/>
                <w:shd w:val="clear" w:color="auto" w:fill="FFFFFF"/>
              </w:rPr>
            </w:pPr>
            <w:r w:rsidRPr="00975D8D">
              <w:rPr>
                <w:rFonts w:ascii="Georgia" w:hAnsi="Georgia"/>
                <w:color w:val="000000"/>
                <w:sz w:val="24"/>
                <w:szCs w:val="24"/>
                <w:shd w:val="clear" w:color="auto" w:fill="FFFFFF"/>
              </w:rPr>
              <w:t>-п</w:t>
            </w:r>
            <w:r w:rsidR="001B4543" w:rsidRPr="00975D8D">
              <w:rPr>
                <w:rFonts w:ascii="Georgia" w:hAnsi="Georgia"/>
                <w:color w:val="000000"/>
                <w:sz w:val="24"/>
                <w:szCs w:val="24"/>
                <w:shd w:val="clear" w:color="auto" w:fill="FFFFFF"/>
              </w:rPr>
              <w:t>рофилактика негативных явлений в молодежной среде;</w:t>
            </w:r>
          </w:p>
          <w:p w:rsidR="001B4543" w:rsidRPr="00975D8D" w:rsidRDefault="00AA4E13" w:rsidP="006E18F5">
            <w:pPr>
              <w:tabs>
                <w:tab w:val="left" w:pos="5760"/>
              </w:tabs>
              <w:rPr>
                <w:rFonts w:ascii="Georgia" w:hAnsi="Georgia"/>
                <w:color w:val="000000"/>
                <w:sz w:val="24"/>
                <w:szCs w:val="24"/>
                <w:shd w:val="clear" w:color="auto" w:fill="FFFFFF"/>
              </w:rPr>
            </w:pPr>
            <w:r w:rsidRPr="00975D8D">
              <w:rPr>
                <w:rFonts w:ascii="Georgia" w:hAnsi="Georgia"/>
                <w:color w:val="000000"/>
                <w:sz w:val="24"/>
                <w:szCs w:val="24"/>
                <w:shd w:val="clear" w:color="auto" w:fill="FFFFFF"/>
              </w:rPr>
              <w:t>-в</w:t>
            </w:r>
            <w:r w:rsidR="001B4543" w:rsidRPr="00975D8D">
              <w:rPr>
                <w:rFonts w:ascii="Georgia" w:hAnsi="Georgia"/>
                <w:color w:val="000000"/>
                <w:sz w:val="24"/>
                <w:szCs w:val="24"/>
                <w:shd w:val="clear" w:color="auto" w:fill="FFFFFF"/>
              </w:rPr>
              <w:t>оспитание физически развитой молодежи для прохождения воинской службы;</w:t>
            </w:r>
          </w:p>
          <w:p w:rsidR="001B4543" w:rsidRPr="00975D8D" w:rsidRDefault="00AA4E13" w:rsidP="00544A8E">
            <w:pPr>
              <w:tabs>
                <w:tab w:val="left" w:pos="5760"/>
              </w:tabs>
              <w:rPr>
                <w:rFonts w:ascii="Times New Roman" w:eastAsia="Times New Roman" w:hAnsi="Times New Roman" w:cs="Times New Roman"/>
                <w:bCs/>
                <w:sz w:val="24"/>
                <w:szCs w:val="24"/>
              </w:rPr>
            </w:pPr>
            <w:r w:rsidRPr="00975D8D">
              <w:rPr>
                <w:rFonts w:ascii="Georgia" w:hAnsi="Georgia"/>
                <w:color w:val="000000"/>
                <w:sz w:val="24"/>
                <w:szCs w:val="24"/>
                <w:shd w:val="clear" w:color="auto" w:fill="FFFFFF"/>
              </w:rPr>
              <w:t>-н</w:t>
            </w:r>
            <w:r w:rsidR="001B4543" w:rsidRPr="00975D8D">
              <w:rPr>
                <w:rFonts w:ascii="Georgia" w:hAnsi="Georgia"/>
                <w:color w:val="000000"/>
                <w:sz w:val="24"/>
                <w:szCs w:val="24"/>
                <w:shd w:val="clear" w:color="auto" w:fill="FFFFFF"/>
              </w:rPr>
              <w:t xml:space="preserve">аличие </w:t>
            </w:r>
            <w:r w:rsidR="001B4543" w:rsidRPr="00975D8D">
              <w:rPr>
                <w:rFonts w:ascii="Times New Roman" w:eastAsia="Times New Roman" w:hAnsi="Times New Roman" w:cs="Times New Roman"/>
                <w:bCs/>
                <w:sz w:val="24"/>
                <w:szCs w:val="24"/>
              </w:rPr>
              <w:t xml:space="preserve">в </w:t>
            </w:r>
            <w:r w:rsidR="00B25284" w:rsidRPr="00975D8D">
              <w:rPr>
                <w:rFonts w:ascii="Times New Roman" w:eastAsia="Times New Roman" w:hAnsi="Times New Roman" w:cs="Times New Roman"/>
                <w:bCs/>
                <w:sz w:val="24"/>
                <w:szCs w:val="24"/>
              </w:rPr>
              <w:t>округ</w:t>
            </w:r>
            <w:r w:rsidR="001B4543" w:rsidRPr="00975D8D">
              <w:rPr>
                <w:rFonts w:ascii="Times New Roman" w:eastAsia="Times New Roman" w:hAnsi="Times New Roman" w:cs="Times New Roman"/>
                <w:bCs/>
                <w:sz w:val="24"/>
                <w:szCs w:val="24"/>
              </w:rPr>
              <w:t>е 6</w:t>
            </w:r>
            <w:r w:rsidR="00544A8E" w:rsidRPr="00975D8D">
              <w:rPr>
                <w:rFonts w:ascii="Times New Roman" w:eastAsia="Times New Roman" w:hAnsi="Times New Roman" w:cs="Times New Roman"/>
                <w:bCs/>
                <w:sz w:val="24"/>
                <w:szCs w:val="24"/>
              </w:rPr>
              <w:t>8</w:t>
            </w:r>
            <w:r w:rsidR="001B4543" w:rsidRPr="00975D8D">
              <w:rPr>
                <w:rFonts w:ascii="Times New Roman" w:eastAsia="Times New Roman" w:hAnsi="Times New Roman" w:cs="Times New Roman"/>
                <w:bCs/>
                <w:sz w:val="24"/>
                <w:szCs w:val="24"/>
              </w:rPr>
              <w:t xml:space="preserve"> спортивных сооружений</w:t>
            </w:r>
          </w:p>
        </w:tc>
        <w:tc>
          <w:tcPr>
            <w:tcW w:w="4450" w:type="dxa"/>
          </w:tcPr>
          <w:p w:rsidR="00960412" w:rsidRPr="00975D8D" w:rsidRDefault="00AA4E13" w:rsidP="006E18F5">
            <w:pPr>
              <w:tabs>
                <w:tab w:val="left" w:pos="1080"/>
              </w:tabs>
              <w:suppressAutoHyphens/>
              <w:jc w:val="both"/>
              <w:rPr>
                <w:rFonts w:ascii="Times New Roman" w:hAnsi="Times New Roman" w:cs="Times New Roman"/>
                <w:sz w:val="24"/>
                <w:szCs w:val="24"/>
              </w:rPr>
            </w:pPr>
            <w:r w:rsidRPr="00975D8D">
              <w:rPr>
                <w:rFonts w:ascii="Times New Roman" w:hAnsi="Times New Roman" w:cs="Times New Roman"/>
                <w:sz w:val="24"/>
                <w:szCs w:val="24"/>
              </w:rPr>
              <w:t>-</w:t>
            </w:r>
            <w:r w:rsidR="00960412" w:rsidRPr="00975D8D">
              <w:rPr>
                <w:rFonts w:ascii="Times New Roman" w:hAnsi="Times New Roman" w:cs="Times New Roman"/>
                <w:sz w:val="24"/>
                <w:szCs w:val="24"/>
              </w:rPr>
              <w:t>недостаточное финансирование физической культуры, спорта и туризма;</w:t>
            </w:r>
          </w:p>
          <w:p w:rsidR="00960412" w:rsidRPr="00975D8D" w:rsidRDefault="00960412" w:rsidP="006E18F5">
            <w:pPr>
              <w:tabs>
                <w:tab w:val="left" w:pos="1080"/>
              </w:tabs>
              <w:suppressAutoHyphens/>
              <w:jc w:val="both"/>
              <w:rPr>
                <w:rFonts w:ascii="Times New Roman" w:hAnsi="Times New Roman" w:cs="Times New Roman"/>
                <w:sz w:val="24"/>
                <w:szCs w:val="24"/>
              </w:rPr>
            </w:pPr>
            <w:r w:rsidRPr="00975D8D">
              <w:rPr>
                <w:rFonts w:ascii="Times New Roman" w:hAnsi="Times New Roman" w:cs="Times New Roman"/>
                <w:sz w:val="24"/>
                <w:szCs w:val="24"/>
              </w:rPr>
              <w:t xml:space="preserve">низкий процент населения, регулярно занимающегося физической культурой и спортом; </w:t>
            </w:r>
          </w:p>
          <w:p w:rsidR="00960412" w:rsidRPr="00975D8D" w:rsidRDefault="00AA4E13" w:rsidP="006E18F5">
            <w:pPr>
              <w:tabs>
                <w:tab w:val="left" w:pos="1080"/>
              </w:tabs>
              <w:suppressAutoHyphens/>
              <w:jc w:val="both"/>
              <w:rPr>
                <w:rFonts w:ascii="Times New Roman" w:hAnsi="Times New Roman" w:cs="Times New Roman"/>
                <w:sz w:val="24"/>
                <w:szCs w:val="24"/>
              </w:rPr>
            </w:pPr>
            <w:r w:rsidRPr="00975D8D">
              <w:rPr>
                <w:rFonts w:ascii="Times New Roman" w:hAnsi="Times New Roman" w:cs="Times New Roman"/>
                <w:sz w:val="24"/>
                <w:szCs w:val="24"/>
              </w:rPr>
              <w:t>-</w:t>
            </w:r>
            <w:r w:rsidR="00960412" w:rsidRPr="00975D8D">
              <w:rPr>
                <w:rFonts w:ascii="Times New Roman" w:hAnsi="Times New Roman" w:cs="Times New Roman"/>
                <w:sz w:val="24"/>
                <w:szCs w:val="24"/>
              </w:rPr>
              <w:t>низкая заработная плата тренеров-преподавателей и педаго</w:t>
            </w:r>
            <w:r w:rsidRPr="00975D8D">
              <w:rPr>
                <w:rFonts w:ascii="Times New Roman" w:hAnsi="Times New Roman" w:cs="Times New Roman"/>
                <w:sz w:val="24"/>
                <w:szCs w:val="24"/>
              </w:rPr>
              <w:t>гов дополнительного образования;</w:t>
            </w:r>
          </w:p>
          <w:p w:rsidR="005F09F6" w:rsidRPr="00975D8D" w:rsidRDefault="00AA4E13" w:rsidP="006E18F5">
            <w:pPr>
              <w:jc w:val="both"/>
              <w:rPr>
                <w:rFonts w:ascii="Times New Roman" w:hAnsi="Times New Roman" w:cs="Times New Roman"/>
                <w:sz w:val="24"/>
                <w:szCs w:val="24"/>
              </w:rPr>
            </w:pPr>
            <w:r w:rsidRPr="00975D8D">
              <w:rPr>
                <w:rFonts w:ascii="Times New Roman" w:hAnsi="Times New Roman" w:cs="Times New Roman"/>
                <w:sz w:val="24"/>
                <w:szCs w:val="24"/>
              </w:rPr>
              <w:t>-</w:t>
            </w:r>
            <w:r w:rsidR="00960412" w:rsidRPr="00975D8D">
              <w:rPr>
                <w:rFonts w:ascii="Times New Roman" w:hAnsi="Times New Roman" w:cs="Times New Roman"/>
                <w:sz w:val="24"/>
                <w:szCs w:val="24"/>
              </w:rPr>
              <w:t xml:space="preserve">отсутствие необходимого качественного спортивного инвентаря, спортзалов отвечающих требованием данного времени, отсутствие бассейна </w:t>
            </w:r>
          </w:p>
        </w:tc>
      </w:tr>
      <w:tr w:rsidR="005F09F6" w:rsidRPr="00975D8D" w:rsidTr="00F0135E">
        <w:tc>
          <w:tcPr>
            <w:tcW w:w="4440" w:type="dxa"/>
          </w:tcPr>
          <w:p w:rsidR="005F09F6" w:rsidRPr="00975D8D" w:rsidRDefault="006723E9"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(W)</w:t>
            </w:r>
          </w:p>
        </w:tc>
        <w:tc>
          <w:tcPr>
            <w:tcW w:w="4450" w:type="dxa"/>
          </w:tcPr>
          <w:p w:rsidR="005F09F6" w:rsidRPr="00975D8D" w:rsidRDefault="006723E9"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5F09F6" w:rsidRPr="00975D8D" w:rsidTr="00F0135E">
        <w:tc>
          <w:tcPr>
            <w:tcW w:w="4440" w:type="dxa"/>
          </w:tcPr>
          <w:p w:rsidR="008124C9" w:rsidRPr="00975D8D" w:rsidRDefault="00E953A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строительство новых спортивных объектов, реконструкция, модернизация действующих объектов спорта;</w:t>
            </w:r>
          </w:p>
          <w:p w:rsidR="008124C9" w:rsidRPr="00975D8D" w:rsidRDefault="00E953A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повышение качества и результативности процесса спортивной подготовки в физкультурно-спортивных организациях;</w:t>
            </w:r>
          </w:p>
          <w:p w:rsidR="008124C9" w:rsidRPr="00975D8D" w:rsidRDefault="00E953A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обеспечение высокого уровня реализации новых социальных программ и проектов, а также расширение их количества и спектра;</w:t>
            </w:r>
          </w:p>
          <w:p w:rsidR="008124C9" w:rsidRPr="00975D8D" w:rsidRDefault="00E953A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повышение качества услуг, предоставляемых в отрасли;</w:t>
            </w:r>
          </w:p>
          <w:p w:rsidR="005F09F6" w:rsidRPr="00975D8D" w:rsidRDefault="00E953A6" w:rsidP="006E18F5">
            <w:pPr>
              <w:tabs>
                <w:tab w:val="left" w:pos="5760"/>
              </w:tabs>
              <w:rPr>
                <w:rFonts w:ascii="Times New Roman" w:eastAsia="Times New Roman" w:hAnsi="Times New Roman" w:cs="Times New Roman"/>
                <w:bCs/>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 xml:space="preserve">минимальные ресурсы для мобилизации населения для участия в </w:t>
            </w:r>
            <w:r w:rsidR="008124C9" w:rsidRPr="00975D8D">
              <w:rPr>
                <w:rFonts w:ascii="Times New Roman" w:hAnsi="Times New Roman" w:cs="Times New Roman"/>
                <w:sz w:val="24"/>
                <w:szCs w:val="24"/>
              </w:rPr>
              <w:lastRenderedPageBreak/>
              <w:t>физкультурно-спортивной работе</w:t>
            </w:r>
          </w:p>
        </w:tc>
        <w:tc>
          <w:tcPr>
            <w:tcW w:w="4450" w:type="dxa"/>
          </w:tcPr>
          <w:p w:rsidR="008124C9" w:rsidRPr="00975D8D" w:rsidRDefault="007830C4"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w:t>
            </w:r>
            <w:r w:rsidR="008124C9" w:rsidRPr="00975D8D">
              <w:rPr>
                <w:rFonts w:ascii="Times New Roman" w:hAnsi="Times New Roman" w:cs="Times New Roman"/>
                <w:sz w:val="24"/>
                <w:szCs w:val="24"/>
              </w:rPr>
              <w:t>дефицит финансовых ресурсов для решения задач в сфере физической культуры и спорта;</w:t>
            </w:r>
          </w:p>
          <w:p w:rsidR="008124C9" w:rsidRPr="00975D8D" w:rsidRDefault="007830C4"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ухудшение здоровья населения, деградация и спад позитивного эмоционально-ценностного отношения населения к систематическим занятиям физической культурой и спортом;</w:t>
            </w:r>
          </w:p>
          <w:p w:rsidR="008124C9" w:rsidRPr="00975D8D" w:rsidRDefault="007830C4"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снижение эффективности управления отраслью в муниципальных образованиях, дальнейшая дестабилизация и разрушение вертикальных связей в системе управления отрасли;</w:t>
            </w:r>
          </w:p>
          <w:p w:rsidR="005F09F6" w:rsidRPr="00975D8D" w:rsidRDefault="007830C4" w:rsidP="006E18F5">
            <w:pPr>
              <w:tabs>
                <w:tab w:val="left" w:pos="5760"/>
              </w:tabs>
              <w:rPr>
                <w:rFonts w:ascii="Times New Roman" w:eastAsia="Times New Roman" w:hAnsi="Times New Roman" w:cs="Times New Roman"/>
                <w:bCs/>
                <w:sz w:val="24"/>
                <w:szCs w:val="24"/>
              </w:rPr>
            </w:pPr>
            <w:r w:rsidRPr="00975D8D">
              <w:rPr>
                <w:rFonts w:ascii="Times New Roman" w:hAnsi="Times New Roman" w:cs="Times New Roman"/>
                <w:sz w:val="24"/>
                <w:szCs w:val="24"/>
              </w:rPr>
              <w:t>-</w:t>
            </w:r>
            <w:r w:rsidR="008124C9" w:rsidRPr="00975D8D">
              <w:rPr>
                <w:rFonts w:ascii="Times New Roman" w:hAnsi="Times New Roman" w:cs="Times New Roman"/>
                <w:sz w:val="24"/>
                <w:szCs w:val="24"/>
              </w:rPr>
              <w:t xml:space="preserve">снижение конкурентоспособности </w:t>
            </w:r>
            <w:r w:rsidR="008124C9" w:rsidRPr="00975D8D">
              <w:rPr>
                <w:rFonts w:ascii="Times New Roman" w:hAnsi="Times New Roman" w:cs="Times New Roman"/>
                <w:sz w:val="24"/>
                <w:szCs w:val="24"/>
              </w:rPr>
              <w:lastRenderedPageBreak/>
              <w:t>спортсменов высокой квалификации региона</w:t>
            </w:r>
          </w:p>
        </w:tc>
      </w:tr>
    </w:tbl>
    <w:p w:rsidR="005F09F6" w:rsidRPr="00975D8D" w:rsidRDefault="005F09F6" w:rsidP="006E18F5">
      <w:pPr>
        <w:spacing w:after="0" w:line="240" w:lineRule="auto"/>
        <w:rPr>
          <w:rFonts w:ascii="Times New Roman" w:eastAsia="Times New Roman" w:hAnsi="Times New Roman" w:cs="Times New Roman"/>
          <w:sz w:val="28"/>
          <w:szCs w:val="28"/>
        </w:rPr>
      </w:pPr>
    </w:p>
    <w:p w:rsidR="00D71E1F" w:rsidRPr="00975D8D" w:rsidRDefault="00D71E1F" w:rsidP="006E18F5">
      <w:pPr>
        <w:pStyle w:val="20"/>
        <w:shd w:val="clear" w:color="auto" w:fill="auto"/>
        <w:spacing w:line="240" w:lineRule="auto"/>
        <w:rPr>
          <w:rFonts w:ascii="Times New Roman" w:hAnsi="Times New Roman" w:cs="Times New Roman"/>
          <w:b/>
          <w:sz w:val="28"/>
          <w:szCs w:val="28"/>
        </w:rPr>
      </w:pP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8</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Социальное обслуживание</w:t>
      </w:r>
    </w:p>
    <w:p w:rsidR="00A45F21" w:rsidRPr="00975D8D" w:rsidRDefault="00A45F21" w:rsidP="00A45F21">
      <w:pPr>
        <w:pStyle w:val="a5"/>
        <w:spacing w:after="0"/>
        <w:ind w:firstLine="708"/>
        <w:jc w:val="both"/>
        <w:rPr>
          <w:rFonts w:ascii="Times New Roman" w:hAnsi="Times New Roman" w:cs="Times New Roman"/>
          <w:sz w:val="28"/>
          <w:szCs w:val="28"/>
        </w:rPr>
      </w:pPr>
      <w:r w:rsidRPr="00975D8D">
        <w:rPr>
          <w:rFonts w:ascii="Times New Roman" w:hAnsi="Times New Roman" w:cs="Times New Roman"/>
          <w:sz w:val="28"/>
          <w:szCs w:val="28"/>
        </w:rPr>
        <w:t>Работа  ГБУ «Центр социального обслуживания№3» направлена на повышение качества и уровня жизни населения Катайского и Далматовского районов, обеспечение доступности социальных услуг, прежде всего качественного социального обслуживания граждан пожилого возраста, инвалидов, семей с детьми</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На 01</w:t>
      </w:r>
      <w:r w:rsidR="00663F2A">
        <w:rPr>
          <w:rFonts w:ascii="Times New Roman" w:hAnsi="Times New Roman" w:cs="Times New Roman"/>
          <w:sz w:val="28"/>
          <w:szCs w:val="28"/>
        </w:rPr>
        <w:t>.</w:t>
      </w:r>
      <w:r w:rsidRPr="00975D8D">
        <w:rPr>
          <w:rFonts w:ascii="Times New Roman" w:hAnsi="Times New Roman" w:cs="Times New Roman"/>
          <w:sz w:val="28"/>
          <w:szCs w:val="28"/>
        </w:rPr>
        <w:t>01</w:t>
      </w:r>
      <w:r w:rsidR="00663F2A">
        <w:rPr>
          <w:rFonts w:ascii="Times New Roman" w:hAnsi="Times New Roman" w:cs="Times New Roman"/>
          <w:sz w:val="28"/>
          <w:szCs w:val="28"/>
        </w:rPr>
        <w:t>.</w:t>
      </w:r>
      <w:r w:rsidRPr="00975D8D">
        <w:rPr>
          <w:rFonts w:ascii="Times New Roman" w:hAnsi="Times New Roman" w:cs="Times New Roman"/>
          <w:sz w:val="28"/>
          <w:szCs w:val="28"/>
        </w:rPr>
        <w:t>2024 год в учреждении функционируют 10 отделений (5 Катайский МО и 5 Далматовский МО):</w:t>
      </w:r>
    </w:p>
    <w:p w:rsidR="00A45F21" w:rsidRPr="00975D8D" w:rsidRDefault="00A45F21" w:rsidP="00A45F21">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- 8 отделений социального обслуживания на дому граждан пожилого возраста и инвалидов (4 Ка</w:t>
      </w:r>
      <w:r w:rsidR="00E177DD">
        <w:rPr>
          <w:rFonts w:ascii="Times New Roman" w:hAnsi="Times New Roman" w:cs="Times New Roman"/>
          <w:sz w:val="28"/>
          <w:szCs w:val="28"/>
        </w:rPr>
        <w:t>тайский МО и 4 Далматовский МО)</w:t>
      </w:r>
      <w:r w:rsidRPr="00975D8D">
        <w:rPr>
          <w:rFonts w:ascii="Times New Roman" w:hAnsi="Times New Roman" w:cs="Times New Roman"/>
          <w:sz w:val="28"/>
          <w:szCs w:val="28"/>
        </w:rPr>
        <w:t>;</w:t>
      </w:r>
    </w:p>
    <w:p w:rsidR="00A45F21" w:rsidRPr="00975D8D" w:rsidRDefault="00A45F21" w:rsidP="00A45F21">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- 2 отделения помощи семье и детям</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Одним из основных показателей деятельности учреждения является выполнение обязательств по объему и качеству оказываемых услуг населению</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Предоставление населению социальных услуг осуществляется в соответствии с государственным заданием, установленным по каждому виду социальных услуг</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Значение показателей объема услуг за 2023 год составил 100%</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За отчетный период обслужено 2486 получателей социальных услуг, категории получателей социальных услуг являются граждане пожилого возраста и инвалиды –555 человек, семьи с детьми 1931 человек</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Всего оказано социальных услуг 474764, из них:</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социально-бытовых – 332231;</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социально-медицинских –139026;</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социально-психологических 832;</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социально-педагогических –1593;</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социально-трудовых – 14;</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социально-правовых –899;</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услуги в целях повышения коммуникативного потенциала получателей социальных услуг – 19;</w:t>
      </w:r>
    </w:p>
    <w:p w:rsidR="00A45F21" w:rsidRPr="00975D8D" w:rsidRDefault="00A45F21" w:rsidP="00A45F21">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срочные услуги – 150</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Дополнительные социальные услуги получили 2009 человек</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Приоритетным направлением деятельности учреждения является социальное облуживание граждан с предоставлением социальных услуг в форме социального обслуживания на дому</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За отчетный период обслужено 555, получателей социальных услуг</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В течение отчетного периода велась работа по выявлению нуждающихся, одиноко проживающих пенсионеров и инвалидов, семей с детьми, находящихся в трудной жизненной ситуации</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За 2023 год зачислено на социальное обслуживание 93 гражданина пенсионного возраста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В учреждении востребована услуга «Служба социальной сиделки», которой воспользовалось 48 человек</w:t>
      </w:r>
      <w:r w:rsidR="00207D52" w:rsidRPr="00975D8D">
        <w:rPr>
          <w:rFonts w:ascii="Times New Roman" w:hAnsi="Times New Roman" w:cs="Times New Roman"/>
          <w:sz w:val="28"/>
          <w:szCs w:val="28"/>
        </w:rPr>
        <w:t>.</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В структуру Центра социального обслуживания входит специальный дом для одиноких престарелых граждан «Уют», где проживает 38 человек, из </w:t>
      </w:r>
      <w:r w:rsidRPr="00975D8D">
        <w:rPr>
          <w:rFonts w:ascii="Times New Roman" w:hAnsi="Times New Roman" w:cs="Times New Roman"/>
          <w:sz w:val="28"/>
          <w:szCs w:val="28"/>
        </w:rPr>
        <w:lastRenderedPageBreak/>
        <w:t>них 27 молодых инвалидов находятся на сопровождаемом проживании, оказано 19700 услуг</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Работу с данной категорией инвалидов осуществляют 2 специалиста по социальной работе, психолог и юрист</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A45F21" w:rsidRPr="00975D8D" w:rsidRDefault="00A45F21" w:rsidP="00A45F21">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Получателям социальных услуг при необходимости оказывается содействие в социальном сопровождении в предоставлении медицинской, психологической, юридической, социальной помощи, не относящихся к социальным услугам</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Социальным сопровождением воспользовалось 2079 человек</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 ГБУ «Центр социального обслуживания №3» действуют инновационные технологии социального обслуживания</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За 2023 год предоставлено услуг:</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«Социальное такси» – 298;</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«Университет третьего возраста» – 2022;</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«Клубная деятельность» – 4546;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«Волонтерство» – 333;</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«Серебряное волонтерство» – 1440;</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«Ты не один» - 2735;</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«Социум» - 2529;</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«Интеграционный консультант» – 126;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«Школа ухода» – 33;</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«Школа безопасности» – 366;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«Пункт проката ТСР» – 72; </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«Школа жизни» – 410;</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«Социальный туризм» – 398;</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«Виртуальный туризм» – 1260;</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«Бригадный метод обслуживания» – 13149;</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«Выездной пункт бесплатной юридической помощи» – 42;</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«Социальная столовая» - 1136;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«Добрососедство» - 502;</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«Горячие линии» - 469;</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«Родник» - 6;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«Хоспис на дому» - 28725;</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«Библиотерапия» – 146;</w:t>
      </w:r>
    </w:p>
    <w:p w:rsidR="00A45F21" w:rsidRPr="00975D8D" w:rsidRDefault="00A45F21" w:rsidP="00A45F21">
      <w:pPr>
        <w:pStyle w:val="af8"/>
        <w:spacing w:after="0" w:line="240" w:lineRule="auto"/>
        <w:ind w:left="0"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«Приемная семья» - 4665</w:t>
      </w:r>
      <w:r w:rsidR="00AE0B2D" w:rsidRPr="00975D8D">
        <w:rPr>
          <w:rFonts w:ascii="Times New Roman" w:eastAsia="Times New Roman" w:hAnsi="Times New Roman" w:cs="Times New Roman"/>
          <w:sz w:val="28"/>
          <w:szCs w:val="28"/>
        </w:rPr>
        <w:t>.</w:t>
      </w:r>
    </w:p>
    <w:p w:rsidR="00A45F21" w:rsidRPr="00975D8D" w:rsidRDefault="00A45F21" w:rsidP="00A45F21">
      <w:pPr>
        <w:pStyle w:val="af8"/>
        <w:spacing w:after="0" w:line="240" w:lineRule="auto"/>
        <w:ind w:left="0" w:firstLine="708"/>
        <w:jc w:val="both"/>
        <w:rPr>
          <w:rFonts w:ascii="Times New Roman" w:hAnsi="Times New Roman" w:cs="Times New Roman"/>
          <w:sz w:val="28"/>
          <w:szCs w:val="28"/>
        </w:rPr>
      </w:pPr>
      <w:r w:rsidRPr="00975D8D">
        <w:rPr>
          <w:rFonts w:ascii="Times New Roman" w:eastAsia="Times New Roman" w:hAnsi="Times New Roman" w:cs="Times New Roman"/>
          <w:sz w:val="28"/>
          <w:szCs w:val="28"/>
        </w:rPr>
        <w:t>В течение отчетного периода работа учреждения освещалась в средствах массовой информации: ООО Издательство «Соц</w:t>
      </w:r>
      <w:r w:rsidR="00663F2A">
        <w:rPr>
          <w:rFonts w:ascii="Times New Roman" w:eastAsia="Times New Roman" w:hAnsi="Times New Roman" w:cs="Times New Roman"/>
          <w:sz w:val="28"/>
          <w:szCs w:val="28"/>
        </w:rPr>
        <w:t>иальное обслуживание»;</w:t>
      </w:r>
      <w:r w:rsidRPr="00975D8D">
        <w:rPr>
          <w:rFonts w:ascii="Times New Roman" w:eastAsia="Times New Roman" w:hAnsi="Times New Roman" w:cs="Times New Roman"/>
          <w:sz w:val="28"/>
          <w:szCs w:val="28"/>
        </w:rPr>
        <w:t xml:space="preserve"> газет</w:t>
      </w:r>
      <w:r w:rsidR="00663F2A">
        <w:rPr>
          <w:rFonts w:ascii="Times New Roman" w:eastAsia="Times New Roman" w:hAnsi="Times New Roman" w:cs="Times New Roman"/>
          <w:sz w:val="28"/>
          <w:szCs w:val="28"/>
        </w:rPr>
        <w:t>ы</w:t>
      </w:r>
      <w:r w:rsidRPr="00975D8D">
        <w:rPr>
          <w:rFonts w:ascii="Times New Roman" w:eastAsia="Times New Roman" w:hAnsi="Times New Roman" w:cs="Times New Roman"/>
          <w:sz w:val="28"/>
          <w:szCs w:val="28"/>
        </w:rPr>
        <w:t xml:space="preserve"> «Знамя»</w:t>
      </w:r>
      <w:r w:rsidRPr="00975D8D">
        <w:rPr>
          <w:rFonts w:ascii="Times New Roman" w:hAnsi="Times New Roman" w:cs="Times New Roman"/>
          <w:sz w:val="28"/>
          <w:szCs w:val="28"/>
        </w:rPr>
        <w:t xml:space="preserve"> и «Далматовский вестник» опубликовано 37 информаций</w:t>
      </w:r>
      <w:r w:rsidR="00207D52" w:rsidRPr="00975D8D">
        <w:rPr>
          <w:rFonts w:ascii="Times New Roman" w:hAnsi="Times New Roman" w:cs="Times New Roman"/>
          <w:sz w:val="28"/>
          <w:szCs w:val="28"/>
        </w:rPr>
        <w:t>.</w:t>
      </w:r>
    </w:p>
    <w:p w:rsidR="00A45F21" w:rsidRPr="00975D8D" w:rsidRDefault="00A45F21" w:rsidP="00A45F21">
      <w:pPr>
        <w:pStyle w:val="af8"/>
        <w:spacing w:after="0" w:line="240" w:lineRule="auto"/>
        <w:ind w:left="0" w:firstLine="708"/>
        <w:jc w:val="both"/>
        <w:rPr>
          <w:rFonts w:ascii="Times New Roman" w:hAnsi="Times New Roman" w:cs="Times New Roman"/>
          <w:sz w:val="28"/>
          <w:szCs w:val="28"/>
        </w:rPr>
      </w:pPr>
      <w:r w:rsidRPr="00975D8D">
        <w:rPr>
          <w:rFonts w:ascii="Times New Roman" w:hAnsi="Times New Roman" w:cs="Times New Roman"/>
          <w:sz w:val="28"/>
          <w:szCs w:val="28"/>
        </w:rPr>
        <w:t>Своевременно обновляется  информация о работе Центра на стендах, на официальном сайте учреждения и в социальных сетях</w:t>
      </w:r>
      <w:r w:rsidR="00AE0B2D"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207D52" w:rsidRPr="00975D8D" w:rsidRDefault="00207D52" w:rsidP="006E18F5">
      <w:pPr>
        <w:spacing w:after="0" w:line="240" w:lineRule="auto"/>
        <w:ind w:firstLine="570"/>
        <w:jc w:val="both"/>
        <w:rPr>
          <w:rFonts w:ascii="Times New Roman" w:hAnsi="Times New Roman" w:cs="Times New Roman"/>
          <w:sz w:val="28"/>
          <w:szCs w:val="28"/>
          <w:lang w:eastAsia="en-US" w:bidi="en-US"/>
        </w:rPr>
      </w:pPr>
    </w:p>
    <w:p w:rsidR="003C4889" w:rsidRPr="00975D8D" w:rsidRDefault="00294F64"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w:t>
      </w:r>
    </w:p>
    <w:tbl>
      <w:tblPr>
        <w:tblStyle w:val="ab"/>
        <w:tblW w:w="0" w:type="auto"/>
        <w:tblInd w:w="534" w:type="dxa"/>
        <w:tblLook w:val="04A0" w:firstRow="1" w:lastRow="0" w:firstColumn="1" w:lastColumn="0" w:noHBand="0" w:noVBand="1"/>
      </w:tblPr>
      <w:tblGrid>
        <w:gridCol w:w="4540"/>
        <w:gridCol w:w="4491"/>
      </w:tblGrid>
      <w:tr w:rsidR="00A45915" w:rsidRPr="00975D8D" w:rsidTr="00A11E9A">
        <w:tc>
          <w:tcPr>
            <w:tcW w:w="4782" w:type="dxa"/>
          </w:tcPr>
          <w:p w:rsidR="00A45915" w:rsidRPr="00975D8D" w:rsidRDefault="00A45915"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783" w:type="dxa"/>
          </w:tcPr>
          <w:p w:rsidR="00A45915" w:rsidRPr="00975D8D" w:rsidRDefault="00A45915"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p>
        </w:tc>
      </w:tr>
      <w:tr w:rsidR="00A45915" w:rsidRPr="00975D8D" w:rsidTr="00A11E9A">
        <w:tc>
          <w:tcPr>
            <w:tcW w:w="4782" w:type="dxa"/>
          </w:tcPr>
          <w:p w:rsidR="00294F64" w:rsidRPr="00975D8D" w:rsidRDefault="00294F64" w:rsidP="006E18F5">
            <w:pPr>
              <w:rPr>
                <w:rFonts w:ascii="Times New Roman" w:hAnsi="Times New Roman" w:cs="Times New Roman"/>
                <w:sz w:val="24"/>
                <w:szCs w:val="24"/>
              </w:rPr>
            </w:pPr>
            <w:r w:rsidRPr="00975D8D">
              <w:rPr>
                <w:rFonts w:ascii="Times New Roman" w:hAnsi="Times New Roman" w:cs="Times New Roman"/>
                <w:sz w:val="24"/>
                <w:szCs w:val="24"/>
              </w:rPr>
              <w:t>-</w:t>
            </w:r>
            <w:r w:rsidR="0098377F" w:rsidRPr="00975D8D">
              <w:rPr>
                <w:rFonts w:ascii="Times New Roman" w:hAnsi="Times New Roman" w:cs="Times New Roman"/>
                <w:sz w:val="24"/>
                <w:szCs w:val="24"/>
              </w:rPr>
              <w:t xml:space="preserve">социальная направленность работы ведомства; </w:t>
            </w:r>
          </w:p>
          <w:p w:rsidR="0098377F" w:rsidRPr="00975D8D" w:rsidRDefault="00294F64" w:rsidP="006E18F5">
            <w:pPr>
              <w:rPr>
                <w:rFonts w:ascii="Times New Roman" w:hAnsi="Times New Roman" w:cs="Times New Roman"/>
                <w:sz w:val="24"/>
                <w:szCs w:val="24"/>
              </w:rPr>
            </w:pPr>
            <w:r w:rsidRPr="00975D8D">
              <w:rPr>
                <w:rFonts w:ascii="Times New Roman" w:hAnsi="Times New Roman" w:cs="Times New Roman"/>
                <w:sz w:val="24"/>
                <w:szCs w:val="24"/>
              </w:rPr>
              <w:lastRenderedPageBreak/>
              <w:t>-</w:t>
            </w:r>
            <w:r w:rsidR="0098377F" w:rsidRPr="00975D8D">
              <w:rPr>
                <w:rFonts w:ascii="Times New Roman" w:hAnsi="Times New Roman" w:cs="Times New Roman"/>
                <w:sz w:val="24"/>
                <w:szCs w:val="24"/>
              </w:rPr>
              <w:t>высокая общественная потребность в мерах социальной поддержки и услугах, предоставляемых отраслью</w:t>
            </w:r>
          </w:p>
          <w:p w:rsidR="0098377F" w:rsidRPr="00975D8D" w:rsidRDefault="0098377F" w:rsidP="006E18F5">
            <w:pPr>
              <w:rPr>
                <w:rFonts w:ascii="Times New Roman" w:hAnsi="Times New Roman" w:cs="Times New Roman"/>
                <w:sz w:val="24"/>
                <w:szCs w:val="24"/>
              </w:rPr>
            </w:pPr>
            <w:r w:rsidRPr="00975D8D">
              <w:rPr>
                <w:rFonts w:ascii="Times New Roman" w:hAnsi="Times New Roman" w:cs="Times New Roman"/>
                <w:sz w:val="24"/>
                <w:szCs w:val="24"/>
              </w:rPr>
              <w:t>мобильность в изменении/расширении спектра предлагаемых услуг в зависимости от потребностей их получателей;</w:t>
            </w:r>
          </w:p>
          <w:p w:rsidR="00A45915" w:rsidRPr="00975D8D" w:rsidRDefault="00294F64" w:rsidP="006E18F5">
            <w:pPr>
              <w:rPr>
                <w:rFonts w:ascii="Times New Roman" w:eastAsia="Times New Roman" w:hAnsi="Times New Roman" w:cs="Times New Roman"/>
                <w:bCs/>
                <w:sz w:val="24"/>
                <w:szCs w:val="24"/>
              </w:rPr>
            </w:pPr>
            <w:r w:rsidRPr="00975D8D">
              <w:rPr>
                <w:rFonts w:ascii="Times New Roman" w:hAnsi="Times New Roman" w:cs="Times New Roman"/>
                <w:sz w:val="24"/>
                <w:szCs w:val="24"/>
              </w:rPr>
              <w:t>-</w:t>
            </w:r>
            <w:r w:rsidR="0098377F" w:rsidRPr="00975D8D">
              <w:rPr>
                <w:rFonts w:ascii="Times New Roman" w:hAnsi="Times New Roman" w:cs="Times New Roman"/>
                <w:sz w:val="24"/>
                <w:szCs w:val="24"/>
              </w:rPr>
              <w:t>сохранение стабильно высоких показателей качества предоставления социальных услуг</w:t>
            </w:r>
            <w:r w:rsidR="00207D52" w:rsidRPr="00975D8D">
              <w:rPr>
                <w:rFonts w:ascii="Times New Roman" w:hAnsi="Times New Roman" w:cs="Times New Roman"/>
                <w:sz w:val="24"/>
                <w:szCs w:val="24"/>
              </w:rPr>
              <w:t>.</w:t>
            </w:r>
          </w:p>
        </w:tc>
        <w:tc>
          <w:tcPr>
            <w:tcW w:w="4783" w:type="dxa"/>
          </w:tcPr>
          <w:p w:rsidR="00EC4BC3" w:rsidRPr="00975D8D" w:rsidRDefault="006A09F2"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w:t>
            </w:r>
            <w:r w:rsidR="00EC4BC3" w:rsidRPr="00975D8D">
              <w:rPr>
                <w:rFonts w:ascii="Times New Roman" w:hAnsi="Times New Roman" w:cs="Times New Roman"/>
                <w:sz w:val="24"/>
                <w:szCs w:val="24"/>
              </w:rPr>
              <w:t xml:space="preserve">дефицит квалифицированных кадров, вызванный низкой оплатой труда </w:t>
            </w:r>
            <w:r w:rsidR="00EC4BC3" w:rsidRPr="00975D8D">
              <w:rPr>
                <w:rFonts w:ascii="Times New Roman" w:hAnsi="Times New Roman" w:cs="Times New Roman"/>
                <w:sz w:val="24"/>
                <w:szCs w:val="24"/>
              </w:rPr>
              <w:lastRenderedPageBreak/>
              <w:t>социальных работников;</w:t>
            </w:r>
          </w:p>
          <w:p w:rsidR="00A45915" w:rsidRPr="00975D8D" w:rsidRDefault="006A09F2" w:rsidP="006E18F5">
            <w:pPr>
              <w:jc w:val="both"/>
              <w:rPr>
                <w:rFonts w:ascii="Times New Roman" w:eastAsia="Times New Roman" w:hAnsi="Times New Roman" w:cs="Times New Roman"/>
                <w:bCs/>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недостаточный охват потребителей социальных услуг, проживающих в отдаленных населенных пунктах</w:t>
            </w:r>
            <w:r w:rsidR="00207D52" w:rsidRPr="00975D8D">
              <w:rPr>
                <w:rFonts w:ascii="Times New Roman" w:hAnsi="Times New Roman" w:cs="Times New Roman"/>
                <w:sz w:val="24"/>
                <w:szCs w:val="24"/>
              </w:rPr>
              <w:t>.</w:t>
            </w:r>
          </w:p>
        </w:tc>
      </w:tr>
      <w:tr w:rsidR="00A45915" w:rsidRPr="00975D8D" w:rsidTr="00A11E9A">
        <w:tc>
          <w:tcPr>
            <w:tcW w:w="4782" w:type="dxa"/>
          </w:tcPr>
          <w:p w:rsidR="00A45915" w:rsidRPr="00975D8D" w:rsidRDefault="00A45915"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lastRenderedPageBreak/>
              <w:t xml:space="preserve">Возможности </w:t>
            </w:r>
            <w:r w:rsidRPr="00975D8D">
              <w:rPr>
                <w:rStyle w:val="211pt"/>
                <w:rFonts w:ascii="Times New Roman" w:hAnsi="Times New Roman" w:cs="Times New Roman"/>
                <w:sz w:val="24"/>
                <w:szCs w:val="24"/>
                <w:lang w:val="en-US" w:eastAsia="en-US" w:bidi="en-US"/>
              </w:rPr>
              <w:t>(W)</w:t>
            </w:r>
          </w:p>
        </w:tc>
        <w:tc>
          <w:tcPr>
            <w:tcW w:w="4783" w:type="dxa"/>
          </w:tcPr>
          <w:p w:rsidR="00A45915" w:rsidRPr="00975D8D" w:rsidRDefault="00A45915" w:rsidP="006E18F5">
            <w:pPr>
              <w:tabs>
                <w:tab w:val="left" w:pos="5760"/>
              </w:tabs>
              <w:rPr>
                <w:rFonts w:ascii="Times New Roman" w:eastAsia="Times New Roman" w:hAnsi="Times New Roman" w:cs="Times New Roman"/>
                <w:bCs/>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A45915" w:rsidRPr="00975D8D" w:rsidTr="00A11E9A">
        <w:tc>
          <w:tcPr>
            <w:tcW w:w="4782" w:type="dxa"/>
          </w:tcPr>
          <w:p w:rsidR="00EC4BC3" w:rsidRPr="00975D8D" w:rsidRDefault="00A02A8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повышение эффективности адресных мер социальной поддержки уязвимых слоев населения;</w:t>
            </w:r>
          </w:p>
          <w:p w:rsidR="00EC4BC3" w:rsidRPr="00975D8D" w:rsidRDefault="00A02A8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развитие государственно-частного партнерства в сфере социальной защиты населения;</w:t>
            </w:r>
          </w:p>
          <w:p w:rsidR="00EC4BC3" w:rsidRPr="00975D8D" w:rsidRDefault="00A02A8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дополнение и расширение спектра социальных услуг через развитие волонтерского сообщества,</w:t>
            </w:r>
            <w:r w:rsidRPr="00975D8D">
              <w:rPr>
                <w:rFonts w:ascii="Times New Roman" w:hAnsi="Times New Roman" w:cs="Times New Roman"/>
                <w:sz w:val="24"/>
                <w:szCs w:val="24"/>
              </w:rPr>
              <w:t xml:space="preserve"> </w:t>
            </w:r>
            <w:r w:rsidR="00EC4BC3" w:rsidRPr="00975D8D">
              <w:rPr>
                <w:rFonts w:ascii="Times New Roman" w:hAnsi="Times New Roman" w:cs="Times New Roman"/>
                <w:sz w:val="24"/>
                <w:szCs w:val="24"/>
              </w:rPr>
              <w:t>добровольческой взаимопомощи;</w:t>
            </w:r>
          </w:p>
          <w:p w:rsidR="00A45915" w:rsidRPr="00975D8D" w:rsidRDefault="00A02A8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увеличение доли</w:t>
            </w:r>
            <w:r w:rsidRPr="00975D8D">
              <w:rPr>
                <w:rFonts w:ascii="Times New Roman" w:hAnsi="Times New Roman" w:cs="Times New Roman"/>
                <w:sz w:val="24"/>
                <w:szCs w:val="24"/>
              </w:rPr>
              <w:t xml:space="preserve"> </w:t>
            </w:r>
            <w:r w:rsidR="00EC4BC3" w:rsidRPr="00975D8D">
              <w:rPr>
                <w:rFonts w:ascii="Times New Roman" w:hAnsi="Times New Roman" w:cs="Times New Roman"/>
                <w:sz w:val="24"/>
                <w:szCs w:val="24"/>
              </w:rPr>
              <w:t>стационарозамещающих технологий социального обслуживания</w:t>
            </w:r>
            <w:r w:rsidR="00207D52" w:rsidRPr="00975D8D">
              <w:rPr>
                <w:rFonts w:ascii="Times New Roman" w:hAnsi="Times New Roman" w:cs="Times New Roman"/>
                <w:sz w:val="24"/>
                <w:szCs w:val="24"/>
              </w:rPr>
              <w:t>.</w:t>
            </w:r>
          </w:p>
        </w:tc>
        <w:tc>
          <w:tcPr>
            <w:tcW w:w="4783" w:type="dxa"/>
          </w:tcPr>
          <w:p w:rsidR="00EC4BC3" w:rsidRPr="00975D8D" w:rsidRDefault="00CB4F8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ветшание зданий и сооружений государственных учреждений социального обслуживания, опережающее финансирование, необходимое для осуществления их капитального ремонта;</w:t>
            </w:r>
          </w:p>
          <w:p w:rsidR="00EC4BC3" w:rsidRPr="00975D8D" w:rsidRDefault="00CB4F8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появление очередности в дома- интернаты;</w:t>
            </w:r>
          </w:p>
          <w:p w:rsidR="00A45915" w:rsidRPr="00975D8D" w:rsidRDefault="00CB4F80" w:rsidP="006E18F5">
            <w:pPr>
              <w:tabs>
                <w:tab w:val="left" w:pos="5760"/>
              </w:tabs>
              <w:rPr>
                <w:rFonts w:ascii="Times New Roman" w:eastAsia="Times New Roman" w:hAnsi="Times New Roman" w:cs="Times New Roman"/>
                <w:bCs/>
                <w:sz w:val="24"/>
                <w:szCs w:val="24"/>
              </w:rPr>
            </w:pPr>
            <w:r w:rsidRPr="00975D8D">
              <w:rPr>
                <w:rFonts w:ascii="Times New Roman" w:hAnsi="Times New Roman" w:cs="Times New Roman"/>
                <w:sz w:val="24"/>
                <w:szCs w:val="24"/>
              </w:rPr>
              <w:t>-</w:t>
            </w:r>
            <w:r w:rsidR="00EC4BC3" w:rsidRPr="00975D8D">
              <w:rPr>
                <w:rFonts w:ascii="Times New Roman" w:hAnsi="Times New Roman" w:cs="Times New Roman"/>
                <w:sz w:val="24"/>
                <w:szCs w:val="24"/>
              </w:rPr>
              <w:t>падение уровня жизни населения, что приводит к увеличению полу</w:t>
            </w:r>
            <w:r w:rsidR="00207D52" w:rsidRPr="00975D8D">
              <w:rPr>
                <w:rFonts w:ascii="Times New Roman" w:hAnsi="Times New Roman" w:cs="Times New Roman"/>
                <w:sz w:val="24"/>
                <w:szCs w:val="24"/>
              </w:rPr>
              <w:t>чателей мер социальной поддержк.</w:t>
            </w:r>
          </w:p>
        </w:tc>
      </w:tr>
    </w:tbl>
    <w:p w:rsidR="008C0591" w:rsidRPr="00975D8D" w:rsidRDefault="008C0591" w:rsidP="006E18F5">
      <w:pPr>
        <w:pStyle w:val="20"/>
        <w:shd w:val="clear" w:color="auto" w:fill="auto"/>
        <w:spacing w:line="240" w:lineRule="auto"/>
        <w:jc w:val="left"/>
        <w:rPr>
          <w:rFonts w:ascii="Times New Roman" w:hAnsi="Times New Roman" w:cs="Times New Roman"/>
          <w:b/>
          <w:sz w:val="28"/>
          <w:szCs w:val="28"/>
        </w:rPr>
      </w:pPr>
    </w:p>
    <w:p w:rsidR="00D71E1F" w:rsidRPr="00975D8D" w:rsidRDefault="00D71E1F" w:rsidP="006E18F5">
      <w:pPr>
        <w:pStyle w:val="20"/>
        <w:shd w:val="clear" w:color="auto" w:fill="auto"/>
        <w:spacing w:line="240" w:lineRule="auto"/>
        <w:rPr>
          <w:rFonts w:ascii="Times New Roman" w:hAnsi="Times New Roman" w:cs="Times New Roman"/>
          <w:b/>
          <w:sz w:val="28"/>
          <w:szCs w:val="28"/>
        </w:rPr>
      </w:pP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6252D5" w:rsidRPr="00975D8D">
        <w:rPr>
          <w:rFonts w:ascii="Times New Roman" w:hAnsi="Times New Roman" w:cs="Times New Roman"/>
          <w:b/>
          <w:sz w:val="28"/>
          <w:szCs w:val="28"/>
        </w:rPr>
        <w:t>.</w:t>
      </w:r>
      <w:r w:rsidRPr="00975D8D">
        <w:rPr>
          <w:rFonts w:ascii="Times New Roman" w:hAnsi="Times New Roman" w:cs="Times New Roman"/>
          <w:b/>
          <w:sz w:val="28"/>
          <w:szCs w:val="28"/>
        </w:rPr>
        <w:t>9</w:t>
      </w:r>
      <w:r w:rsidR="006252D5" w:rsidRPr="00975D8D">
        <w:rPr>
          <w:rFonts w:ascii="Times New Roman" w:hAnsi="Times New Roman" w:cs="Times New Roman"/>
          <w:b/>
          <w:sz w:val="28"/>
          <w:szCs w:val="28"/>
        </w:rPr>
        <w:t xml:space="preserve">. </w:t>
      </w:r>
      <w:r w:rsidRPr="00975D8D">
        <w:rPr>
          <w:rFonts w:ascii="Times New Roman" w:hAnsi="Times New Roman" w:cs="Times New Roman"/>
          <w:b/>
          <w:sz w:val="28"/>
          <w:szCs w:val="28"/>
        </w:rPr>
        <w:t>Охрана труда</w:t>
      </w:r>
    </w:p>
    <w:p w:rsidR="00C732ED" w:rsidRPr="00975D8D" w:rsidRDefault="00C732ED" w:rsidP="00C732ED">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Охрана труда и безопасность производства – важнейшие условия сохранения здоровья работников в процессе их трудовой деятельности</w:t>
      </w:r>
      <w:r w:rsidR="00E177DD">
        <w:rPr>
          <w:rFonts w:ascii="Times New Roman" w:hAnsi="Times New Roman" w:cs="Times New Roman"/>
          <w:sz w:val="28"/>
          <w:szCs w:val="28"/>
        </w:rPr>
        <w:t>.</w:t>
      </w:r>
    </w:p>
    <w:p w:rsidR="00C732ED" w:rsidRPr="00975D8D" w:rsidRDefault="00C732ED" w:rsidP="00C732ED">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За 2023 год в Катайском муниципальном округе зарегистрировано 2 несчастных случаев (2022 год - 5) на производстве с легкой степенью тяжести</w:t>
      </w:r>
      <w:r w:rsidR="00AE0B2D" w:rsidRPr="00975D8D">
        <w:rPr>
          <w:rFonts w:ascii="Times New Roman" w:hAnsi="Times New Roman" w:cs="Times New Roman"/>
          <w:sz w:val="28"/>
          <w:szCs w:val="28"/>
        </w:rPr>
        <w:t>.</w:t>
      </w:r>
    </w:p>
    <w:p w:rsidR="00C732ED" w:rsidRPr="00975D8D" w:rsidRDefault="00C732ED" w:rsidP="00C732ED">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При Администрации Катайского муниципального округа создана и действует межведомственная комиссия по охране труда Катайского муниципального округа</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На заседаниях комиссии рассматриваются вопросы по обеспечению безопасности условий труда в организациях, заслушиваются руководители и специалисты, ответственные за безопасность труда</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Основными причинами несчастных случаев на производстве в Катайском муниципальном округе стали: несовершенство технологического процесса; неудовлетворительная организация производства работ; нарушение работниками требований инструкций по охране труда</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В 2023 году было проведено 4 заседания, на которых было рассмотрено 15 вопросов по охраны труда</w:t>
      </w:r>
      <w:r w:rsidR="00AE0B2D" w:rsidRPr="00975D8D">
        <w:rPr>
          <w:rFonts w:ascii="Times New Roman" w:hAnsi="Times New Roman" w:cs="Times New Roman"/>
          <w:sz w:val="28"/>
          <w:szCs w:val="28"/>
        </w:rPr>
        <w:t>.</w:t>
      </w:r>
    </w:p>
    <w:p w:rsidR="00C732ED" w:rsidRPr="00975D8D" w:rsidRDefault="00C732ED" w:rsidP="00C732ED">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Администрацией Катайского муниципального округа организовываются обучающие семинары по общим вопросам охраны труда, где руководители и специалисты получают знания и в частности о проведении специальной оценки условий труд</w:t>
      </w:r>
      <w:r w:rsidR="00E177DD">
        <w:rPr>
          <w:rFonts w:ascii="Times New Roman" w:hAnsi="Times New Roman" w:cs="Times New Roman"/>
          <w:sz w:val="28"/>
          <w:szCs w:val="28"/>
        </w:rPr>
        <w:t>.</w:t>
      </w:r>
      <w:r w:rsidRPr="00975D8D">
        <w:rPr>
          <w:rFonts w:ascii="Times New Roman" w:hAnsi="Times New Roman" w:cs="Times New Roman"/>
          <w:sz w:val="28"/>
          <w:szCs w:val="28"/>
        </w:rPr>
        <w:t xml:space="preserve"> В 2023 году была организована учеба по охране труда, обучилось 65 человек</w:t>
      </w:r>
      <w:r w:rsidR="00AE0B2D" w:rsidRPr="00975D8D">
        <w:rPr>
          <w:rFonts w:ascii="Times New Roman" w:hAnsi="Times New Roman" w:cs="Times New Roman"/>
          <w:sz w:val="28"/>
          <w:szCs w:val="28"/>
        </w:rPr>
        <w:t>.</w:t>
      </w:r>
    </w:p>
    <w:p w:rsidR="00C732ED" w:rsidRPr="00975D8D" w:rsidRDefault="00C732ED" w:rsidP="00C732ED">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lastRenderedPageBreak/>
        <w:t>Администрация Катайского муниципального округа осуществляет контроль по заключению коллективных договоров, где в обязательном порядке прописывается раздел по охране труда, в том числе проведение специальной оценки условий труда</w:t>
      </w:r>
      <w:r w:rsidR="000D08B0">
        <w:rPr>
          <w:rFonts w:ascii="Times New Roman" w:hAnsi="Times New Roman" w:cs="Times New Roman"/>
          <w:sz w:val="28"/>
          <w:szCs w:val="28"/>
        </w:rPr>
        <w:t>.</w:t>
      </w:r>
      <w:r w:rsidRPr="00975D8D">
        <w:rPr>
          <w:rFonts w:ascii="Times New Roman" w:hAnsi="Times New Roman" w:cs="Times New Roman"/>
          <w:sz w:val="28"/>
          <w:szCs w:val="28"/>
        </w:rPr>
        <w:t xml:space="preserve"> В связи с преобразованием муниципальных образований путем объединения всех поселений, входящих в состав Катайского района в округ в 2023 году произошло снижение количества заключенных коллективных договоров</w:t>
      </w:r>
      <w:r w:rsidR="000D08B0">
        <w:rPr>
          <w:rFonts w:ascii="Times New Roman" w:hAnsi="Times New Roman" w:cs="Times New Roman"/>
          <w:sz w:val="28"/>
          <w:szCs w:val="28"/>
        </w:rPr>
        <w:t>.</w:t>
      </w:r>
      <w:r w:rsidRPr="00975D8D">
        <w:rPr>
          <w:rFonts w:ascii="Times New Roman" w:hAnsi="Times New Roman" w:cs="Times New Roman"/>
          <w:sz w:val="28"/>
          <w:szCs w:val="28"/>
        </w:rPr>
        <w:t xml:space="preserve"> В сравнении с 2022 годом снижение составило 32 % (2022 – 50 коллективных договоров, в 2023 – 34)</w:t>
      </w:r>
      <w:r w:rsidR="00AE0B2D" w:rsidRPr="00975D8D">
        <w:rPr>
          <w:rFonts w:ascii="Times New Roman" w:hAnsi="Times New Roman" w:cs="Times New Roman"/>
          <w:sz w:val="28"/>
          <w:szCs w:val="28"/>
        </w:rPr>
        <w:t>.</w:t>
      </w:r>
    </w:p>
    <w:p w:rsidR="00C732ED" w:rsidRPr="00975D8D" w:rsidRDefault="00C732ED" w:rsidP="00C732ED">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На сегодняшний день в нашем округе действуют и прошли регистрацию 34 коллективных договоров и 6 коллективных договоров находятся на проверке в Главном Управлении по труду и занятости населения Курганской области</w:t>
      </w:r>
      <w:r w:rsidR="00AE0B2D" w:rsidRPr="00975D8D">
        <w:rPr>
          <w:rFonts w:ascii="Times New Roman" w:hAnsi="Times New Roman" w:cs="Times New Roman"/>
          <w:sz w:val="28"/>
          <w:szCs w:val="28"/>
        </w:rPr>
        <w:t>.</w:t>
      </w:r>
    </w:p>
    <w:p w:rsidR="00034083" w:rsidRPr="00975D8D" w:rsidRDefault="00034083" w:rsidP="006E18F5">
      <w:pPr>
        <w:spacing w:after="0" w:line="240" w:lineRule="auto"/>
        <w:jc w:val="both"/>
        <w:rPr>
          <w:rFonts w:ascii="Times New Roman" w:eastAsia="Times New Roman" w:hAnsi="Times New Roman" w:cs="Times New Roman"/>
          <w:sz w:val="28"/>
          <w:szCs w:val="28"/>
        </w:rPr>
      </w:pPr>
    </w:p>
    <w:p w:rsidR="00D71E1F" w:rsidRPr="00975D8D" w:rsidRDefault="00D71E1F" w:rsidP="006E18F5">
      <w:pPr>
        <w:pStyle w:val="20"/>
        <w:shd w:val="clear" w:color="auto" w:fill="auto"/>
        <w:spacing w:line="240" w:lineRule="auto"/>
        <w:rPr>
          <w:rFonts w:ascii="Times New Roman" w:hAnsi="Times New Roman" w:cs="Times New Roman"/>
          <w:b/>
          <w:sz w:val="28"/>
          <w:szCs w:val="28"/>
        </w:rPr>
      </w:pPr>
      <w:r w:rsidRPr="00975D8D">
        <w:rPr>
          <w:rFonts w:ascii="Times New Roman" w:hAnsi="Times New Roman" w:cs="Times New Roman"/>
          <w:b/>
          <w:sz w:val="28"/>
          <w:szCs w:val="28"/>
        </w:rPr>
        <w:t>1</w:t>
      </w:r>
      <w:r w:rsidR="00AE0B2D"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AE0B2D" w:rsidRPr="00975D8D">
        <w:rPr>
          <w:rFonts w:ascii="Times New Roman" w:hAnsi="Times New Roman" w:cs="Times New Roman"/>
          <w:b/>
          <w:sz w:val="28"/>
          <w:szCs w:val="28"/>
        </w:rPr>
        <w:t>.</w:t>
      </w:r>
      <w:r w:rsidRPr="00975D8D">
        <w:rPr>
          <w:rFonts w:ascii="Times New Roman" w:hAnsi="Times New Roman" w:cs="Times New Roman"/>
          <w:b/>
          <w:sz w:val="28"/>
          <w:szCs w:val="28"/>
        </w:rPr>
        <w:t>10</w:t>
      </w:r>
      <w:r w:rsidR="00AE0B2D"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Безопасность </w:t>
      </w:r>
      <w:r w:rsidR="00663F2A" w:rsidRPr="00975D8D">
        <w:rPr>
          <w:rFonts w:ascii="Times New Roman" w:hAnsi="Times New Roman" w:cs="Times New Roman"/>
          <w:b/>
          <w:sz w:val="28"/>
          <w:szCs w:val="28"/>
        </w:rPr>
        <w:t>жизнедеятельности</w:t>
      </w:r>
      <w:r w:rsidRPr="00975D8D">
        <w:rPr>
          <w:rFonts w:ascii="Times New Roman" w:hAnsi="Times New Roman" w:cs="Times New Roman"/>
          <w:b/>
          <w:sz w:val="28"/>
          <w:szCs w:val="28"/>
        </w:rPr>
        <w:t xml:space="preserve"> населения</w:t>
      </w:r>
    </w:p>
    <w:p w:rsidR="00D71E1F" w:rsidRPr="00975D8D" w:rsidRDefault="00D71E1F" w:rsidP="006E18F5">
      <w:pPr>
        <w:spacing w:after="0" w:line="240" w:lineRule="auto"/>
        <w:ind w:firstLine="708"/>
        <w:jc w:val="both"/>
        <w:rPr>
          <w:rFonts w:ascii="Times New Roman" w:hAnsi="Times New Roman"/>
          <w:sz w:val="28"/>
          <w:szCs w:val="28"/>
        </w:rPr>
      </w:pPr>
      <w:r w:rsidRPr="00975D8D">
        <w:rPr>
          <w:rFonts w:ascii="Times New Roman" w:hAnsi="Times New Roman"/>
          <w:sz w:val="28"/>
          <w:szCs w:val="28"/>
        </w:rPr>
        <w:t xml:space="preserve">В сфере безопасности населения и территории Катайского </w:t>
      </w:r>
      <w:r w:rsidR="00B25284" w:rsidRPr="00975D8D">
        <w:rPr>
          <w:rFonts w:ascii="Times New Roman" w:hAnsi="Times New Roman"/>
          <w:sz w:val="28"/>
          <w:szCs w:val="28"/>
        </w:rPr>
        <w:t>округ</w:t>
      </w:r>
      <w:r w:rsidRPr="00975D8D">
        <w:rPr>
          <w:rFonts w:ascii="Times New Roman" w:hAnsi="Times New Roman"/>
          <w:sz w:val="28"/>
          <w:szCs w:val="28"/>
        </w:rPr>
        <w:t xml:space="preserve">а одной из приоритетных задач стратегии социально-экономического развития Катайского </w:t>
      </w:r>
      <w:r w:rsidR="00B25284" w:rsidRPr="00975D8D">
        <w:rPr>
          <w:rFonts w:ascii="Times New Roman" w:hAnsi="Times New Roman"/>
          <w:sz w:val="28"/>
          <w:szCs w:val="28"/>
        </w:rPr>
        <w:t>округ</w:t>
      </w:r>
      <w:r w:rsidRPr="00975D8D">
        <w:rPr>
          <w:rFonts w:ascii="Times New Roman" w:hAnsi="Times New Roman"/>
          <w:sz w:val="28"/>
          <w:szCs w:val="28"/>
        </w:rPr>
        <w:t xml:space="preserve">а является совершенствование системы предупреждения и защиты населения от чрезвычайных ситуаций природного и техногенного характера, обеспечение условий для безопасной жизнедеятельности населения Катайского </w:t>
      </w:r>
      <w:r w:rsidR="00B25284" w:rsidRPr="00975D8D">
        <w:rPr>
          <w:rFonts w:ascii="Times New Roman" w:hAnsi="Times New Roman"/>
          <w:sz w:val="28"/>
          <w:szCs w:val="28"/>
        </w:rPr>
        <w:t>округ</w:t>
      </w:r>
      <w:r w:rsidRPr="00975D8D">
        <w:rPr>
          <w:rFonts w:ascii="Times New Roman" w:hAnsi="Times New Roman"/>
          <w:sz w:val="28"/>
          <w:szCs w:val="28"/>
        </w:rPr>
        <w:t xml:space="preserve">а, минимизация материального ущерба и снижение случаев гибели людей вследствие чрезвычайных ситуаций, аварий и происшествий, являются важнейшими факторами для сохранения экономического потенциала </w:t>
      </w:r>
      <w:r w:rsidR="00B25284" w:rsidRPr="00975D8D">
        <w:rPr>
          <w:rFonts w:ascii="Times New Roman" w:hAnsi="Times New Roman"/>
          <w:sz w:val="28"/>
          <w:szCs w:val="28"/>
        </w:rPr>
        <w:t>округ</w:t>
      </w:r>
      <w:r w:rsidRPr="00975D8D">
        <w:rPr>
          <w:rFonts w:ascii="Times New Roman" w:hAnsi="Times New Roman"/>
          <w:sz w:val="28"/>
          <w:szCs w:val="28"/>
        </w:rPr>
        <w:t>а и повышения качества жизни населения</w:t>
      </w:r>
      <w:r w:rsidR="00AE0B2D" w:rsidRPr="00975D8D">
        <w:rPr>
          <w:rFonts w:ascii="Times New Roman" w:hAnsi="Times New Roman"/>
          <w:sz w:val="28"/>
          <w:szCs w:val="28"/>
        </w:rPr>
        <w:t>.</w:t>
      </w:r>
    </w:p>
    <w:p w:rsidR="003F5C12" w:rsidRPr="00975D8D" w:rsidRDefault="003F5C12" w:rsidP="003F5C12">
      <w:pPr>
        <w:pStyle w:val="29"/>
        <w:ind w:firstLine="709"/>
        <w:jc w:val="both"/>
      </w:pPr>
      <w:r w:rsidRPr="00975D8D">
        <w:t>Организация работы по усилению общественной безопасности от возникающих угроз террористического, криминогенного, общественно-политического характера и созданию благоприятных условий для жизнедеятельности жителей являются приоритетными направлениями для обеспечения социальной стабильности в округе</w:t>
      </w:r>
      <w:r w:rsidR="00AE0B2D" w:rsidRPr="00975D8D">
        <w:t>.</w:t>
      </w:r>
    </w:p>
    <w:p w:rsidR="003F5C12" w:rsidRPr="00975D8D" w:rsidRDefault="003F5C12" w:rsidP="003F5C12">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За отчетный период не зарегистрировано и не выявлено случаев конфликтов между гражданами на почве национальной нетерпимости и разногласия</w:t>
      </w:r>
      <w:r w:rsidR="00AE0B2D" w:rsidRPr="00975D8D">
        <w:rPr>
          <w:rFonts w:ascii="Times New Roman" w:hAnsi="Times New Roman" w:cs="Times New Roman"/>
          <w:sz w:val="28"/>
          <w:szCs w:val="28"/>
        </w:rPr>
        <w:t>.</w:t>
      </w:r>
    </w:p>
    <w:p w:rsidR="003F5C12" w:rsidRPr="00975D8D" w:rsidRDefault="003F5C12" w:rsidP="003F5C12">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Количество зарегистрированных преступлений за 2023 год 324, (за 2022 год 286)</w:t>
      </w:r>
      <w:r w:rsidR="00AE0B2D" w:rsidRPr="00975D8D">
        <w:rPr>
          <w:rFonts w:ascii="Times New Roman" w:hAnsi="Times New Roman" w:cs="Times New Roman"/>
          <w:sz w:val="28"/>
          <w:szCs w:val="28"/>
        </w:rPr>
        <w:t>.</w:t>
      </w:r>
    </w:p>
    <w:p w:rsidR="003F5C12" w:rsidRPr="00975D8D" w:rsidRDefault="003F5C12" w:rsidP="003F5C12">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За 2022 год на территории Катайского округа произошло 105 пожаров (2022 год 87), в том числе 36 техногенных (2022 год 27), пострадавших 3, погиб 1 человек, спасенных 2, эвакуированных 35 человек</w:t>
      </w:r>
      <w:r w:rsidR="00AE0B2D" w:rsidRPr="00975D8D">
        <w:rPr>
          <w:rFonts w:ascii="Times New Roman" w:hAnsi="Times New Roman" w:cs="Times New Roman"/>
          <w:sz w:val="28"/>
          <w:szCs w:val="28"/>
        </w:rPr>
        <w:t>.</w:t>
      </w:r>
    </w:p>
    <w:p w:rsidR="003F5C12" w:rsidRPr="00975D8D" w:rsidRDefault="003F5C12" w:rsidP="003F5C12">
      <w:pPr>
        <w:pStyle w:val="29"/>
        <w:ind w:firstLine="709"/>
        <w:jc w:val="both"/>
      </w:pPr>
      <w:r w:rsidRPr="00975D8D">
        <w:t>За отчетный период произошло 18 ДТП (за 2022 год 16), при котором выявлено 18 пострадавших (за 2022 год 14), в том числе пострадавших несовершеннолетних детей нет (за 2022 год 0), погибших 8 человек (за 2022 год 5)</w:t>
      </w:r>
      <w:r w:rsidR="00AE0B2D" w:rsidRPr="00975D8D">
        <w:t>.</w:t>
      </w:r>
    </w:p>
    <w:p w:rsidR="00EC074F" w:rsidRPr="00975D8D" w:rsidRDefault="00EC074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Запланированные мероприятия муниципальной программой позволят:</w:t>
      </w:r>
    </w:p>
    <w:p w:rsidR="002B3E3C" w:rsidRPr="00975D8D" w:rsidRDefault="002B3E3C" w:rsidP="002B3E3C">
      <w:pPr>
        <w:suppressAutoHyphens/>
        <w:spacing w:after="0" w:line="240" w:lineRule="auto"/>
        <w:jc w:val="both"/>
        <w:rPr>
          <w:rFonts w:ascii="PT Astra Serif" w:hAnsi="PT Astra Serif"/>
          <w:sz w:val="28"/>
          <w:szCs w:val="28"/>
        </w:rPr>
      </w:pPr>
      <w:r w:rsidRPr="00975D8D">
        <w:rPr>
          <w:rFonts w:ascii="PT Astra Serif" w:hAnsi="PT Astra Serif"/>
          <w:sz w:val="28"/>
          <w:szCs w:val="28"/>
        </w:rPr>
        <w:t>- Время реагирования органов управления всех уровней при возникновении (угрозе) ЧС на 2 минуты;</w:t>
      </w:r>
    </w:p>
    <w:p w:rsidR="002B3E3C" w:rsidRPr="00975D8D" w:rsidRDefault="002B3E3C" w:rsidP="002B3E3C">
      <w:pPr>
        <w:suppressAutoHyphens/>
        <w:spacing w:after="0" w:line="240" w:lineRule="auto"/>
        <w:jc w:val="both"/>
        <w:rPr>
          <w:rFonts w:ascii="PT Astra Serif" w:hAnsi="PT Astra Serif"/>
          <w:sz w:val="28"/>
          <w:szCs w:val="28"/>
        </w:rPr>
      </w:pPr>
      <w:r w:rsidRPr="00975D8D">
        <w:rPr>
          <w:rFonts w:ascii="PT Astra Serif" w:hAnsi="PT Astra Serif"/>
          <w:sz w:val="28"/>
          <w:szCs w:val="28"/>
        </w:rPr>
        <w:lastRenderedPageBreak/>
        <w:t>- Эффективность взаимодействия привлекаемых сил и средств постоянной готовности,  повышение слаженности их действий, уровня их информированности о сложившейся обстановке на 10%.</w:t>
      </w:r>
    </w:p>
    <w:p w:rsidR="002B3E3C" w:rsidRPr="00975D8D" w:rsidRDefault="002B3E3C" w:rsidP="002B3E3C">
      <w:pPr>
        <w:suppressAutoHyphens/>
        <w:spacing w:after="0" w:line="240" w:lineRule="auto"/>
        <w:jc w:val="both"/>
        <w:rPr>
          <w:rFonts w:ascii="PT Astra Serif" w:hAnsi="PT Astra Serif"/>
          <w:sz w:val="28"/>
          <w:szCs w:val="28"/>
        </w:rPr>
      </w:pPr>
      <w:r w:rsidRPr="00975D8D">
        <w:rPr>
          <w:rFonts w:ascii="PT Astra Serif" w:hAnsi="PT Astra Serif"/>
          <w:sz w:val="28"/>
          <w:szCs w:val="28"/>
        </w:rPr>
        <w:t xml:space="preserve">- Своевременное информирование и координация всех звеньев управления </w:t>
      </w:r>
      <w:r w:rsidRPr="00975D8D">
        <w:rPr>
          <w:rFonts w:ascii="PT Astra Serif" w:hAnsi="PT Astra Serif"/>
          <w:snapToGrid w:val="0"/>
          <w:sz w:val="28"/>
          <w:szCs w:val="28"/>
        </w:rPr>
        <w:t xml:space="preserve">государственной системы предупреждения и ликвидации чрезвычайных ситуаций (далее - </w:t>
      </w:r>
      <w:r w:rsidRPr="00975D8D">
        <w:rPr>
          <w:rFonts w:ascii="PT Astra Serif" w:hAnsi="PT Astra Serif"/>
          <w:sz w:val="28"/>
          <w:szCs w:val="28"/>
        </w:rPr>
        <w:t>РСЧС), а так же связь с населением на 5 минут.</w:t>
      </w:r>
    </w:p>
    <w:p w:rsidR="002B3E3C" w:rsidRPr="00975D8D" w:rsidRDefault="002B3E3C" w:rsidP="002B3E3C">
      <w:pPr>
        <w:suppressAutoHyphens/>
        <w:spacing w:after="0" w:line="240" w:lineRule="auto"/>
        <w:jc w:val="both"/>
        <w:rPr>
          <w:rFonts w:ascii="PT Astra Serif" w:hAnsi="PT Astra Serif"/>
          <w:sz w:val="28"/>
          <w:szCs w:val="28"/>
        </w:rPr>
      </w:pPr>
      <w:r w:rsidRPr="00975D8D">
        <w:rPr>
          <w:rFonts w:ascii="PT Astra Serif" w:hAnsi="PT Astra Serif"/>
          <w:sz w:val="28"/>
          <w:szCs w:val="28"/>
        </w:rPr>
        <w:t>- Уменьшение количества погибших и пострадавших при авариях и ЧС техногенного и природного характера на 2 человека.</w:t>
      </w:r>
    </w:p>
    <w:p w:rsidR="002B3E3C" w:rsidRPr="00975D8D" w:rsidRDefault="002B3E3C" w:rsidP="002B3E3C">
      <w:pPr>
        <w:spacing w:after="0" w:line="240" w:lineRule="auto"/>
        <w:jc w:val="both"/>
        <w:rPr>
          <w:rFonts w:ascii="PT Astra Serif" w:hAnsi="PT Astra Serif"/>
          <w:sz w:val="28"/>
          <w:szCs w:val="28"/>
        </w:rPr>
      </w:pPr>
      <w:r w:rsidRPr="00975D8D">
        <w:rPr>
          <w:rFonts w:ascii="PT Astra Serif" w:hAnsi="PT Astra Serif"/>
          <w:sz w:val="28"/>
          <w:szCs w:val="28"/>
        </w:rPr>
        <w:t>- Уменьшение суммы ущерба, причиненного ЧС, авариями техногенного и природного характера на 10%.</w:t>
      </w:r>
    </w:p>
    <w:p w:rsidR="00EC074F" w:rsidRPr="00975D8D" w:rsidRDefault="00EC074F" w:rsidP="002B3E3C">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Данные мероприятия приведут к снижению уровень гибели людей на при чрезвычайных ситуациях, авариях, происшествиях на 10-12%, и к снижению количества пожаров в жилом секторе на 10%</w:t>
      </w:r>
      <w:r w:rsidR="008F2E51">
        <w:rPr>
          <w:rFonts w:ascii="Times New Roman" w:hAnsi="Times New Roman" w:cs="Times New Roman"/>
          <w:sz w:val="28"/>
          <w:szCs w:val="28"/>
        </w:rPr>
        <w:t>.</w:t>
      </w:r>
      <w:r w:rsidRPr="00975D8D">
        <w:rPr>
          <w:rFonts w:ascii="Times New Roman" w:hAnsi="Times New Roman" w:cs="Times New Roman"/>
          <w:sz w:val="28"/>
          <w:szCs w:val="28"/>
        </w:rPr>
        <w:t xml:space="preserve"> </w:t>
      </w:r>
    </w:p>
    <w:p w:rsidR="00B411CC" w:rsidRPr="00975D8D" w:rsidRDefault="00B411CC" w:rsidP="006E18F5">
      <w:pPr>
        <w:widowControl w:val="0"/>
        <w:suppressAutoHyphens/>
        <w:spacing w:after="0" w:line="240" w:lineRule="auto"/>
        <w:ind w:firstLine="720"/>
        <w:jc w:val="both"/>
        <w:rPr>
          <w:rFonts w:ascii="Times New Roman" w:hAnsi="Times New Roman" w:cs="Times New Roman"/>
          <w:snapToGrid w:val="0"/>
          <w:sz w:val="28"/>
          <w:szCs w:val="28"/>
        </w:rPr>
      </w:pPr>
      <w:r w:rsidRPr="00975D8D">
        <w:rPr>
          <w:rFonts w:ascii="Times New Roman" w:hAnsi="Times New Roman" w:cs="Times New Roman"/>
          <w:snapToGrid w:val="0"/>
          <w:sz w:val="28"/>
          <w:szCs w:val="28"/>
        </w:rPr>
        <w:t>ЕДДС является органом повседневного управления</w:t>
      </w:r>
      <w:r w:rsidRPr="00975D8D">
        <w:rPr>
          <w:rFonts w:ascii="Times New Roman" w:hAnsi="Times New Roman" w:cs="Times New Roman"/>
          <w:sz w:val="28"/>
          <w:szCs w:val="28"/>
        </w:rPr>
        <w:t xml:space="preserve"> звена </w:t>
      </w:r>
      <w:r w:rsidRPr="00975D8D">
        <w:rPr>
          <w:rFonts w:ascii="Times New Roman" w:hAnsi="Times New Roman" w:cs="Times New Roman"/>
          <w:snapToGrid w:val="0"/>
          <w:sz w:val="28"/>
          <w:szCs w:val="28"/>
        </w:rPr>
        <w:t>РСЧС</w:t>
      </w:r>
      <w:r w:rsidR="00A33592" w:rsidRPr="00975D8D">
        <w:rPr>
          <w:rFonts w:ascii="Times New Roman" w:hAnsi="Times New Roman" w:cs="Times New Roman"/>
          <w:snapToGrid w:val="0"/>
          <w:sz w:val="28"/>
          <w:szCs w:val="28"/>
        </w:rPr>
        <w:t>,</w:t>
      </w:r>
      <w:r w:rsidRPr="00975D8D">
        <w:rPr>
          <w:rFonts w:ascii="Times New Roman" w:hAnsi="Times New Roman" w:cs="Times New Roman"/>
          <w:snapToGrid w:val="0"/>
          <w:sz w:val="28"/>
          <w:szCs w:val="28"/>
        </w:rPr>
        <w:t xml:space="preserve"> </w:t>
      </w:r>
      <w:r w:rsidR="006F595E" w:rsidRPr="00975D8D">
        <w:rPr>
          <w:rFonts w:ascii="Times New Roman" w:hAnsi="Times New Roman" w:cs="Times New Roman"/>
          <w:snapToGrid w:val="0"/>
          <w:sz w:val="28"/>
          <w:szCs w:val="28"/>
        </w:rPr>
        <w:t xml:space="preserve"> </w:t>
      </w:r>
      <w:r w:rsidRPr="00975D8D">
        <w:rPr>
          <w:rFonts w:ascii="Times New Roman" w:hAnsi="Times New Roman" w:cs="Times New Roman"/>
          <w:snapToGrid w:val="0"/>
          <w:sz w:val="28"/>
          <w:szCs w:val="28"/>
        </w:rPr>
        <w:t xml:space="preserve">ЕДДС предназначена для </w:t>
      </w:r>
      <w:r w:rsidRPr="00975D8D">
        <w:rPr>
          <w:rFonts w:ascii="Times New Roman" w:hAnsi="Times New Roman" w:cs="Times New Roman"/>
          <w:sz w:val="28"/>
          <w:szCs w:val="28"/>
        </w:rPr>
        <w:t xml:space="preserve">приема сообщений об авариях, пожарах, катастрофах, стихийных бедствиях и других чрезвычайных происшествиях от населения и организаций, оперативного реагирования и управления поисково-спасательными, аварийно-спасательными и пожарными силами постоянной готовности, </w:t>
      </w:r>
      <w:r w:rsidRPr="00975D8D">
        <w:rPr>
          <w:rFonts w:ascii="Times New Roman" w:hAnsi="Times New Roman" w:cs="Times New Roman"/>
          <w:snapToGrid w:val="0"/>
          <w:sz w:val="28"/>
          <w:szCs w:val="28"/>
        </w:rPr>
        <w:t xml:space="preserve">координации совместных действий ведомственных дежурно-диспетчерских служб (ДДС) </w:t>
      </w:r>
      <w:r w:rsidRPr="00975D8D">
        <w:rPr>
          <w:rFonts w:ascii="Times New Roman" w:hAnsi="Times New Roman" w:cs="Times New Roman"/>
          <w:sz w:val="28"/>
          <w:szCs w:val="28"/>
        </w:rPr>
        <w:t>в условиях</w:t>
      </w:r>
      <w:r w:rsidRPr="00975D8D">
        <w:rPr>
          <w:rFonts w:ascii="Times New Roman" w:hAnsi="Times New Roman" w:cs="Times New Roman"/>
          <w:snapToGrid w:val="0"/>
          <w:sz w:val="28"/>
          <w:szCs w:val="28"/>
        </w:rPr>
        <w:t xml:space="preserve"> ЧС</w:t>
      </w:r>
      <w:r w:rsidR="00A33592" w:rsidRPr="00975D8D">
        <w:rPr>
          <w:rFonts w:ascii="Times New Roman" w:hAnsi="Times New Roman" w:cs="Times New Roman"/>
          <w:sz w:val="28"/>
          <w:szCs w:val="28"/>
        </w:rPr>
        <w:t>,</w:t>
      </w:r>
      <w:r w:rsidR="00F659DE" w:rsidRPr="00975D8D">
        <w:rPr>
          <w:rFonts w:ascii="Times New Roman" w:hAnsi="Times New Roman" w:cs="Times New Roman"/>
          <w:sz w:val="28"/>
          <w:szCs w:val="28"/>
        </w:rPr>
        <w:t xml:space="preserve">  За 2022</w:t>
      </w:r>
      <w:r w:rsidRPr="00975D8D">
        <w:rPr>
          <w:rFonts w:ascii="Times New Roman" w:hAnsi="Times New Roman" w:cs="Times New Roman"/>
          <w:sz w:val="28"/>
          <w:szCs w:val="28"/>
        </w:rPr>
        <w:t xml:space="preserve"> год в ЕДДС поступило около </w:t>
      </w:r>
      <w:r w:rsidR="00F659DE" w:rsidRPr="00975D8D">
        <w:rPr>
          <w:rFonts w:ascii="Times New Roman" w:hAnsi="Times New Roman" w:cs="Times New Roman"/>
          <w:sz w:val="28"/>
          <w:szCs w:val="28"/>
        </w:rPr>
        <w:t>3329</w:t>
      </w:r>
      <w:r w:rsidRPr="00975D8D">
        <w:rPr>
          <w:rFonts w:ascii="Times New Roman" w:hAnsi="Times New Roman" w:cs="Times New Roman"/>
          <w:sz w:val="28"/>
          <w:szCs w:val="28"/>
        </w:rPr>
        <w:t xml:space="preserve"> обращений от жителей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207D52" w:rsidRPr="00975D8D">
        <w:rPr>
          <w:rFonts w:ascii="Times New Roman" w:hAnsi="Times New Roman" w:cs="Times New Roman"/>
          <w:sz w:val="28"/>
          <w:szCs w:val="28"/>
        </w:rPr>
        <w:t>.</w:t>
      </w:r>
      <w:r w:rsidRPr="00975D8D">
        <w:rPr>
          <w:rFonts w:ascii="Times New Roman" w:hAnsi="Times New Roman" w:cs="Times New Roman"/>
          <w:sz w:val="28"/>
          <w:szCs w:val="28"/>
        </w:rPr>
        <w:t xml:space="preserve"> За 20</w:t>
      </w:r>
      <w:r w:rsidR="00F659DE" w:rsidRPr="00975D8D">
        <w:rPr>
          <w:rFonts w:ascii="Times New Roman" w:hAnsi="Times New Roman" w:cs="Times New Roman"/>
          <w:sz w:val="28"/>
          <w:szCs w:val="28"/>
        </w:rPr>
        <w:t>23</w:t>
      </w:r>
      <w:r w:rsidRPr="00975D8D">
        <w:rPr>
          <w:rFonts w:ascii="Times New Roman" w:hAnsi="Times New Roman" w:cs="Times New Roman"/>
          <w:sz w:val="28"/>
          <w:szCs w:val="28"/>
        </w:rPr>
        <w:t xml:space="preserve"> год – </w:t>
      </w:r>
      <w:r w:rsidR="00F659DE" w:rsidRPr="00975D8D">
        <w:rPr>
          <w:rFonts w:ascii="Times New Roman" w:hAnsi="Times New Roman" w:cs="Times New Roman"/>
          <w:sz w:val="28"/>
          <w:szCs w:val="28"/>
        </w:rPr>
        <w:t>1771 обращение.</w:t>
      </w:r>
      <w:r w:rsidRPr="00975D8D">
        <w:rPr>
          <w:rFonts w:ascii="Times New Roman" w:hAnsi="Times New Roman" w:cs="Times New Roman"/>
          <w:sz w:val="28"/>
          <w:szCs w:val="28"/>
        </w:rPr>
        <w:t xml:space="preserve"> </w:t>
      </w:r>
    </w:p>
    <w:p w:rsidR="00B411CC" w:rsidRPr="00975D8D" w:rsidRDefault="00B411CC" w:rsidP="006E18F5">
      <w:pPr>
        <w:suppressAutoHyphens/>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Причинами обращений являются:</w:t>
      </w:r>
    </w:p>
    <w:p w:rsidR="00B411CC" w:rsidRPr="00975D8D" w:rsidRDefault="00B411CC" w:rsidP="006E18F5">
      <w:pPr>
        <w:suppressAutoHyphens/>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аварии, аварийные ситуации и инциденты на внутридомовых инженерных системах отопления, горячего и холодного водоснабжения, канализации, электроснабжения, газоснабжения;</w:t>
      </w:r>
    </w:p>
    <w:p w:rsidR="00B411CC" w:rsidRPr="00975D8D" w:rsidRDefault="00B411CC" w:rsidP="006E18F5">
      <w:pPr>
        <w:suppressAutoHyphens/>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аварии, аварийные ситуации на внутриквартальных и магистральных сетях отопления, водоснабжения,  водоотведения, газоснабжения</w:t>
      </w:r>
      <w:r w:rsidR="005931EC" w:rsidRPr="00975D8D">
        <w:rPr>
          <w:rFonts w:ascii="Times New Roman" w:hAnsi="Times New Roman" w:cs="Times New Roman"/>
          <w:sz w:val="28"/>
          <w:szCs w:val="28"/>
        </w:rPr>
        <w:t>.</w:t>
      </w:r>
    </w:p>
    <w:p w:rsidR="00EC074F" w:rsidRPr="00975D8D" w:rsidRDefault="005931EC" w:rsidP="006E18F5">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По итогам 2023</w:t>
      </w:r>
      <w:r w:rsidR="008F3848" w:rsidRPr="00975D8D">
        <w:rPr>
          <w:rFonts w:ascii="Times New Roman" w:hAnsi="Times New Roman" w:cs="Times New Roman"/>
          <w:color w:val="000000"/>
          <w:sz w:val="28"/>
          <w:szCs w:val="28"/>
        </w:rPr>
        <w:t xml:space="preserve"> года в </w:t>
      </w:r>
      <w:r w:rsidRPr="00975D8D">
        <w:rPr>
          <w:rFonts w:ascii="Times New Roman" w:hAnsi="Times New Roman" w:cs="Times New Roman"/>
          <w:color w:val="000000"/>
          <w:sz w:val="28"/>
          <w:szCs w:val="28"/>
        </w:rPr>
        <w:t xml:space="preserve">Катайском муниципальном </w:t>
      </w:r>
      <w:r w:rsidR="00B25284" w:rsidRPr="00975D8D">
        <w:rPr>
          <w:rFonts w:ascii="Times New Roman" w:hAnsi="Times New Roman" w:cs="Times New Roman"/>
          <w:color w:val="000000"/>
          <w:sz w:val="28"/>
          <w:szCs w:val="28"/>
        </w:rPr>
        <w:t>округ</w:t>
      </w:r>
      <w:r w:rsidR="008F3848" w:rsidRPr="00975D8D">
        <w:rPr>
          <w:rFonts w:ascii="Times New Roman" w:hAnsi="Times New Roman" w:cs="Times New Roman"/>
          <w:color w:val="000000"/>
          <w:sz w:val="28"/>
          <w:szCs w:val="28"/>
        </w:rPr>
        <w:t>е было зарегистрировано 3</w:t>
      </w:r>
      <w:r w:rsidRPr="00975D8D">
        <w:rPr>
          <w:rFonts w:ascii="Times New Roman" w:hAnsi="Times New Roman" w:cs="Times New Roman"/>
          <w:color w:val="000000"/>
          <w:sz w:val="28"/>
          <w:szCs w:val="28"/>
        </w:rPr>
        <w:t>24 преступления</w:t>
      </w:r>
      <w:r w:rsidR="008F3848" w:rsidRPr="00975D8D">
        <w:rPr>
          <w:rFonts w:ascii="Times New Roman" w:hAnsi="Times New Roman" w:cs="Times New Roman"/>
          <w:color w:val="000000"/>
          <w:sz w:val="28"/>
          <w:szCs w:val="28"/>
        </w:rPr>
        <w:t xml:space="preserve">, что </w:t>
      </w:r>
      <w:r w:rsidRPr="00975D8D">
        <w:rPr>
          <w:rFonts w:ascii="Times New Roman" w:hAnsi="Times New Roman" w:cs="Times New Roman"/>
          <w:color w:val="000000"/>
          <w:sz w:val="28"/>
          <w:szCs w:val="28"/>
        </w:rPr>
        <w:t>на</w:t>
      </w:r>
      <w:r w:rsidR="008F3848" w:rsidRPr="00975D8D">
        <w:rPr>
          <w:rFonts w:ascii="Times New Roman" w:hAnsi="Times New Roman" w:cs="Times New Roman"/>
          <w:color w:val="000000"/>
          <w:sz w:val="28"/>
          <w:szCs w:val="28"/>
        </w:rPr>
        <w:t xml:space="preserve"> </w:t>
      </w:r>
      <w:r w:rsidRPr="00975D8D">
        <w:rPr>
          <w:rFonts w:ascii="Times New Roman" w:hAnsi="Times New Roman" w:cs="Times New Roman"/>
          <w:color w:val="000000"/>
          <w:sz w:val="28"/>
          <w:szCs w:val="28"/>
        </w:rPr>
        <w:t>13,3</w:t>
      </w:r>
      <w:r w:rsidR="008F3848" w:rsidRPr="00975D8D">
        <w:rPr>
          <w:rFonts w:ascii="Times New Roman" w:hAnsi="Times New Roman" w:cs="Times New Roman"/>
          <w:color w:val="000000"/>
          <w:sz w:val="28"/>
          <w:szCs w:val="28"/>
        </w:rPr>
        <w:t xml:space="preserve"> процента </w:t>
      </w:r>
      <w:r w:rsidRPr="00975D8D">
        <w:rPr>
          <w:rFonts w:ascii="Times New Roman" w:hAnsi="Times New Roman" w:cs="Times New Roman"/>
          <w:color w:val="000000"/>
          <w:sz w:val="28"/>
          <w:szCs w:val="28"/>
        </w:rPr>
        <w:t xml:space="preserve">больше </w:t>
      </w:r>
      <w:r w:rsidR="008F3848" w:rsidRPr="00975D8D">
        <w:rPr>
          <w:rFonts w:ascii="Times New Roman" w:hAnsi="Times New Roman" w:cs="Times New Roman"/>
          <w:color w:val="000000"/>
          <w:sz w:val="28"/>
          <w:szCs w:val="28"/>
        </w:rPr>
        <w:t>к уровню предыдущего года</w:t>
      </w:r>
      <w:r w:rsidRPr="00975D8D">
        <w:rPr>
          <w:rFonts w:ascii="Times New Roman" w:hAnsi="Times New Roman" w:cs="Times New Roman"/>
          <w:color w:val="000000"/>
          <w:sz w:val="28"/>
          <w:szCs w:val="28"/>
        </w:rPr>
        <w:t>, в том числе 127-следствие по которому обязательно</w:t>
      </w:r>
      <w:r w:rsidR="005A52CC" w:rsidRPr="00975D8D">
        <w:rPr>
          <w:rFonts w:ascii="Times New Roman" w:hAnsi="Times New Roman" w:cs="Times New Roman"/>
          <w:color w:val="000000"/>
          <w:sz w:val="28"/>
          <w:szCs w:val="28"/>
        </w:rPr>
        <w:t>. Уровень преступности составил 171,9 уголовных посягательств на 10 тыс. человек населения, что выше средне областного (171,7).</w:t>
      </w:r>
    </w:p>
    <w:p w:rsidR="00EC074F" w:rsidRPr="00975D8D" w:rsidRDefault="00982E77" w:rsidP="006E18F5">
      <w:pPr>
        <w:spacing w:after="0" w:line="240" w:lineRule="auto"/>
        <w:ind w:firstLine="709"/>
        <w:jc w:val="center"/>
        <w:rPr>
          <w:sz w:val="28"/>
          <w:szCs w:val="28"/>
        </w:rPr>
      </w:pPr>
      <w:r>
        <w:rPr>
          <w:sz w:val="32"/>
          <w:szCs w:val="32"/>
        </w:rPr>
      </w:r>
      <w:r>
        <w:rPr>
          <w:sz w:val="32"/>
          <w:szCs w:val="32"/>
        </w:rPr>
        <w:pict>
          <v:group id="_x0000_s1134" editas="canvas" style="width:409.65pt;height:248.2pt;mso-position-horizontal-relative:char;mso-position-vertical-relative:line" coordorigin="63,66" coordsize="8193,49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63;top:66;width:8193;height:4964" o:preferrelative="f">
              <v:fill o:detectmouseclick="t"/>
              <v:path o:extrusionok="t" o:connecttype="none"/>
              <o:lock v:ext="edit" text="t"/>
            </v:shape>
            <v:rect id="_x0000_s1135" style="position:absolute;left:63;top:66;width:7820;height:4569" stroked="f"/>
            <v:rect id="_x0000_s1137" style="position:absolute;left:690;top:795;width:6885;height:2836" filled="f" strokecolor="gray" strokeweight="36e-5mm"/>
            <v:rect id="_x0000_s1139" style="position:absolute;left:1053;top:1091;width:514;height:2517" fillcolor="#36f" strokeweight="36e-5mm"/>
            <v:rect id="_x0000_s1140" style="position:absolute;left:4804;top:1554;width:514;height:2078" fillcolor="#36f" strokeweight="36e-5mm"/>
            <v:rect id="_x0000_s1142" style="position:absolute;left:2099;top:3275;width:502;height:333" fillcolor="#669" strokeweight="36e-5mm"/>
            <v:rect id="_x0000_s1143" style="position:absolute;left:5668;top:3365;width:502;height:267" fillcolor="#669" strokeweight="36e-5mm"/>
            <v:rect id="_x0000_s1145" style="position:absolute;left:3156;top:2791;width:514;height:817" fillcolor="#9cf" strokeweight="36e-5mm"/>
            <v:rect id="_x0000_s1146" style="position:absolute;left:6570;top:2980;width:514;height:628" fillcolor="#9cf" strokeweight="36e-5mm"/>
            <v:line id="_x0000_s1147" style="position:absolute" from="690,795" to="691,3631" strokeweight="0"/>
            <v:line id="_x0000_s1148" style="position:absolute" from="640,3631" to="690,3632" strokeweight="0"/>
            <v:line id="_x0000_s1149" style="position:absolute" from="640,3068" to="690,3069" strokeweight="0"/>
            <v:line id="_x0000_s1150" style="position:absolute" from="640,2494" to="690,2495" strokeweight="0"/>
            <v:line id="_x0000_s1151" style="position:absolute" from="640,1931" to="690,1932" strokeweight="0"/>
            <v:line id="_x0000_s1152" style="position:absolute" from="640,1357" to="690,1358" strokeweight="0"/>
            <v:line id="_x0000_s1153" style="position:absolute" from="640,795" to="690,796" strokeweight="0"/>
            <v:line id="_x0000_s1154" style="position:absolute" from="690,3631" to="7575,3632" strokeweight="0"/>
            <v:line id="_x0000_s1155" style="position:absolute;flip:y" from="690,3631" to="691,3675" strokeweight="0"/>
            <v:line id="_x0000_s1156" style="position:absolute;flip:y" from="2985,3631" to="2986,3675" strokeweight="0"/>
            <v:line id="_x0000_s1157" style="position:absolute;flip:y" from="5280,3631" to="5281,3675" strokeweight="0"/>
            <v:line id="_x0000_s1158" style="position:absolute;flip:y" from="7575,3631" to="7576,3675" strokeweight="0"/>
            <v:rect id="_x0000_s1159" style="position:absolute;left:1354;top:221;width:4466;height:517;mso-wrap-style:none" filled="f" stroked="f">
              <v:textbox style="mso-next-textbox:#_x0000_s1159;mso-fit-shape-to-text:t" inset="0,0,0,0">
                <w:txbxContent>
                  <w:p w:rsidR="003960B3" w:rsidRDefault="003960B3">
                    <w:r>
                      <w:rPr>
                        <w:rFonts w:ascii="Times New Roman" w:hAnsi="Times New Roman" w:cs="Times New Roman"/>
                        <w:b/>
                        <w:bCs/>
                        <w:color w:val="000000"/>
                        <w:sz w:val="24"/>
                        <w:szCs w:val="24"/>
                      </w:rPr>
                      <w:t xml:space="preserve">Количество преступлений за </w:t>
                    </w:r>
                    <w:r>
                      <w:rPr>
                        <w:rFonts w:ascii="Times New Roman" w:hAnsi="Times New Roman" w:cs="Times New Roman"/>
                        <w:b/>
                        <w:bCs/>
                        <w:color w:val="000000"/>
                        <w:sz w:val="24"/>
                        <w:szCs w:val="24"/>
                        <w:lang w:val="en-US"/>
                      </w:rPr>
                      <w:t>20</w:t>
                    </w:r>
                    <w:r>
                      <w:rPr>
                        <w:rFonts w:ascii="Times New Roman" w:hAnsi="Times New Roman" w:cs="Times New Roman"/>
                        <w:b/>
                        <w:bCs/>
                        <w:color w:val="000000"/>
                        <w:sz w:val="24"/>
                        <w:szCs w:val="24"/>
                      </w:rPr>
                      <w:t>22</w:t>
                    </w:r>
                    <w:r>
                      <w:rPr>
                        <w:rFonts w:ascii="Times New Roman" w:hAnsi="Times New Roman" w:cs="Times New Roman"/>
                        <w:b/>
                        <w:bCs/>
                        <w:color w:val="000000"/>
                        <w:sz w:val="24"/>
                        <w:szCs w:val="24"/>
                        <w:lang w:val="en-US"/>
                      </w:rPr>
                      <w:t>-20</w:t>
                    </w:r>
                    <w:r>
                      <w:rPr>
                        <w:rFonts w:ascii="Times New Roman" w:hAnsi="Times New Roman" w:cs="Times New Roman"/>
                        <w:b/>
                        <w:bCs/>
                        <w:color w:val="000000"/>
                        <w:sz w:val="24"/>
                        <w:szCs w:val="24"/>
                      </w:rPr>
                      <w:t>23</w:t>
                    </w:r>
                    <w:r>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rPr>
                      <w:t>г</w:t>
                    </w:r>
                    <w:r>
                      <w:rPr>
                        <w:rFonts w:ascii="Times New Roman" w:hAnsi="Times New Roman" w:cs="Times New Roman"/>
                        <w:b/>
                        <w:bCs/>
                        <w:color w:val="000000"/>
                        <w:sz w:val="24"/>
                        <w:szCs w:val="24"/>
                        <w:lang w:val="en-US"/>
                      </w:rPr>
                      <w:t>.</w:t>
                    </w:r>
                  </w:p>
                </w:txbxContent>
              </v:textbox>
            </v:rect>
            <v:rect id="_x0000_s1161" style="position:absolute;left:1227;top:884;width:480;height:397" filled="f" stroked="f">
              <v:textbox style="mso-next-textbox:#_x0000_s1161;mso-fit-shape-to-text:t" inset="0,0,0,0">
                <w:txbxContent>
                  <w:p w:rsidR="003960B3" w:rsidRPr="005A52CC" w:rsidRDefault="003960B3">
                    <w:pPr>
                      <w:rPr>
                        <w:sz w:val="14"/>
                        <w:szCs w:val="14"/>
                      </w:rPr>
                    </w:pPr>
                    <w:r w:rsidRPr="005A52CC">
                      <w:rPr>
                        <w:sz w:val="14"/>
                        <w:szCs w:val="14"/>
                      </w:rPr>
                      <w:t>286</w:t>
                    </w:r>
                  </w:p>
                </w:txbxContent>
              </v:textbox>
            </v:rect>
            <v:rect id="_x0000_s1162" style="position:absolute;left:5028;top:1357;width:290;height:385" filled="f" stroked="f">
              <v:textbox style="mso-next-textbox:#_x0000_s1162;mso-fit-shape-to-text:t" inset="0,0,0,0">
                <w:txbxContent>
                  <w:p w:rsidR="003960B3" w:rsidRPr="00A8579F" w:rsidRDefault="003960B3">
                    <w:r>
                      <w:rPr>
                        <w:rFonts w:ascii="Arial" w:hAnsi="Arial" w:cs="Arial"/>
                        <w:color w:val="000000"/>
                        <w:sz w:val="14"/>
                        <w:szCs w:val="14"/>
                      </w:rPr>
                      <w:t>324</w:t>
                    </w:r>
                  </w:p>
                </w:txbxContent>
              </v:textbox>
            </v:rect>
            <v:rect id="_x0000_s1164" style="position:absolute;left:2285;top:3068;width:142;height:397;mso-wrap-style:none" filled="f" stroked="f">
              <v:textbox style="mso-next-textbox:#_x0000_s1164;mso-fit-shape-to-text:t" inset="0,0,0,0">
                <w:txbxContent>
                  <w:p w:rsidR="003960B3" w:rsidRPr="005A52CC" w:rsidRDefault="003960B3">
                    <w:pPr>
                      <w:rPr>
                        <w:sz w:val="14"/>
                        <w:szCs w:val="14"/>
                      </w:rPr>
                    </w:pPr>
                    <w:r w:rsidRPr="005A52CC">
                      <w:rPr>
                        <w:sz w:val="14"/>
                        <w:szCs w:val="14"/>
                      </w:rPr>
                      <w:t>55</w:t>
                    </w:r>
                  </w:p>
                </w:txbxContent>
              </v:textbox>
            </v:rect>
            <v:rect id="_x0000_s1165" style="position:absolute;left:5880;top:3157;width:156;height:385;mso-wrap-style:none" filled="f" stroked="f">
              <v:textbox style="mso-next-textbox:#_x0000_s1165;mso-fit-shape-to-text:t" inset="0,0,0,0">
                <w:txbxContent>
                  <w:p w:rsidR="003960B3" w:rsidRPr="00A8579F" w:rsidRDefault="003960B3">
                    <w:r>
                      <w:rPr>
                        <w:rFonts w:ascii="Arial" w:hAnsi="Arial" w:cs="Arial"/>
                        <w:color w:val="000000"/>
                        <w:sz w:val="14"/>
                        <w:szCs w:val="14"/>
                      </w:rPr>
                      <w:t>62</w:t>
                    </w:r>
                  </w:p>
                </w:txbxContent>
              </v:textbox>
            </v:rect>
            <v:rect id="_x0000_s1167" style="position:absolute;left:3278;top:2505;width:392;height:385" filled="f" stroked="f">
              <v:textbox style="mso-next-textbox:#_x0000_s1167;mso-fit-shape-to-text:t" inset="0,0,0,0">
                <w:txbxContent>
                  <w:p w:rsidR="003960B3" w:rsidRPr="00A8579F" w:rsidRDefault="003960B3">
                    <w:r>
                      <w:rPr>
                        <w:rFonts w:ascii="Arial" w:hAnsi="Arial" w:cs="Arial"/>
                        <w:color w:val="000000"/>
                        <w:sz w:val="14"/>
                        <w:szCs w:val="14"/>
                      </w:rPr>
                      <w:t>58</w:t>
                    </w:r>
                  </w:p>
                </w:txbxContent>
              </v:textbox>
            </v:rect>
            <v:rect id="_x0000_s1168" style="position:absolute;left:6665;top:2791;width:419;height:385" filled="f" stroked="f">
              <v:textbox style="mso-next-textbox:#_x0000_s1168;mso-fit-shape-to-text:t" inset="0,0,0,0">
                <w:txbxContent>
                  <w:p w:rsidR="003960B3" w:rsidRPr="00A8579F" w:rsidRDefault="003960B3">
                    <w:r>
                      <w:rPr>
                        <w:rFonts w:ascii="Arial" w:hAnsi="Arial" w:cs="Arial"/>
                        <w:color w:val="000000"/>
                        <w:sz w:val="14"/>
                        <w:szCs w:val="14"/>
                      </w:rPr>
                      <w:t>56</w:t>
                    </w:r>
                  </w:p>
                </w:txbxContent>
              </v:textbox>
            </v:rect>
            <v:rect id="_x0000_s1169" style="position:absolute;left:477;top:3542;width:78;height:385;mso-wrap-style:none" filled="f" stroked="f">
              <v:textbox style="mso-next-textbox:#_x0000_s1169;mso-fit-shape-to-text:t" inset="0,0,0,0">
                <w:txbxContent>
                  <w:p w:rsidR="003960B3" w:rsidRDefault="003960B3">
                    <w:r>
                      <w:rPr>
                        <w:rFonts w:ascii="Arial" w:hAnsi="Arial" w:cs="Arial"/>
                        <w:color w:val="000000"/>
                        <w:sz w:val="14"/>
                        <w:szCs w:val="14"/>
                        <w:lang w:val="en-US"/>
                      </w:rPr>
                      <w:t>0</w:t>
                    </w:r>
                  </w:p>
                </w:txbxContent>
              </v:textbox>
            </v:rect>
            <v:rect id="_x0000_s1170" style="position:absolute;left:301;top:2980;width:234;height:385;mso-wrap-style:none" filled="f" stroked="f">
              <v:textbox style="mso-next-textbox:#_x0000_s1170;mso-fit-shape-to-text:t" inset="0,0,0,0">
                <w:txbxContent>
                  <w:p w:rsidR="003960B3" w:rsidRDefault="003960B3">
                    <w:r>
                      <w:rPr>
                        <w:rFonts w:ascii="Arial" w:hAnsi="Arial" w:cs="Arial"/>
                        <w:color w:val="000000"/>
                        <w:sz w:val="14"/>
                        <w:szCs w:val="14"/>
                      </w:rPr>
                      <w:t>1</w:t>
                    </w:r>
                    <w:r>
                      <w:rPr>
                        <w:rFonts w:ascii="Arial" w:hAnsi="Arial" w:cs="Arial"/>
                        <w:color w:val="000000"/>
                        <w:sz w:val="14"/>
                        <w:szCs w:val="14"/>
                        <w:lang w:val="en-US"/>
                      </w:rPr>
                      <w:t>00</w:t>
                    </w:r>
                  </w:p>
                </w:txbxContent>
              </v:textbox>
            </v:rect>
            <v:rect id="_x0000_s1171" style="position:absolute;left:213;top:2406;width:234;height:385;mso-wrap-style:none" filled="f" stroked="f">
              <v:textbox style="mso-next-textbox:#_x0000_s1171;mso-fit-shape-to-text:t" inset="0,0,0,0">
                <w:txbxContent>
                  <w:p w:rsidR="003960B3" w:rsidRPr="00222B57" w:rsidRDefault="003960B3">
                    <w:r>
                      <w:rPr>
                        <w:rFonts w:ascii="Arial" w:hAnsi="Arial" w:cs="Arial"/>
                        <w:color w:val="000000"/>
                        <w:sz w:val="14"/>
                        <w:szCs w:val="14"/>
                      </w:rPr>
                      <w:t>200</w:t>
                    </w:r>
                  </w:p>
                </w:txbxContent>
              </v:textbox>
            </v:rect>
            <v:rect id="_x0000_s1172" style="position:absolute;left:213;top:1843;width:234;height:385;mso-wrap-style:none" filled="f" stroked="f">
              <v:textbox style="mso-next-textbox:#_x0000_s1172;mso-fit-shape-to-text:t" inset="0,0,0,0">
                <w:txbxContent>
                  <w:p w:rsidR="003960B3" w:rsidRPr="00222B57" w:rsidRDefault="003960B3">
                    <w:r>
                      <w:rPr>
                        <w:rFonts w:ascii="Arial" w:hAnsi="Arial" w:cs="Arial"/>
                        <w:color w:val="000000"/>
                        <w:sz w:val="14"/>
                        <w:szCs w:val="14"/>
                      </w:rPr>
                      <w:t>300</w:t>
                    </w:r>
                  </w:p>
                </w:txbxContent>
              </v:textbox>
            </v:rect>
            <v:rect id="_x0000_s1173" style="position:absolute;left:213;top:1269;width:234;height:385;mso-wrap-style:none" filled="f" stroked="f">
              <v:textbox style="mso-next-textbox:#_x0000_s1173;mso-fit-shape-to-text:t" inset="0,0,0,0">
                <w:txbxContent>
                  <w:p w:rsidR="003960B3" w:rsidRPr="00222B57" w:rsidRDefault="003960B3">
                    <w:r>
                      <w:rPr>
                        <w:rFonts w:ascii="Arial" w:hAnsi="Arial" w:cs="Arial"/>
                        <w:color w:val="000000"/>
                        <w:sz w:val="14"/>
                        <w:szCs w:val="14"/>
                      </w:rPr>
                      <w:t>400</w:t>
                    </w:r>
                  </w:p>
                </w:txbxContent>
              </v:textbox>
            </v:rect>
            <v:rect id="_x0000_s1174" style="position:absolute;left:213;top:706;width:234;height:385;mso-wrap-style:none" filled="f" stroked="f">
              <v:textbox style="mso-next-textbox:#_x0000_s1174;mso-fit-shape-to-text:t" inset="0,0,0,0">
                <w:txbxContent>
                  <w:p w:rsidR="003960B3" w:rsidRPr="00222B57" w:rsidRDefault="003960B3">
                    <w:r>
                      <w:rPr>
                        <w:rFonts w:ascii="Arial" w:hAnsi="Arial" w:cs="Arial"/>
                        <w:color w:val="000000"/>
                        <w:sz w:val="14"/>
                        <w:szCs w:val="14"/>
                      </w:rPr>
                      <w:t>500</w:t>
                    </w:r>
                  </w:p>
                </w:txbxContent>
              </v:textbox>
            </v:rect>
            <v:rect id="_x0000_s1176" style="position:absolute;left:2441;top:3675;width:544;height:385" filled="f" stroked="f">
              <v:textbox style="mso-next-textbox:#_x0000_s1176;mso-fit-shape-to-text:t" inset="0,0,0,0">
                <w:txbxContent>
                  <w:p w:rsidR="003960B3" w:rsidRPr="005A52CC" w:rsidRDefault="003960B3">
                    <w:r>
                      <w:rPr>
                        <w:rFonts w:ascii="Arial" w:hAnsi="Arial" w:cs="Arial"/>
                        <w:color w:val="000000"/>
                        <w:sz w:val="14"/>
                        <w:szCs w:val="14"/>
                        <w:lang w:val="en-US"/>
                      </w:rPr>
                      <w:t>20</w:t>
                    </w:r>
                    <w:r>
                      <w:rPr>
                        <w:rFonts w:ascii="Arial" w:hAnsi="Arial" w:cs="Arial"/>
                        <w:color w:val="000000"/>
                        <w:sz w:val="14"/>
                        <w:szCs w:val="14"/>
                      </w:rPr>
                      <w:t>22</w:t>
                    </w:r>
                  </w:p>
                </w:txbxContent>
              </v:textbox>
            </v:rect>
            <v:rect id="_x0000_s1177" style="position:absolute;left:6258;top:3752;width:407;height:385" filled="f" stroked="f">
              <v:textbox style="mso-next-textbox:#_x0000_s1177;mso-fit-shape-to-text:t" inset="0,0,0,0">
                <w:txbxContent>
                  <w:p w:rsidR="003960B3" w:rsidRPr="005A52CC" w:rsidRDefault="003960B3">
                    <w:r>
                      <w:rPr>
                        <w:rFonts w:ascii="Arial" w:hAnsi="Arial" w:cs="Arial"/>
                        <w:color w:val="000000"/>
                        <w:sz w:val="14"/>
                        <w:szCs w:val="14"/>
                        <w:lang w:val="en-US"/>
                      </w:rPr>
                      <w:t>20</w:t>
                    </w:r>
                    <w:r>
                      <w:rPr>
                        <w:rFonts w:ascii="Arial" w:hAnsi="Arial" w:cs="Arial"/>
                        <w:color w:val="000000"/>
                        <w:sz w:val="14"/>
                        <w:szCs w:val="14"/>
                      </w:rPr>
                      <w:t>23</w:t>
                    </w:r>
                  </w:p>
                </w:txbxContent>
              </v:textbox>
            </v:rect>
            <v:rect id="_x0000_s1178" style="position:absolute;left:63;top:4127;width:8143;height:903" strokeweight="0"/>
            <v:rect id="_x0000_s1179" style="position:absolute;left:288;top:4171;width:88;height:78" fillcolor="#36f" strokeweight="36e-5mm"/>
            <v:rect id="_x0000_s1180" style="position:absolute;left:426;top:4127;width:4050;height:464;mso-wrap-style:none" filled="f" stroked="f">
              <v:textbox style="mso-next-textbox:#_x0000_s1180;mso-fit-shape-to-text:t" inset="0,0,0,0">
                <w:txbxContent>
                  <w:p w:rsidR="003960B3" w:rsidRPr="00A8579F" w:rsidRDefault="003960B3">
                    <w:pPr>
                      <w:rPr>
                        <w:sz w:val="20"/>
                        <w:szCs w:val="20"/>
                      </w:rPr>
                    </w:pPr>
                    <w:r w:rsidRPr="00A8579F">
                      <w:rPr>
                        <w:rFonts w:ascii="Times New Roman" w:hAnsi="Times New Roman" w:cs="Times New Roman"/>
                        <w:color w:val="000000"/>
                        <w:sz w:val="20"/>
                        <w:szCs w:val="20"/>
                        <w:lang w:val="en-US"/>
                      </w:rPr>
                      <w:t>Количество зарегистрированных</w:t>
                    </w:r>
                    <w:r>
                      <w:rPr>
                        <w:rFonts w:ascii="Times New Roman" w:hAnsi="Times New Roman" w:cs="Times New Roman"/>
                        <w:color w:val="000000"/>
                        <w:sz w:val="20"/>
                        <w:szCs w:val="20"/>
                      </w:rPr>
                      <w:t xml:space="preserve"> преступлений</w:t>
                    </w:r>
                    <w:r w:rsidRPr="00A8579F">
                      <w:rPr>
                        <w:rFonts w:ascii="Times New Roman" w:hAnsi="Times New Roman" w:cs="Times New Roman"/>
                        <w:color w:val="000000"/>
                        <w:sz w:val="20"/>
                        <w:szCs w:val="20"/>
                        <w:lang w:val="en-US"/>
                      </w:rPr>
                      <w:t xml:space="preserve"> </w:t>
                    </w:r>
                  </w:p>
                </w:txbxContent>
              </v:textbox>
            </v:rect>
            <v:rect id="_x0000_s1181" style="position:absolute;left:4804;top:4281;width:87;height:78" fillcolor="#669" strokeweight="36e-5mm"/>
            <v:rect id="_x0000_s1182" style="position:absolute;left:5028;top:4171;width:3228;height:464;mso-wrap-style:none" filled="f" stroked="f">
              <v:textbox style="mso-next-textbox:#_x0000_s1182;mso-fit-shape-to-text:t" inset="0,0,0,0">
                <w:txbxContent>
                  <w:p w:rsidR="003960B3" w:rsidRPr="00A8579F" w:rsidRDefault="003960B3">
                    <w:pPr>
                      <w:rPr>
                        <w:sz w:val="20"/>
                        <w:szCs w:val="20"/>
                      </w:rPr>
                    </w:pPr>
                    <w:r w:rsidRPr="00A8579F">
                      <w:rPr>
                        <w:rFonts w:ascii="Times New Roman" w:hAnsi="Times New Roman" w:cs="Times New Roman"/>
                        <w:color w:val="000000"/>
                        <w:sz w:val="20"/>
                        <w:szCs w:val="20"/>
                        <w:lang w:val="en-US"/>
                      </w:rPr>
                      <w:t>Тяжкие и особо тяжкие преступления</w:t>
                    </w:r>
                  </w:p>
                </w:txbxContent>
              </v:textbox>
            </v:rect>
            <v:rect id="_x0000_s1183" style="position:absolute;left:288;top:4403;width:88;height:77" fillcolor="#9cf" strokeweight="36e-5mm"/>
            <v:rect id="_x0000_s1184" style="position:absolute;left:426;top:4359;width:3583;height:464;mso-wrap-style:none" filled="f" stroked="f">
              <v:textbox style="mso-next-textbox:#_x0000_s1184;mso-fit-shape-to-text:t" inset="0,0,0,0">
                <w:txbxContent>
                  <w:p w:rsidR="003960B3" w:rsidRPr="00A8579F" w:rsidRDefault="003960B3">
                    <w:pPr>
                      <w:rPr>
                        <w:sz w:val="20"/>
                        <w:szCs w:val="20"/>
                      </w:rPr>
                    </w:pPr>
                    <w:r w:rsidRPr="00A8579F">
                      <w:rPr>
                        <w:rFonts w:ascii="Times New Roman" w:hAnsi="Times New Roman" w:cs="Times New Roman"/>
                        <w:color w:val="000000"/>
                        <w:sz w:val="20"/>
                        <w:szCs w:val="20"/>
                        <w:lang w:val="en-US"/>
                      </w:rPr>
                      <w:t>Преступления имущественного характера</w:t>
                    </w:r>
                  </w:p>
                </w:txbxContent>
              </v:textbox>
            </v:rect>
            <w10:anchorlock/>
          </v:group>
        </w:pict>
      </w:r>
    </w:p>
    <w:p w:rsidR="00207D52" w:rsidRPr="00975D8D" w:rsidRDefault="00207D52" w:rsidP="006E18F5">
      <w:pPr>
        <w:spacing w:after="0" w:line="240" w:lineRule="auto"/>
        <w:ind w:firstLine="709"/>
        <w:jc w:val="both"/>
        <w:rPr>
          <w:rFonts w:ascii="Times New Roman" w:hAnsi="Times New Roman"/>
          <w:sz w:val="28"/>
          <w:szCs w:val="28"/>
        </w:rPr>
      </w:pPr>
    </w:p>
    <w:p w:rsidR="003D7078" w:rsidRPr="00975D8D" w:rsidRDefault="00176F26"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Снижение уровня жизни, рост безработицы, интенсификация миграционных проце</w:t>
      </w:r>
      <w:r w:rsidR="004B54E7" w:rsidRPr="00975D8D">
        <w:rPr>
          <w:rFonts w:ascii="Times New Roman" w:hAnsi="Times New Roman"/>
          <w:sz w:val="28"/>
          <w:szCs w:val="28"/>
        </w:rPr>
        <w:t>ссов, рост беспризорности</w:t>
      </w:r>
      <w:r w:rsidRPr="00975D8D">
        <w:rPr>
          <w:rFonts w:ascii="Times New Roman" w:hAnsi="Times New Roman"/>
          <w:sz w:val="28"/>
          <w:szCs w:val="28"/>
        </w:rPr>
        <w:t xml:space="preserve"> – факторы криминогенные</w:t>
      </w:r>
      <w:r w:rsidR="00BA17EB" w:rsidRPr="00975D8D">
        <w:rPr>
          <w:rFonts w:ascii="Times New Roman" w:hAnsi="Times New Roman"/>
          <w:sz w:val="28"/>
          <w:szCs w:val="28"/>
        </w:rPr>
        <w:t>.</w:t>
      </w:r>
      <w:r w:rsidRPr="00975D8D">
        <w:rPr>
          <w:rFonts w:ascii="Times New Roman" w:hAnsi="Times New Roman"/>
          <w:sz w:val="28"/>
          <w:szCs w:val="28"/>
        </w:rPr>
        <w:t xml:space="preserve"> И наоборот, повышение уровня жизни, совершенствование правового регулирования различных сторон деятельности человека, реализация социальных программ обучения и воспитания несовершеннолетних и другие аналогичные процессы способствуют снижению преступности в целом или ее отдельных видов</w:t>
      </w:r>
      <w:r w:rsidR="00BA17EB" w:rsidRPr="00975D8D">
        <w:rPr>
          <w:rFonts w:ascii="Times New Roman" w:hAnsi="Times New Roman"/>
          <w:sz w:val="28"/>
          <w:szCs w:val="28"/>
        </w:rPr>
        <w:t>.</w:t>
      </w:r>
      <w:r w:rsidR="00F00804" w:rsidRPr="00975D8D">
        <w:rPr>
          <w:rFonts w:ascii="Times New Roman" w:hAnsi="Times New Roman"/>
          <w:sz w:val="28"/>
          <w:szCs w:val="28"/>
        </w:rPr>
        <w:t xml:space="preserve"> </w:t>
      </w:r>
      <w:r w:rsidR="003D7078" w:rsidRPr="00975D8D">
        <w:rPr>
          <w:rFonts w:ascii="Times New Roman" w:hAnsi="Times New Roman"/>
          <w:sz w:val="28"/>
          <w:szCs w:val="28"/>
        </w:rPr>
        <w:t xml:space="preserve">Определяя консервативный сценарий развития криминогенной обстановки на территории </w:t>
      </w:r>
      <w:r w:rsidR="004B54E7" w:rsidRPr="00975D8D">
        <w:rPr>
          <w:rFonts w:ascii="Times New Roman" w:hAnsi="Times New Roman"/>
          <w:sz w:val="28"/>
          <w:szCs w:val="28"/>
        </w:rPr>
        <w:t>Ка</w:t>
      </w:r>
      <w:r w:rsidR="00F00804" w:rsidRPr="00975D8D">
        <w:rPr>
          <w:rFonts w:ascii="Times New Roman" w:hAnsi="Times New Roman"/>
          <w:sz w:val="28"/>
          <w:szCs w:val="28"/>
        </w:rPr>
        <w:t xml:space="preserve">тайского </w:t>
      </w:r>
      <w:r w:rsidR="00B25284" w:rsidRPr="00975D8D">
        <w:rPr>
          <w:rFonts w:ascii="Times New Roman" w:hAnsi="Times New Roman"/>
          <w:sz w:val="28"/>
          <w:szCs w:val="28"/>
        </w:rPr>
        <w:t>округ</w:t>
      </w:r>
      <w:r w:rsidR="003D7078" w:rsidRPr="00975D8D">
        <w:rPr>
          <w:rFonts w:ascii="Times New Roman" w:hAnsi="Times New Roman"/>
          <w:sz w:val="28"/>
          <w:szCs w:val="28"/>
        </w:rPr>
        <w:t>а необходимо учитывать, что деятельность правоохранительных и надзорных органов по выявлению, регистрации и противодействию противоправным деяниям будет осуществляться на основе тех показателей, которые применяются в текущей практике и они не претерпят каких-либо кардинальных изменений</w:t>
      </w:r>
      <w:r w:rsidR="00BA17EB" w:rsidRPr="00975D8D">
        <w:rPr>
          <w:rFonts w:ascii="Times New Roman" w:hAnsi="Times New Roman"/>
          <w:sz w:val="28"/>
          <w:szCs w:val="28"/>
        </w:rPr>
        <w:t>.</w:t>
      </w:r>
      <w:r w:rsidR="003D7078" w:rsidRPr="00975D8D">
        <w:rPr>
          <w:rFonts w:ascii="Times New Roman" w:hAnsi="Times New Roman"/>
          <w:sz w:val="28"/>
          <w:szCs w:val="28"/>
        </w:rPr>
        <w:t xml:space="preserve"> При этом социально-экономическая ситуация в регионе и стране в целом останется стабильной</w:t>
      </w:r>
      <w:r w:rsidR="00BA17EB" w:rsidRPr="00975D8D">
        <w:rPr>
          <w:rFonts w:ascii="Times New Roman" w:hAnsi="Times New Roman"/>
          <w:sz w:val="28"/>
          <w:szCs w:val="28"/>
        </w:rPr>
        <w:t>.</w:t>
      </w:r>
      <w:r w:rsidR="003D7078" w:rsidRPr="00975D8D">
        <w:rPr>
          <w:rFonts w:ascii="Times New Roman" w:hAnsi="Times New Roman"/>
          <w:sz w:val="28"/>
          <w:szCs w:val="28"/>
        </w:rPr>
        <w:t xml:space="preserve"> Данный подход сохранит тенденцию к снижению уровня регистрации совершенных преступлений, оставив тенденцию к незначительному росту зарегистрированных сообщений либо его стабилизации</w:t>
      </w:r>
      <w:r w:rsidR="00BA17EB" w:rsidRPr="00975D8D">
        <w:rPr>
          <w:rFonts w:ascii="Times New Roman" w:hAnsi="Times New Roman"/>
          <w:sz w:val="28"/>
          <w:szCs w:val="28"/>
        </w:rPr>
        <w:t>.</w:t>
      </w:r>
    </w:p>
    <w:p w:rsidR="00561147" w:rsidRPr="00975D8D" w:rsidRDefault="003D7078"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Базовый сценарий подразумевает более высокий темп раскрытий и расследований административных правонарушений и преступлений, но и изменение критериев оценки всей правоохранительной деятельности</w:t>
      </w:r>
      <w:r w:rsidR="00A33592" w:rsidRPr="00975D8D">
        <w:rPr>
          <w:rFonts w:ascii="Times New Roman" w:hAnsi="Times New Roman"/>
          <w:sz w:val="28"/>
          <w:szCs w:val="28"/>
        </w:rPr>
        <w:t>,</w:t>
      </w:r>
      <w:r w:rsidRPr="00975D8D">
        <w:rPr>
          <w:rFonts w:ascii="Times New Roman" w:hAnsi="Times New Roman"/>
          <w:sz w:val="28"/>
          <w:szCs w:val="28"/>
        </w:rPr>
        <w:t xml:space="preserve"> В первую очередь правоохранительными органами значительные усилия будут направлены на выявление преступлений, носящих характер «латентных», т</w:t>
      </w:r>
      <w:r w:rsidR="00A33592" w:rsidRPr="00975D8D">
        <w:rPr>
          <w:rFonts w:ascii="Times New Roman" w:hAnsi="Times New Roman"/>
          <w:sz w:val="28"/>
          <w:szCs w:val="28"/>
        </w:rPr>
        <w:t>,</w:t>
      </w:r>
      <w:r w:rsidRPr="00975D8D">
        <w:rPr>
          <w:rFonts w:ascii="Times New Roman" w:hAnsi="Times New Roman"/>
          <w:sz w:val="28"/>
          <w:szCs w:val="28"/>
        </w:rPr>
        <w:t>е</w:t>
      </w:r>
      <w:r w:rsidR="00A33592" w:rsidRPr="00975D8D">
        <w:rPr>
          <w:rFonts w:ascii="Times New Roman" w:hAnsi="Times New Roman"/>
          <w:sz w:val="28"/>
          <w:szCs w:val="28"/>
        </w:rPr>
        <w:t>,</w:t>
      </w:r>
      <w:r w:rsidRPr="00975D8D">
        <w:rPr>
          <w:rFonts w:ascii="Times New Roman" w:hAnsi="Times New Roman"/>
          <w:sz w:val="28"/>
          <w:szCs w:val="28"/>
        </w:rPr>
        <w:t xml:space="preserve"> тех, которые выявляются самими сотрудниками полиции, либо иного правоохранительного органа</w:t>
      </w:r>
      <w:r w:rsidR="0099043B" w:rsidRPr="00975D8D">
        <w:rPr>
          <w:rFonts w:ascii="Times New Roman" w:hAnsi="Times New Roman"/>
          <w:sz w:val="28"/>
          <w:szCs w:val="28"/>
        </w:rPr>
        <w:t>.</w:t>
      </w:r>
      <w:r w:rsidR="004B54E7" w:rsidRPr="00975D8D">
        <w:rPr>
          <w:rFonts w:ascii="Times New Roman" w:hAnsi="Times New Roman"/>
          <w:sz w:val="28"/>
          <w:szCs w:val="28"/>
        </w:rPr>
        <w:t xml:space="preserve"> </w:t>
      </w:r>
      <w:r w:rsidR="00561147" w:rsidRPr="00975D8D">
        <w:rPr>
          <w:rFonts w:ascii="Times New Roman" w:hAnsi="Times New Roman"/>
          <w:sz w:val="28"/>
          <w:szCs w:val="28"/>
        </w:rPr>
        <w:t>Сохранение вида и результата деятельность местных органов власти, осуществляемых в настоящее время не позволит кардинально влиять на ситуацию в сфере охраны общественного порядка на протяжении планируемого периода</w:t>
      </w:r>
      <w:r w:rsidR="0099043B" w:rsidRPr="00975D8D">
        <w:rPr>
          <w:rFonts w:ascii="Times New Roman" w:hAnsi="Times New Roman"/>
          <w:sz w:val="28"/>
          <w:szCs w:val="28"/>
        </w:rPr>
        <w:t>.</w:t>
      </w:r>
      <w:r w:rsidR="00F00804" w:rsidRPr="00975D8D">
        <w:rPr>
          <w:rFonts w:ascii="Times New Roman" w:hAnsi="Times New Roman"/>
          <w:sz w:val="28"/>
          <w:szCs w:val="28"/>
        </w:rPr>
        <w:t xml:space="preserve"> </w:t>
      </w:r>
      <w:r w:rsidR="00561147" w:rsidRPr="00975D8D">
        <w:rPr>
          <w:rFonts w:ascii="Times New Roman" w:hAnsi="Times New Roman"/>
          <w:sz w:val="28"/>
          <w:szCs w:val="28"/>
        </w:rPr>
        <w:t xml:space="preserve">Предлагается пересмотреть работу органов местного самоуправления в данном направлении с точки зрения </w:t>
      </w:r>
      <w:r w:rsidR="00561147" w:rsidRPr="00975D8D">
        <w:rPr>
          <w:rFonts w:ascii="Times New Roman" w:hAnsi="Times New Roman"/>
          <w:sz w:val="28"/>
          <w:szCs w:val="28"/>
        </w:rPr>
        <w:lastRenderedPageBreak/>
        <w:t>постановки конкретных задач и достижения целей проводимых мероприятий</w:t>
      </w:r>
      <w:r w:rsidR="0099043B" w:rsidRPr="00975D8D">
        <w:rPr>
          <w:rFonts w:ascii="Times New Roman" w:hAnsi="Times New Roman"/>
          <w:sz w:val="28"/>
          <w:szCs w:val="28"/>
        </w:rPr>
        <w:t>.</w:t>
      </w:r>
      <w:r w:rsidR="00F00804" w:rsidRPr="00975D8D">
        <w:rPr>
          <w:rFonts w:ascii="Times New Roman" w:hAnsi="Times New Roman"/>
          <w:sz w:val="28"/>
          <w:szCs w:val="28"/>
        </w:rPr>
        <w:t xml:space="preserve"> </w:t>
      </w:r>
      <w:r w:rsidR="00034083" w:rsidRPr="00975D8D">
        <w:rPr>
          <w:rFonts w:ascii="Times New Roman" w:hAnsi="Times New Roman"/>
          <w:sz w:val="28"/>
          <w:szCs w:val="28"/>
        </w:rPr>
        <w:t xml:space="preserve">       </w:t>
      </w:r>
      <w:r w:rsidR="00A807DC" w:rsidRPr="00975D8D">
        <w:rPr>
          <w:rFonts w:ascii="Times New Roman" w:hAnsi="Times New Roman"/>
          <w:sz w:val="28"/>
          <w:szCs w:val="28"/>
        </w:rPr>
        <w:t xml:space="preserve">           </w:t>
      </w:r>
      <w:r w:rsidR="00561147" w:rsidRPr="00975D8D">
        <w:rPr>
          <w:rFonts w:ascii="Times New Roman" w:hAnsi="Times New Roman"/>
          <w:sz w:val="28"/>
          <w:szCs w:val="28"/>
        </w:rPr>
        <w:t>В нынешней ситуации, предлагается основные усилия направить на исполнение государственных полномочий, переданных органам местного самоуправления в части выявления и пресечения административных правонарушений, тем самым демонстрируя, что любое, даже самое небольшое правонарушение, влечет за собой ответственность лица, его совершившего</w:t>
      </w:r>
      <w:r w:rsidR="0099043B" w:rsidRPr="00975D8D">
        <w:rPr>
          <w:rFonts w:ascii="Times New Roman" w:hAnsi="Times New Roman"/>
          <w:sz w:val="28"/>
          <w:szCs w:val="28"/>
        </w:rPr>
        <w:t>.</w:t>
      </w:r>
      <w:r w:rsidR="00561147" w:rsidRPr="00975D8D">
        <w:rPr>
          <w:rFonts w:ascii="Times New Roman" w:hAnsi="Times New Roman"/>
          <w:sz w:val="28"/>
          <w:szCs w:val="28"/>
        </w:rPr>
        <w:t xml:space="preserve"> Принцип неизбежности наказания даже в «малом», воспитывает у граждан уважение к закону и актуализирует принцип – «не нарушай»</w:t>
      </w:r>
      <w:r w:rsidR="0099043B" w:rsidRPr="00975D8D">
        <w:rPr>
          <w:rFonts w:ascii="Times New Roman" w:hAnsi="Times New Roman"/>
          <w:sz w:val="28"/>
          <w:szCs w:val="28"/>
        </w:rPr>
        <w:t>.</w:t>
      </w:r>
      <w:r w:rsidR="004B54E7" w:rsidRPr="00975D8D">
        <w:rPr>
          <w:rFonts w:ascii="Times New Roman" w:hAnsi="Times New Roman"/>
          <w:sz w:val="28"/>
          <w:szCs w:val="28"/>
        </w:rPr>
        <w:t xml:space="preserve"> </w:t>
      </w:r>
      <w:r w:rsidR="00561147" w:rsidRPr="00975D8D">
        <w:rPr>
          <w:rFonts w:ascii="Times New Roman" w:hAnsi="Times New Roman"/>
          <w:sz w:val="28"/>
          <w:szCs w:val="28"/>
        </w:rPr>
        <w:t>Также необходимо пересмотреть подход к оценке эффективности всех общественных объединений правоохранительной направленности в части исполнения своих полномочий, в виду того, что в планируемый период прогнозируется не увеличение штатной численности правоохранительных органов, а ее постепенное снижение</w:t>
      </w:r>
      <w:r w:rsidR="0099043B" w:rsidRPr="00975D8D">
        <w:rPr>
          <w:rFonts w:ascii="Times New Roman" w:hAnsi="Times New Roman"/>
          <w:sz w:val="28"/>
          <w:szCs w:val="28"/>
        </w:rPr>
        <w:t>.</w:t>
      </w:r>
      <w:r w:rsidR="00561147" w:rsidRPr="00975D8D">
        <w:rPr>
          <w:rFonts w:ascii="Times New Roman" w:hAnsi="Times New Roman"/>
          <w:sz w:val="28"/>
          <w:szCs w:val="28"/>
        </w:rPr>
        <w:t xml:space="preserve"> При этом роль общественных объединений в правоохранительной деятельности необходимо актуализировать</w:t>
      </w:r>
      <w:r w:rsidR="0099043B" w:rsidRPr="00975D8D">
        <w:rPr>
          <w:rFonts w:ascii="Times New Roman" w:hAnsi="Times New Roman"/>
          <w:sz w:val="28"/>
          <w:szCs w:val="28"/>
        </w:rPr>
        <w:t>.</w:t>
      </w:r>
      <w:r w:rsidR="00561147" w:rsidRPr="00975D8D">
        <w:rPr>
          <w:rFonts w:ascii="Times New Roman" w:hAnsi="Times New Roman"/>
          <w:sz w:val="28"/>
          <w:szCs w:val="28"/>
        </w:rPr>
        <w:t xml:space="preserve"> Она должна измениться как в количественных, так и в качественных показателях</w:t>
      </w:r>
      <w:r w:rsidR="0099043B" w:rsidRPr="00975D8D">
        <w:rPr>
          <w:rFonts w:ascii="Times New Roman" w:hAnsi="Times New Roman"/>
          <w:sz w:val="28"/>
          <w:szCs w:val="28"/>
        </w:rPr>
        <w:t>.</w:t>
      </w:r>
      <w:r w:rsidR="000E5AFC" w:rsidRPr="00975D8D">
        <w:rPr>
          <w:rFonts w:ascii="Times New Roman" w:hAnsi="Times New Roman"/>
          <w:sz w:val="28"/>
          <w:szCs w:val="28"/>
        </w:rPr>
        <w:t xml:space="preserve"> </w:t>
      </w:r>
      <w:r w:rsidR="00561147" w:rsidRPr="00975D8D">
        <w:rPr>
          <w:rFonts w:ascii="Times New Roman" w:hAnsi="Times New Roman"/>
          <w:sz w:val="28"/>
          <w:szCs w:val="28"/>
        </w:rPr>
        <w:t>При наличии риска, то есть в условиях частичной неопределенности для принятия решений отыскивается и выбирается стратегия с самой высокой предполагаемой вероятностью</w:t>
      </w:r>
      <w:r w:rsidR="0099043B" w:rsidRPr="00975D8D">
        <w:rPr>
          <w:rFonts w:ascii="Times New Roman" w:hAnsi="Times New Roman"/>
          <w:sz w:val="28"/>
          <w:szCs w:val="28"/>
        </w:rPr>
        <w:t xml:space="preserve">. </w:t>
      </w:r>
      <w:r w:rsidR="00561147" w:rsidRPr="00975D8D">
        <w:rPr>
          <w:rFonts w:ascii="Times New Roman" w:hAnsi="Times New Roman"/>
          <w:sz w:val="28"/>
          <w:szCs w:val="28"/>
        </w:rPr>
        <w:t>Прогноз позволяет провести измерение рисков и определить соответствующую функцию полезности для ОВД, общества и органов местного самоуправления</w:t>
      </w:r>
      <w:r w:rsidR="0099043B" w:rsidRPr="00975D8D">
        <w:rPr>
          <w:rFonts w:ascii="Times New Roman" w:hAnsi="Times New Roman"/>
          <w:sz w:val="28"/>
          <w:szCs w:val="28"/>
        </w:rPr>
        <w:t>.</w:t>
      </w:r>
      <w:r w:rsidR="00561147" w:rsidRPr="00975D8D">
        <w:rPr>
          <w:rFonts w:ascii="Times New Roman" w:hAnsi="Times New Roman"/>
          <w:sz w:val="28"/>
          <w:szCs w:val="28"/>
        </w:rPr>
        <w:t xml:space="preserve"> С его помощью планируется риск и измеряется степень неопределенности</w:t>
      </w:r>
      <w:r w:rsidR="0099043B" w:rsidRPr="00975D8D">
        <w:rPr>
          <w:rFonts w:ascii="Times New Roman" w:hAnsi="Times New Roman"/>
          <w:sz w:val="28"/>
          <w:szCs w:val="28"/>
        </w:rPr>
        <w:t>.</w:t>
      </w:r>
      <w:r w:rsidR="00561147" w:rsidRPr="00975D8D">
        <w:rPr>
          <w:rFonts w:ascii="Times New Roman" w:hAnsi="Times New Roman"/>
          <w:sz w:val="28"/>
          <w:szCs w:val="28"/>
        </w:rPr>
        <w:t xml:space="preserve"> Кроме того, важно отметить, что выработка управленческих решений в условиях полной неопределенности предполагает установление состояний - будущих уровней преступности</w:t>
      </w:r>
      <w:r w:rsidR="0099043B" w:rsidRPr="00975D8D">
        <w:rPr>
          <w:rFonts w:ascii="Times New Roman" w:hAnsi="Times New Roman"/>
          <w:sz w:val="28"/>
          <w:szCs w:val="28"/>
        </w:rPr>
        <w:t>.</w:t>
      </w:r>
      <w:r w:rsidR="00561147" w:rsidRPr="00975D8D">
        <w:rPr>
          <w:rFonts w:ascii="Times New Roman" w:hAnsi="Times New Roman"/>
          <w:sz w:val="28"/>
          <w:szCs w:val="28"/>
        </w:rPr>
        <w:t xml:space="preserve"> Эффективность деятельности органов внутренних дел, а также органов власти в профилактике и борьбе с преступностью напрямую связана с пониманием складывающихся процессов, непосредственно влияющих на преступность, ее уровень, структуру, динамику</w:t>
      </w:r>
      <w:r w:rsidR="0099043B" w:rsidRPr="00975D8D">
        <w:rPr>
          <w:rFonts w:ascii="Times New Roman" w:hAnsi="Times New Roman"/>
          <w:sz w:val="28"/>
          <w:szCs w:val="28"/>
        </w:rPr>
        <w:t>.</w:t>
      </w:r>
      <w:r w:rsidR="00561147" w:rsidRPr="00975D8D">
        <w:rPr>
          <w:rFonts w:ascii="Times New Roman" w:hAnsi="Times New Roman"/>
          <w:sz w:val="28"/>
          <w:szCs w:val="28"/>
        </w:rPr>
        <w:t xml:space="preserve"> Многочисленные управленческие решения должны основываться на краткосрочных, среднесрочных и долговременных прогнозах преступности и сопутствующих ей явлений</w:t>
      </w:r>
      <w:r w:rsidR="0099043B" w:rsidRPr="00975D8D">
        <w:rPr>
          <w:rFonts w:ascii="Times New Roman" w:hAnsi="Times New Roman"/>
          <w:sz w:val="28"/>
          <w:szCs w:val="28"/>
        </w:rPr>
        <w:t>.</w:t>
      </w:r>
      <w:r w:rsidR="00561147" w:rsidRPr="00975D8D">
        <w:rPr>
          <w:rFonts w:ascii="Times New Roman" w:hAnsi="Times New Roman"/>
          <w:sz w:val="28"/>
          <w:szCs w:val="28"/>
        </w:rPr>
        <w:t xml:space="preserve"> </w:t>
      </w:r>
    </w:p>
    <w:p w:rsidR="00034083" w:rsidRPr="00975D8D" w:rsidRDefault="00034083" w:rsidP="006E18F5">
      <w:pPr>
        <w:spacing w:after="0" w:line="240" w:lineRule="auto"/>
        <w:ind w:firstLine="709"/>
        <w:jc w:val="both"/>
        <w:rPr>
          <w:rFonts w:ascii="Times New Roman" w:hAnsi="Times New Roman"/>
          <w:sz w:val="28"/>
          <w:szCs w:val="28"/>
        </w:rPr>
      </w:pPr>
    </w:p>
    <w:p w:rsidR="00DB64FB" w:rsidRPr="00975D8D" w:rsidRDefault="00DB64FB" w:rsidP="006E18F5">
      <w:pPr>
        <w:spacing w:after="0" w:line="240" w:lineRule="auto"/>
        <w:jc w:val="both"/>
        <w:rPr>
          <w:rFonts w:ascii="Times New Roman" w:hAnsi="Times New Roman" w:cs="Times New Roman"/>
          <w:b/>
          <w:sz w:val="28"/>
          <w:szCs w:val="28"/>
          <w:u w:val="single"/>
        </w:rPr>
      </w:pPr>
      <w:r w:rsidRPr="00975D8D">
        <w:rPr>
          <w:rFonts w:ascii="Times New Roman" w:hAnsi="Times New Roman" w:cs="Times New Roman"/>
          <w:b/>
          <w:sz w:val="28"/>
          <w:szCs w:val="28"/>
          <w:u w:val="single"/>
        </w:rPr>
        <w:t>1</w:t>
      </w:r>
      <w:r w:rsidR="00E06B3E" w:rsidRPr="00975D8D">
        <w:rPr>
          <w:rFonts w:ascii="Times New Roman" w:hAnsi="Times New Roman" w:cs="Times New Roman"/>
          <w:b/>
          <w:sz w:val="28"/>
          <w:szCs w:val="28"/>
          <w:u w:val="single"/>
        </w:rPr>
        <w:t>.</w:t>
      </w:r>
      <w:r w:rsidRPr="00975D8D">
        <w:rPr>
          <w:rFonts w:ascii="Times New Roman" w:hAnsi="Times New Roman" w:cs="Times New Roman"/>
          <w:b/>
          <w:sz w:val="28"/>
          <w:szCs w:val="28"/>
          <w:u w:val="single"/>
        </w:rPr>
        <w:t>2</w:t>
      </w:r>
      <w:r w:rsidR="00E06B3E" w:rsidRPr="00975D8D">
        <w:rPr>
          <w:rFonts w:ascii="Times New Roman" w:hAnsi="Times New Roman" w:cs="Times New Roman"/>
          <w:b/>
          <w:sz w:val="28"/>
          <w:szCs w:val="28"/>
          <w:u w:val="single"/>
        </w:rPr>
        <w:t>.</w:t>
      </w:r>
      <w:r w:rsidRPr="00975D8D">
        <w:rPr>
          <w:rFonts w:ascii="Times New Roman" w:hAnsi="Times New Roman" w:cs="Times New Roman"/>
          <w:b/>
          <w:sz w:val="28"/>
          <w:szCs w:val="28"/>
          <w:u w:val="single"/>
        </w:rPr>
        <w:t xml:space="preserve"> Экономическое развитие</w:t>
      </w:r>
    </w:p>
    <w:p w:rsidR="00034083" w:rsidRPr="00975D8D" w:rsidRDefault="00034083" w:rsidP="006E18F5">
      <w:pPr>
        <w:spacing w:after="0" w:line="240" w:lineRule="auto"/>
        <w:jc w:val="both"/>
        <w:rPr>
          <w:rFonts w:ascii="Times New Roman" w:hAnsi="Times New Roman" w:cs="Times New Roman"/>
          <w:b/>
          <w:sz w:val="28"/>
          <w:szCs w:val="28"/>
          <w:u w:val="single"/>
        </w:rPr>
      </w:pPr>
    </w:p>
    <w:p w:rsidR="00DB64FB" w:rsidRPr="00975D8D" w:rsidRDefault="00DB64FB"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E06B3E"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E06B3E"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E06B3E"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Бюджет и внебюджетные отношения</w:t>
      </w:r>
    </w:p>
    <w:p w:rsidR="00034083" w:rsidRPr="00975D8D" w:rsidRDefault="00034083" w:rsidP="006E18F5">
      <w:pPr>
        <w:spacing w:after="0" w:line="240" w:lineRule="auto"/>
        <w:jc w:val="both"/>
        <w:rPr>
          <w:rFonts w:ascii="Times New Roman" w:hAnsi="Times New Roman" w:cs="Times New Roman"/>
          <w:b/>
          <w:sz w:val="28"/>
          <w:szCs w:val="28"/>
        </w:rPr>
      </w:pP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Главным инструментом проведения социальной, финансовой и инвестиционной политики на территории муниципального округа является бюджет</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Очень многое зависит от того, как грамотно построить финансовую политику</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Администрация округа на протяжении последних лет показывает стабильно устойчивые показатели бюджетной политики</w:t>
      </w:r>
      <w:r w:rsidR="00E06B3E" w:rsidRPr="00975D8D">
        <w:rPr>
          <w:rFonts w:ascii="Times New Roman" w:eastAsia="Times New Roman" w:hAnsi="Times New Roman" w:cs="Times New Roman"/>
          <w:sz w:val="28"/>
          <w:szCs w:val="28"/>
        </w:rPr>
        <w:t>.</w:t>
      </w:r>
    </w:p>
    <w:p w:rsidR="00FA533E" w:rsidRPr="00975D8D" w:rsidRDefault="00E06B3E" w:rsidP="00FA533E">
      <w:pPr>
        <w:spacing w:after="0" w:line="240" w:lineRule="auto"/>
        <w:contextualSpacing/>
        <w:jc w:val="right"/>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Т</w:t>
      </w:r>
      <w:r w:rsidR="00FA533E" w:rsidRPr="00975D8D">
        <w:rPr>
          <w:rFonts w:ascii="Times New Roman" w:eastAsia="Times New Roman" w:hAnsi="Times New Roman" w:cs="Times New Roman"/>
          <w:sz w:val="24"/>
          <w:szCs w:val="24"/>
        </w:rPr>
        <w:t>ыс</w:t>
      </w:r>
      <w:r w:rsidRPr="00975D8D">
        <w:rPr>
          <w:rFonts w:ascii="Times New Roman" w:eastAsia="Times New Roman" w:hAnsi="Times New Roman" w:cs="Times New Roman"/>
          <w:sz w:val="24"/>
          <w:szCs w:val="24"/>
        </w:rPr>
        <w:t>.</w:t>
      </w:r>
      <w:r w:rsidR="00FA533E" w:rsidRPr="00975D8D">
        <w:rPr>
          <w:rFonts w:ascii="Times New Roman" w:eastAsia="Times New Roman" w:hAnsi="Times New Roman" w:cs="Times New Roman"/>
          <w:sz w:val="24"/>
          <w:szCs w:val="24"/>
        </w:rPr>
        <w:t xml:space="preserve"> руб</w:t>
      </w:r>
      <w:r w:rsidR="008B601D">
        <w:rPr>
          <w:rFonts w:ascii="Times New Roman" w:eastAsia="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418"/>
        <w:gridCol w:w="1275"/>
        <w:gridCol w:w="1276"/>
        <w:gridCol w:w="992"/>
        <w:gridCol w:w="993"/>
        <w:gridCol w:w="1034"/>
      </w:tblGrid>
      <w:tr w:rsidR="00FA533E" w:rsidRPr="00975D8D" w:rsidTr="00BD5A0B">
        <w:trPr>
          <w:trHeight w:val="407"/>
          <w:jc w:val="center"/>
        </w:trPr>
        <w:tc>
          <w:tcPr>
            <w:tcW w:w="2453" w:type="dxa"/>
            <w:vMerge w:val="restart"/>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2021 год</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2022 год</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2023 год</w:t>
            </w:r>
          </w:p>
        </w:tc>
        <w:tc>
          <w:tcPr>
            <w:tcW w:w="3019" w:type="dxa"/>
            <w:gridSpan w:val="3"/>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ind w:left="-178"/>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Процент исполнения по отношению к значениям, %</w:t>
            </w:r>
          </w:p>
        </w:tc>
      </w:tr>
      <w:tr w:rsidR="00FA533E" w:rsidRPr="00975D8D" w:rsidTr="00BD5A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2020 года</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2021 года</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2022 года</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lastRenderedPageBreak/>
              <w:t xml:space="preserve">Доходы бюджета всего, </w:t>
            </w:r>
            <w:r w:rsidRPr="00975D8D">
              <w:rPr>
                <w:rFonts w:ascii="Times New Roman" w:eastAsia="Times New Roman" w:hAnsi="Times New Roman" w:cs="Times New Roman"/>
                <w:i/>
                <w:sz w:val="26"/>
                <w:szCs w:val="26"/>
              </w:rPr>
              <w:t>в том числе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739 697,6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835 966,3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876 425,3</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106,0</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113,0</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105,0</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Собственные доходы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157 689,7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178 437,0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195 135,4</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113,5</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113,2</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109,4</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 налоговые и неналоговые доходы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155 465,8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176 688,0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193 956,6</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114,8</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113,7</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109,8</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 прочие безвозмездные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2 223,8</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1 749,0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1 178,8</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52,7</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78,6</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67,4</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Перечисления из бюджетов других уровней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582 420,6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657 635,6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682 468,7</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104,1</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112,9</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103,8</w:t>
            </w:r>
          </w:p>
        </w:tc>
      </w:tr>
      <w:tr w:rsidR="00FA533E" w:rsidRPr="00975D8D" w:rsidTr="00BD5A0B">
        <w:trPr>
          <w:jc w:val="center"/>
        </w:trPr>
        <w:tc>
          <w:tcPr>
            <w:tcW w:w="2453" w:type="dxa"/>
            <w:tcBorders>
              <w:top w:val="single" w:sz="4" w:space="0" w:color="auto"/>
              <w:left w:val="single" w:sz="4" w:space="0" w:color="auto"/>
              <w:bottom w:val="single" w:sz="4" w:space="0" w:color="auto"/>
              <w:right w:val="single" w:sz="4" w:space="0" w:color="auto"/>
            </w:tcBorders>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Расходы бюджета 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733 039,8</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825 213,6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876 913,5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106,2</w:t>
            </w:r>
          </w:p>
        </w:tc>
        <w:tc>
          <w:tcPr>
            <w:tcW w:w="993"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112,5</w:t>
            </w:r>
          </w:p>
        </w:tc>
        <w:tc>
          <w:tcPr>
            <w:tcW w:w="1034" w:type="dxa"/>
            <w:tcBorders>
              <w:top w:val="single" w:sz="4" w:space="0" w:color="auto"/>
              <w:left w:val="single" w:sz="4" w:space="0" w:color="auto"/>
              <w:bottom w:val="single" w:sz="4" w:space="0" w:color="auto"/>
              <w:right w:val="single" w:sz="4" w:space="0" w:color="auto"/>
            </w:tcBorders>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106,3</w:t>
            </w:r>
          </w:p>
        </w:tc>
      </w:tr>
    </w:tbl>
    <w:p w:rsidR="00FA533E" w:rsidRPr="00975D8D" w:rsidRDefault="00FA533E" w:rsidP="00FA533E">
      <w:pPr>
        <w:spacing w:after="0" w:line="240" w:lineRule="auto"/>
        <w:contextualSpacing/>
        <w:jc w:val="both"/>
        <w:rPr>
          <w:rFonts w:ascii="Times New Roman" w:eastAsia="Times New Roman" w:hAnsi="Times New Roman" w:cs="Times New Roman"/>
          <w:b/>
          <w:sz w:val="28"/>
          <w:szCs w:val="28"/>
        </w:rPr>
      </w:pP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Основными задачами по укреплению собственной доходной базы бюджета были и остаются: инвентаризация налогоплательщиков, работа с налогоплательщиками по своевременной и полной уплате налогов в бюджет, разъяснения налогового законодательства, эффективное использование имущества</w:t>
      </w:r>
      <w:r w:rsidR="00E06B3E"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Доходы:</w:t>
      </w:r>
      <w:r w:rsidRPr="00975D8D">
        <w:rPr>
          <w:rFonts w:ascii="Times New Roman" w:eastAsia="Times New Roman" w:hAnsi="Times New Roman" w:cs="Times New Roman"/>
          <w:sz w:val="28"/>
          <w:szCs w:val="28"/>
        </w:rPr>
        <w:t xml:space="preserve"> В 2023 году в консолидированном бюджете Катайского района доходы утверждены в сумме 924 066,8 тыс</w:t>
      </w:r>
      <w:r w:rsidR="008F2E51">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в виде налоговых и неналоговых доходов 184 218,6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виде финансовой помощи – 739 848,2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виде прочих безвозмездных поступлений 1 414,4 тыс</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E06B3E"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За 2023 год в консолидированный бюджет Катайского района поступило доходов в сумме 876 425,3 тыс</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(95% к годовым бюджетным назначениям), в том числе в виде налоговых и неналоговых доходов поступление составило 193 956,6 тыс</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виде безвозмездных поступлений 682 468,7 тыс</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виде прочих безвозмездных поступлений 1 178,8 тыс</w:t>
      </w:r>
      <w:r w:rsidR="00E06B3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E06B3E"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Исполнение плановых назначений по налоговым и неналоговым доходам Катайского района в 2023 году составило 193 956,6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105,3% к плану года</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налоговых и неналоговых доходов в общей сумме доходов составила 22,1% (в 2022 году 21,1%)</w:t>
      </w:r>
      <w:r w:rsidR="007B5EE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прошлым годом поступление увеличилось на 17 268,6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на 9,8% (в 2022 году поступление составило 176 688,0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Большая часть налоговых и неналоговых доходов бюджета Катайского района обеспечена поступлениями таких налогов, как налог на доходы физических лиц, акцизов, налога на имущество физических лиц, земельного налога, аренда за земельные участки, платные услуги</w:t>
      </w:r>
      <w:r w:rsidR="008B601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Наибольший удельный вес в общем объеме поступлений налоговых и неналоговых доходов занимает налог на доходы физических лиц, доля которого в общем объеме налоговых и неналоговых доходов составляет 63,2%</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Поступления по указанному налогу составили 122 525,0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составило 111,2% от утвержденных назначений</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w:t>
      </w:r>
      <w:r w:rsidRPr="00975D8D">
        <w:rPr>
          <w:rFonts w:ascii="Times New Roman" w:eastAsia="Times New Roman" w:hAnsi="Times New Roman" w:cs="Times New Roman"/>
          <w:sz w:val="28"/>
          <w:szCs w:val="28"/>
        </w:rPr>
        <w:lastRenderedPageBreak/>
        <w:t>годом поступления увеличились на сумму 16 042,0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15,1%</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6"/>
          <w:szCs w:val="26"/>
        </w:rPr>
        <w:t xml:space="preserve">Рост </w:t>
      </w:r>
      <w:r w:rsidRPr="00975D8D">
        <w:rPr>
          <w:rFonts w:ascii="Times New Roman" w:eastAsia="Times New Roman" w:hAnsi="Times New Roman" w:cs="Times New Roman"/>
          <w:sz w:val="28"/>
          <w:szCs w:val="28"/>
        </w:rPr>
        <w:t>поступлений обусловлен ростом фонда оплаты труда</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Реализовано 10 инвестиционных проектов</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Создано 79 новых рабочих мест</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Расширение производства ООО «ПП Медмил»</w:t>
      </w:r>
      <w:r w:rsidR="008B601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Сумма поступлений акцизов на нефтепродукты в консолидированный бюджет Катайского района в целом составила 17 204,2 тыс</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составило 102,6% от утвержденных назначений</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акцизов в налоговых и неналоговых доходах составила 8,9%</w:t>
      </w:r>
      <w:r w:rsidR="008B601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Поступления на уровне 2022 года</w:t>
      </w:r>
      <w:r w:rsidR="008B601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налогам на совокупный доход при плане 7 193,0 тыс</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исполнение составило 4 135,3 тыс</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(57,5%), что меньше 2022 года на 2 427,8 тыс</w:t>
      </w:r>
      <w:r w:rsidR="00CB7BB4">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рублей</w:t>
      </w:r>
      <w:r w:rsidR="00CB7BB4">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 в том числе:</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по налогу, взимаемому с применением патентной системы налогообложения, поступило 2 567,9 при плане 5 373,9 или 47,8%</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Основная причина – перенос срока уплаты 31</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12</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2023 на рабочий день 09</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01</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2024 в соответствии со ст</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6</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1 Налогового кодекса Российской Федерации</w:t>
      </w:r>
      <w:r w:rsidR="00CB7BB4">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единый сельскохозяйственный налог, при плане 1 786,0 тыс</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поступило 1 527,3 тыс</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(85,5%)</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Темп поступлений к уровню прошлого года составляет 145,7% (2022 год поступление 1 048,0 тыс</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за счет роста доходов от реализации продукции крестьянско – фермерских хозяйств</w:t>
      </w:r>
      <w:r w:rsidR="00CB7BB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в налоговых и неналоговых доходах налога, взимаемого с применением патентной системы налогообложения, составляет 2,1%</w:t>
      </w:r>
      <w:r w:rsidR="00AF1C22">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Поступление по налогу на имущество физических лиц в 2023 году составляет 5 952,3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составляет 115,2%  от утвержденных назначений (5 169,0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Рост поступлений в 2023 году к уровню прошлого года на 43,6% или на 1 807,0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за счет начислений налога за 2022 год исходя из кадастровой стоимости имущества и применения коэффициента переходного периода равного 0,6 в соответствии со статьями 403 и 408 Налогового кодекса РФ</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налога на имущество физических лиц в налоговых и неналоговых доходах составила 3,1%</w:t>
      </w:r>
      <w:r w:rsidR="00AF1C22">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Поступление по земельному налогу составляет 11 017,2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составляет 98,8%  от утвержденных назначений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Темп поступлений к уровню прошлого года составляет 86,7%, снижение на 1 689,0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по земельному налогу с организаций, уменьшение поступлений к уровню прошлого года на 1 933,0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от ряда бюджетных учреждений в связи с пересчетом кадастровой стоимости на основании Постановления Департамента имущественных и земельных отношений Курганской области от 08</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11</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2022 № 92-п, которым были утверждены результаты определения кадастровой стоимости всех категорий земельных участков на территории Курганской области;</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по земельному налогу физических лиц рост к уровню прошлого года составляет 105,5% или больше на 244,0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при погашении задолженности физическими лицами за прошлые периоды</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Доля  земельного налога  в налоговых и неналоговых доходах составила 5,7%</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Поступления по государственной пошлине составили 3 814,3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составляет 97,8% исполнения от утвержденных назначений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годом поступления увеличились на 207,5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обусловлено большим количеством рассмотренных исков в судах общей юрисдикции, мировыми судьями</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в налоговых и неналоговых доходах составила 2,0%</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Поступления за аренду земельных участков составили 4 048,1 тыс</w:t>
      </w:r>
      <w:r w:rsidR="00AF1C2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составляет 99,8% исполнения от утвержденных назначений (4 055,0)</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годом поступления уменьшились на 962,9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Снижение связано с задолженностью по арендной плате за земельные участки от юридических и физических лиц</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от арендной платы за земельные участки в налоговых и неналоговых доходах составила 2,1%</w:t>
      </w:r>
      <w:r w:rsidR="006849A6">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Увеличились поступления от аренды имущества по сравнению с прошлым годом на 201,9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(2023 год – 4 208,0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2022 год – 4 006,1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в налоговых и неналоговых доходах составила 2,2%</w:t>
      </w:r>
      <w:r w:rsidR="006849A6">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платежам при пользовании природными ресурсами платежи поступают в пределах расчетов по установленным нормативам и лимитам и составили в 2023 году 312,7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(99,3% от утвержденных назначений)</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годом поступления выросли на 174,6 тыс</w:t>
      </w:r>
      <w:r w:rsidR="006849A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6849A6">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Доходы от оказания платных услуг (работ) и компенсации затрат государства составили 17 045,9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97,6 % исполнения от утвержденных назначений (17 470,0)</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годом поступления увеличились на 3 337,0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24,3%</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Что объясняется поступлением денежных средств от деятельности городского центра русской культуры, музея и сельских клубов по «Пушкинской» карте</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доходов от оказания платных услуг (работ) и компенсации затрат государства в налоговых и неналоговых доходах составила 8,8%</w:t>
      </w:r>
      <w:r w:rsidR="00545EB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Доходы от продажи материальных и нематериальных активов составили 803,4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меньше по сравнению с прошлым годом на 1 245,1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(2 048,5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Снижение поступлений связано с отсутствием продажи в 2023 году муниципального имущества, в то время как в 2022 году реализовано 4 единицы муниципального имущества на общую сумму 993,0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Доходы от продажи земельных участков в 2023 году составили 549,7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(заключено 14 договоров, в 2022 году 50 договоров)</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 сравнению с 2022 годом поступления снизились на 505,6 тыс</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связано со значительным снижением покупаемых земельных участков</w:t>
      </w:r>
      <w:r w:rsidR="00545EB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Доля в налоговых и неналоговых доходах составляет 0,4%</w:t>
      </w:r>
      <w:r w:rsidR="00545EB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Поступления по денежным взысканиям (штрафы) составили 2 865,0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на 1 792,6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больше, чем в прошлом году (1 071,4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Увеличение поступлений связано с поступлением иного штрафа (1 667,2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случае ненадлежащего исполнения обязательств перед муниципальным органом (банковская гарантия)</w:t>
      </w:r>
      <w:r w:rsidR="00C2685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Прочие неналоговые доходы поступили в сумме 25,9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из них доходы от использования земельных участков, предоставленных без торгов, составили 3,2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 22,7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ошибочно зачисленные платежи подлежащие уточнению</w:t>
      </w:r>
      <w:r w:rsidR="00C2685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Безвозмездные поступления в консолидированный бюджет за 2023 год составили 682 468,7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(77,8% от общей суммы доходов бюджета), что на 24 833,1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больше, чем в прошлом году в том числе:</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 xml:space="preserve">- поступления по дотациям составили </w:t>
      </w:r>
      <w:r w:rsidRPr="00975D8D">
        <w:rPr>
          <w:rFonts w:ascii="Times New Roman" w:eastAsia="Times New Roman" w:hAnsi="Times New Roman" w:cs="Times New Roman"/>
          <w:sz w:val="28"/>
          <w:szCs w:val="28"/>
        </w:rPr>
        <w:t>288 489,9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на 33 538,9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больше, чем в прошлом году (254 951,0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Бюджетные назначения установлены в сумме 292 736,0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выполнены на 98,5 %, в том числе:</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выравнивание бюджетной обеспеченности – 241 733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поддержку мер по обеспечению сбалансированности бюджетов – 46 756,9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 поступления по</w:t>
      </w:r>
      <w:r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b/>
          <w:sz w:val="28"/>
          <w:szCs w:val="28"/>
        </w:rPr>
        <w:t>субсидиям</w:t>
      </w:r>
      <w:r w:rsidRPr="00975D8D">
        <w:rPr>
          <w:rFonts w:ascii="Times New Roman" w:eastAsia="Times New Roman" w:hAnsi="Times New Roman" w:cs="Times New Roman"/>
          <w:sz w:val="28"/>
          <w:szCs w:val="28"/>
        </w:rPr>
        <w:t xml:space="preserve"> составили 126 167,5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на 43 153,2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меньше, чем в прошлом году (169 320,7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Бюджетные назначения установлены в сумме 175 767,2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выполнены на 71,8%</w:t>
      </w:r>
      <w:r w:rsidR="00A33592"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 xml:space="preserve">- поступления по субвенциям составили </w:t>
      </w:r>
      <w:r w:rsidRPr="00975D8D">
        <w:rPr>
          <w:rFonts w:ascii="Times New Roman" w:eastAsia="Times New Roman" w:hAnsi="Times New Roman" w:cs="Times New Roman"/>
          <w:sz w:val="28"/>
          <w:szCs w:val="28"/>
        </w:rPr>
        <w:t>246 238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на 30 048,5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больше, чем в прошлом году (216 189,5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 поступления по межбюджетным трансфертам</w:t>
      </w:r>
      <w:r w:rsidRPr="00975D8D">
        <w:rPr>
          <w:rFonts w:ascii="Times New Roman" w:eastAsia="Times New Roman" w:hAnsi="Times New Roman" w:cs="Times New Roman"/>
          <w:sz w:val="28"/>
          <w:szCs w:val="28"/>
        </w:rPr>
        <w:t xml:space="preserve"> составили 22 901,7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на 5 727,4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больше, чем в прошлом году (17 174,4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Доходы от прочих безвозмездных поступлений за 2023 год составили 1 178,8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83,3 % исполнения от утвержденных назначений 1 414,4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что меньше по сравнению с прошлым годом на 570,1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(1 748,9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C2685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Возврат остатков субсидий, субвенций и иных межбюджетных трансфертов, имеющих целевое назначение, прошлых лет – (-) 2 507,2 тыс</w:t>
      </w:r>
      <w:r w:rsidR="00C2685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Расходы:</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 2023 году расходы сохранили свою социальную направленность</w:t>
      </w:r>
      <w:r w:rsidR="005B6D6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первоочередном порядке финансировались расходы, к которым отнесены: оплата труда и начисления на оплату труда, исполнение публичных нормативных обязательств, приобретение продуктов питания для учреждений бюджетной сферы, оплата коммунальных услуг и услуг связи, оплата услуг по подвозу учащихся, предоставление мер социальной поддержки отдельным категориям граждан</w:t>
      </w:r>
      <w:r w:rsidR="005B6D6F">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на установленные меры социальной поддержки граждан профинансированы в необходимом объеме с учетом усиления их адресности, повышения качества и своевременности представления</w:t>
      </w:r>
      <w:r w:rsidR="005B6D6F">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Расходная часть консолидированного бюджета за 2023 год исполнена в сумме 876 913,5 тыс</w:t>
      </w:r>
      <w:r w:rsidR="005B6D6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90,5% к бюджетным назначениям</w:t>
      </w:r>
      <w:r w:rsidR="005B6D6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Рост расходов к 2022 году составил 6,3% или 51 699,9 тыс</w:t>
      </w:r>
      <w:r w:rsidR="005B6D6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center"/>
        <w:rPr>
          <w:rFonts w:ascii="Times New Roman" w:eastAsia="Times New Roman" w:hAnsi="Times New Roman" w:cs="Times New Roman"/>
          <w:b/>
          <w:sz w:val="28"/>
          <w:szCs w:val="28"/>
        </w:rPr>
      </w:pPr>
    </w:p>
    <w:p w:rsidR="00FA533E" w:rsidRPr="00975D8D" w:rsidRDefault="00FA533E" w:rsidP="00FA533E">
      <w:pPr>
        <w:spacing w:after="0" w:line="240" w:lineRule="auto"/>
        <w:ind w:firstLine="708"/>
        <w:contextualSpacing/>
        <w:jc w:val="center"/>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lastRenderedPageBreak/>
        <w:t>Исполнение расходной части бюджета по разделам бюджетной классификации</w:t>
      </w:r>
    </w:p>
    <w:p w:rsidR="00FA533E" w:rsidRPr="00975D8D" w:rsidRDefault="008F324C" w:rsidP="00FA533E">
      <w:pPr>
        <w:spacing w:after="0" w:line="240" w:lineRule="auto"/>
        <w:ind w:firstLine="708"/>
        <w:contextualSpacing/>
        <w:jc w:val="right"/>
        <w:rPr>
          <w:rFonts w:ascii="Times New Roman" w:eastAsia="Times New Roman" w:hAnsi="Times New Roman" w:cs="Times New Roman"/>
        </w:rPr>
      </w:pPr>
      <w:r w:rsidRPr="00975D8D">
        <w:rPr>
          <w:rFonts w:ascii="Times New Roman" w:eastAsia="Times New Roman" w:hAnsi="Times New Roman" w:cs="Times New Roman"/>
        </w:rPr>
        <w:t>Т</w:t>
      </w:r>
      <w:r w:rsidR="00FA533E" w:rsidRPr="00975D8D">
        <w:rPr>
          <w:rFonts w:ascii="Times New Roman" w:eastAsia="Times New Roman" w:hAnsi="Times New Roman" w:cs="Times New Roman"/>
        </w:rPr>
        <w:t>ыс</w:t>
      </w:r>
      <w:r>
        <w:rPr>
          <w:rFonts w:ascii="Times New Roman" w:eastAsia="Times New Roman" w:hAnsi="Times New Roman" w:cs="Times New Roman"/>
        </w:rPr>
        <w:t>.</w:t>
      </w:r>
      <w:r w:rsidR="00FA533E" w:rsidRPr="00975D8D">
        <w:rPr>
          <w:rFonts w:ascii="Times New Roman" w:eastAsia="Times New Roman" w:hAnsi="Times New Roman" w:cs="Times New Roman"/>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3693"/>
        <w:gridCol w:w="1560"/>
        <w:gridCol w:w="1275"/>
        <w:gridCol w:w="993"/>
        <w:gridCol w:w="1099"/>
      </w:tblGrid>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Раздел</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Наименование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План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Кассовые выплаты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 исполнения</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4"/>
                <w:szCs w:val="24"/>
              </w:rPr>
            </w:pPr>
            <w:r w:rsidRPr="00975D8D">
              <w:rPr>
                <w:rFonts w:ascii="Times New Roman" w:eastAsia="Times New Roman" w:hAnsi="Times New Roman" w:cs="Times New Roman"/>
                <w:sz w:val="24"/>
                <w:szCs w:val="24"/>
              </w:rPr>
              <w:t>Удельный вес, %</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0100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Общегосударственные вопросы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79 817,2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75 472,0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94,6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8,6</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0200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Национальная оборона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2 265,4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1 752,3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77,4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0,2</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0300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Национальная безопасность и правоохранительная деятельность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29 926,9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29 023,2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97,0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3,3</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0400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Национальная экономика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57 424,9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45 491,3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79,2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5,2</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0500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Жилищно - коммунальное хозяйство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120 449,41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91 578,6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76,0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10,4</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0600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Охрана окружающей среды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30 504,7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30 504,7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3,5</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0700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Образование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547 033,8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522 824,2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95,6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59,6</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0800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Культура и кинематография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61 666,8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57 821,1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93,8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6,6</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Социальная политика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23 049,5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20 631,9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89,5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2,4</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1100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Физическая культура и спорт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16 816,0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1 812,3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0,2</w:t>
            </w:r>
          </w:p>
        </w:tc>
      </w:tr>
      <w:tr w:rsidR="00FA533E" w:rsidRPr="00975D8D" w:rsidTr="00BD5A0B">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1300</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Обслуживание муниципального долга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90,6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0</w:t>
            </w:r>
          </w:p>
        </w:tc>
      </w:tr>
      <w:tr w:rsidR="00FA533E" w:rsidRPr="00975D8D" w:rsidTr="00BD5A0B">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Всего расходов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968 956,8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876 913,5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90,5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33E" w:rsidRPr="00975D8D" w:rsidRDefault="00FA533E" w:rsidP="00BD5A0B">
            <w:pPr>
              <w:spacing w:after="0" w:line="240" w:lineRule="auto"/>
              <w:contextualSpacing/>
              <w:jc w:val="center"/>
              <w:rPr>
                <w:rFonts w:ascii="Times New Roman" w:eastAsia="Times New Roman" w:hAnsi="Times New Roman" w:cs="Times New Roman"/>
                <w:sz w:val="26"/>
                <w:szCs w:val="26"/>
              </w:rPr>
            </w:pPr>
            <w:r w:rsidRPr="00975D8D">
              <w:rPr>
                <w:rFonts w:ascii="Times New Roman" w:eastAsia="Times New Roman" w:hAnsi="Times New Roman" w:cs="Times New Roman"/>
                <w:sz w:val="26"/>
                <w:szCs w:val="26"/>
              </w:rPr>
              <w:t>100</w:t>
            </w:r>
          </w:p>
        </w:tc>
      </w:tr>
    </w:tbl>
    <w:p w:rsidR="00FA533E" w:rsidRPr="00975D8D" w:rsidRDefault="00FA533E" w:rsidP="00FA533E">
      <w:pPr>
        <w:spacing w:after="0" w:line="240" w:lineRule="auto"/>
        <w:ind w:firstLine="708"/>
        <w:contextualSpacing/>
        <w:jc w:val="both"/>
        <w:rPr>
          <w:rFonts w:ascii="Times New Roman" w:eastAsia="Times New Roman" w:hAnsi="Times New Roman" w:cs="Times New Roman"/>
          <w:b/>
          <w:sz w:val="28"/>
          <w:szCs w:val="28"/>
        </w:rPr>
      </w:pP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Наибольший удельный вес в расходах бюджета приходится на расходы социально-культурной сферы</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Основную долю занимают расходы на образование – 59,6%, ЖКХ – 10,4%, общегосударственные вопросы – 8,6%, культуру – 6,6%, национальную экономику – 5,2%</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Самый незначительный объем в структуре бюджета занимают расходы на национальную оборону и физическую культуру и спорт – 0,2%</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«Общегосударственные вопросы»</w:t>
      </w:r>
      <w:r w:rsidRPr="00975D8D">
        <w:rPr>
          <w:rFonts w:ascii="Times New Roman" w:eastAsia="Times New Roman" w:hAnsi="Times New Roman" w:cs="Times New Roman"/>
          <w:sz w:val="28"/>
          <w:szCs w:val="28"/>
        </w:rPr>
        <w:t xml:space="preserve"> исполнение составило 94,6%, расходы исполнены в сумме – 75 472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при плановых показателях 79 817,2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содержание глав администраций муниципальных образований направлено 6 204,2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99,8% годовых назначений</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финансирование представительных органов местного самоуправления направлено 1 305,4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91,3% годовых назначений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содержание местных администраций направлено 46 112,1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97,2% годовых назначений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на судебную систему составили 2,1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годовых назначений</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обеспечение деятельности финансовых органов направлено 7 845,8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99,7% годовых назначений</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На обеспечение проведения выборов направлено 1 257,1 тыс</w:t>
      </w:r>
      <w:r w:rsidR="008F324C">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исполнение</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По подразделу 0113 «Другие общегосударственные вопросы» расходы составили 12 745,3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(83,9% исполнение)</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 за счет федерального бюджета на государственную регистрацию актов гражданского состояния направлено 1 165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За счет областного бюджета направлено: на исполнение государственных полномочий по образованию комиссий по делам несовершеннолетних и защите их прав - 442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осуществление государственных полномочий по определению перечня должностных лиц, уполномоченных составлять протоколы об административных правонарушениях 0,8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исполнение государственных полномочий по созданию административных комиссий 5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на исполнение государственных полномочий по решению вопросов организации и ведения регистра муниципальных нормативных правовых актов 3,7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на исполнение государственных полномочий по хранению, комплектованию, учету и использованию Архивного фонда Курганской области 10,3 тыс</w:t>
      </w:r>
      <w:r w:rsidR="00BF78F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на осуществление органами местного самоуправления муниципальных районов полномочий по расчету и предоставлению субвенций по первичному воинскому учету бюджетам поселений 0,9 тыс</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«Национальная оборона»</w:t>
      </w:r>
      <w:r w:rsidRPr="00975D8D">
        <w:rPr>
          <w:rFonts w:ascii="Times New Roman" w:eastAsia="Times New Roman" w:hAnsi="Times New Roman" w:cs="Times New Roman"/>
          <w:sz w:val="28"/>
          <w:szCs w:val="28"/>
        </w:rPr>
        <w:t xml:space="preserve"> исполнение составило 77,4%, расходы – 1 752,3 тыс</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плановые назначения – 2 265,4 тыс</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расходы направлены на обеспечение государственных полномочий Российской Федерации по первичному воинскому учету граждан, где отсутствуют военные комиссариаты</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«Национальная безопасность и правоохранительная деятельность»</w:t>
      </w:r>
      <w:r w:rsidRPr="00975D8D">
        <w:rPr>
          <w:rFonts w:ascii="Times New Roman" w:eastAsia="Times New Roman" w:hAnsi="Times New Roman" w:cs="Times New Roman"/>
          <w:sz w:val="28"/>
          <w:szCs w:val="28"/>
        </w:rPr>
        <w:t xml:space="preserve"> исполнение – 97%, израсходовано 29 023,2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плановые показатели – 29 926,9 тыс</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0309 «Гражданская оборона» направлено 48,7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41,1% годовых назначений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0310 «Защита населения и территории от чрезвычайных ситуаций природного и техногенного характера, пожарная безопасность» направлено 28 974,4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97,2% годовых назначений</w:t>
      </w:r>
      <w:r w:rsidR="009C4EF3">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В разделе «Национальная экономика»</w:t>
      </w:r>
      <w:r w:rsidRPr="00975D8D">
        <w:rPr>
          <w:rFonts w:ascii="Times New Roman" w:eastAsia="Times New Roman" w:hAnsi="Times New Roman" w:cs="Times New Roman"/>
          <w:sz w:val="28"/>
          <w:szCs w:val="28"/>
        </w:rPr>
        <w:t xml:space="preserve"> расходы составили 45 491,3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при плане 57 424,9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исполнение – 79,2%</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0401 «Общеэкономические вопросы» расходы составили 644,2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 годовых назначений</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Они направлены на реализацию дополнительных мероприятий, направленных на снижение напряженности на рынке труда, по организации общественных работ, за счет средств федерального бюджета 637,7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областного – 6,5 тыс</w:t>
      </w:r>
      <w:r w:rsidR="00BC363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0405 «Сельское хозяйство и рыболовство» расходы составили 81,9 тыс</w:t>
      </w:r>
      <w:r w:rsidR="00063140">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к годовым назначениям</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по подразделу 0409 «Дорожное хозяйство (дорожные фонды)» составили 44 447,7 тыс</w:t>
      </w:r>
      <w:r w:rsidR="00063140">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79% годовых назначений, из них за счет средств областного бюджета 24 790,8 тыс</w:t>
      </w:r>
      <w:r w:rsidR="00063140">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По подразделу 0412 «Другие вопросы в области национальной экономики» расходы составили 317,5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69,9% от плановых показателей, это расходы на землеустроительные работы, оценку имущества</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«Жилищно - коммунальное хозяйство</w:t>
      </w:r>
      <w:r w:rsidRPr="00975D8D">
        <w:rPr>
          <w:rFonts w:ascii="Times New Roman" w:eastAsia="Times New Roman" w:hAnsi="Times New Roman" w:cs="Times New Roman"/>
          <w:sz w:val="28"/>
          <w:szCs w:val="28"/>
        </w:rPr>
        <w:t>» израсходовано 91 578,6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плановые показатели – 120 449,41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исполнение 76%</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0501 «Жилищное хозяйство» расходы составили 25 222,9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49,8% годовых бюджетных назначений, из них на переселение граждан из аварийного жилищного фонда за счет средств, поступивших от Фонда содействия реформированию жилищно-коммунального хозяйства израсходовано 1 1183,6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(38,5% исполнение), за счет средств областного бюджета 6 980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остальные расходы составили взносы на капитальный ремонт и на содержание муниципального имущества</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по подразделу 0502 «Коммунальное хозяйство» сложились в сумме 3 858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88,4% от годовых назначений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по подразделу 0503 «Благоустройство» составили 9 171,6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86% годовых бюджетных назначений, из них на реализацию программ формирования современной городской среды направлено 3 300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за счет средств федерального бюджета 2 940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областного бюджета – 60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Расходы по подразделу 0505 «Другие вопросы в области жилищно-коммунального хозяйства» сложились в сумме 53 326,2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97,3 % годовых бюджетных назначений</w:t>
      </w:r>
      <w:bookmarkStart w:id="1" w:name="_Hlk94635538"/>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«Охрана окружающей среды»</w:t>
      </w:r>
      <w:r w:rsidRPr="00975D8D">
        <w:rPr>
          <w:rFonts w:ascii="Times New Roman" w:eastAsia="Times New Roman" w:hAnsi="Times New Roman" w:cs="Times New Roman"/>
          <w:sz w:val="28"/>
          <w:szCs w:val="28"/>
        </w:rPr>
        <w:t xml:space="preserve"> исполнение 100%, расходы составили 30 504,7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0603 «Охрана объектов растительного и животного мира и среды их обитания» расходы сложились в сумме 15,8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годовых бюджетных назначений</w:t>
      </w:r>
      <w:bookmarkEnd w:id="1"/>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0605 «Другие вопросы в области охраны окружающей среды» исполнено 30 489 тыс</w:t>
      </w:r>
      <w:r w:rsidR="005E24D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 на ликвидацию свалки средств федерального бюджета израсходовано 27 030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областного бюджета 498,8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«Образование</w:t>
      </w:r>
      <w:r w:rsidRPr="00975D8D">
        <w:rPr>
          <w:rFonts w:ascii="Times New Roman" w:eastAsia="Times New Roman" w:hAnsi="Times New Roman" w:cs="Times New Roman"/>
          <w:sz w:val="28"/>
          <w:szCs w:val="28"/>
        </w:rPr>
        <w:t>» расходы составили 522 824,2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при плановых показателях 547 033,8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исполнено – 95,6%</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0701 «Дошкольное образование» расходы в сумме 171 884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97,1% от годовых назначений направлены на финансовое обеспечение оказания услуг учреждениями в сфере дошкольного образования</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0702 «Общее образование» расходы в сумме 271 580,8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97,7 годовых назначений, направлены на финансовое обеспечение оказания услуг общеобразовательными учреждениями</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обеспечение питанием обучающихся общеобразовательных организаций из малообеспеченных семей 1 399,1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за счет средств областного бюджета 973,7 тыс</w:t>
      </w:r>
      <w:r w:rsidR="00021ED4"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 организация бесплатного горячего питания обучающихся 1 – 4 классов 10 980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средства федерального бюджета 10 870,2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из областного бюджета – 109,8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обеспечение выплаты ежемесячного денежного вознаграждения за классное руководство педагогическим работникам за счет средств федерального бюджета – 13 080,2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реализацию мероприятий по модернизации школьных систем образования 19 609,1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федеральный бюджет – 19 413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из областного бюджета – 196,1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170,1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за счет средств федерального бюджета 166,7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из областного – 3,4 тыс</w:t>
      </w:r>
      <w:r w:rsidR="00BE4C8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0703 «Дополнительное образование детей» расходы в сумме 39 333,7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93,2% годовых назначений направлены на финансовое обеспечение оказания услуг учреждениями дополнительного образования детей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0705 «Профессиональная подготовка, переподготовка и повышение квалификации» расходы составили 494 тыс</w:t>
      </w:r>
      <w:r w:rsidR="00B17F26">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рублей или 99,5%, из них за счет средств областного бюджета 490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0709 «Другие вопросы в области образования» расходы в сумме 39 531,7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80,3% годовых назначений, из них: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организацию и обеспечение отдыха и оздоровления детей 11 702,4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в том числе средства областного бюджета составляют 8 541,8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ремонт и оснащение загородных оздоровительных лагерей 10 709,4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10 549,4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средства областного бюджета</w:t>
      </w:r>
      <w:r w:rsidR="00B17F26">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«Культура, кинематография»</w:t>
      </w:r>
      <w:r w:rsidRPr="00975D8D">
        <w:rPr>
          <w:rFonts w:ascii="Times New Roman" w:eastAsia="Times New Roman" w:hAnsi="Times New Roman" w:cs="Times New Roman"/>
          <w:sz w:val="28"/>
          <w:szCs w:val="28"/>
        </w:rPr>
        <w:t xml:space="preserve"> исполнено на 93,8%, расходы составили 57 821,1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при плановых показателях – 61 666,8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0801 «Культура» расходы составили 56 617,5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93,6 % годовых назначений, из них:</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государственная поддержка отрасли культуры 220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(средства федерального бюджета 200 тыс</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областного – 20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обеспечение развития и укрепления материально-технической базы домов культуры в населённых пунктах с числом жителей до 50 тысяч человек 800,8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(средства федерального бюджета 792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средства областного бюджета 8 тыс</w:t>
      </w:r>
      <w:r w:rsidR="00B17F26">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0804 «Другие вопросы в области культуры, кинематографии» расходы составили 1 203,5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99,8% годовых назначений</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«Социальная политика»</w:t>
      </w:r>
      <w:r w:rsidRPr="00975D8D">
        <w:rPr>
          <w:rFonts w:ascii="Times New Roman" w:eastAsia="Times New Roman" w:hAnsi="Times New Roman" w:cs="Times New Roman"/>
          <w:sz w:val="28"/>
          <w:szCs w:val="28"/>
        </w:rPr>
        <w:t xml:space="preserve"> при плановых показателях 23 049,5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исполнено 20 631,9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89,5%</w:t>
      </w:r>
      <w:r w:rsidR="00021ED4"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По подразделу 1001 «Пенсионное обеспечение» расходы на осуществление доплат к пенсиям муниципальных служащих составили 453,6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74,1</w:t>
      </w:r>
      <w:r w:rsidR="006E26B5">
        <w:rPr>
          <w:rFonts w:ascii="Times New Roman" w:eastAsia="Times New Roman" w:hAnsi="Times New Roman" w:cs="Times New Roman"/>
          <w:sz w:val="28"/>
          <w:szCs w:val="28"/>
        </w:rPr>
        <w:t>% годовых бюджетных назначений.</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1003 «Социальное обеспечение населения» произведены расходы в сумме 7 420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годовых назначений, на реализацию мер социальной поддержки отдельных категорий граждан (из них средства областного бюджета 7 000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6E26B5">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1004 «Охрана семьи и детства» произведены расходы в сумме 11 312,3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83,4 % годовых назначений</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содержание ребенка в семье опекуна, приемной семьи, на оплату труда приемного родителя, а также на выплату единовременных пособий 9 787,9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(средства областного бюджета),</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выплачено компенсации части погашения родительской платы за содержание детей в учреждениях 1 524,4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(средства областного бюджета)</w:t>
      </w:r>
      <w:r w:rsidR="00A33592"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По подразделу 1006 «Другие вопросы в области социальной политики» расходы в сумме 1 446 тыс</w:t>
      </w:r>
      <w:r w:rsidR="006E26B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 или 100% годовых назначений, направлены на содержание органов опеки (средства областного бюджета)</w:t>
      </w:r>
      <w:r w:rsidR="006E26B5">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«Физическая культура и спорт»</w:t>
      </w:r>
      <w:r w:rsidRPr="00975D8D">
        <w:rPr>
          <w:rFonts w:ascii="Times New Roman" w:eastAsia="Times New Roman" w:hAnsi="Times New Roman" w:cs="Times New Roman"/>
          <w:sz w:val="28"/>
          <w:szCs w:val="28"/>
        </w:rPr>
        <w:t xml:space="preserve"> исполнение составило 10,8%, расходы 1 812,3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 плановые назначения 16 816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 капитальный ремонт здания МБУ «Катайская детско-юношеская спортивная школа» 1 012,3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 (исполнение 6,3%) в том числе средства областного бюджета 1 011,3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w:t>
      </w:r>
      <w:r w:rsidR="00A33592" w:rsidRPr="00975D8D">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b/>
          <w:sz w:val="28"/>
          <w:szCs w:val="28"/>
        </w:rPr>
        <w:t>По разделу «Обслуживание муниципального долга</w:t>
      </w:r>
      <w:r w:rsidRPr="00975D8D">
        <w:rPr>
          <w:rFonts w:ascii="Times New Roman" w:eastAsia="Times New Roman" w:hAnsi="Times New Roman" w:cs="Times New Roman"/>
          <w:sz w:val="28"/>
          <w:szCs w:val="28"/>
        </w:rPr>
        <w:t xml:space="preserve">» израсходовано 1,8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 при плане 2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 или 90,6 %</w:t>
      </w:r>
      <w:r w:rsidR="00ED0DC7">
        <w:rPr>
          <w:rFonts w:ascii="Times New Roman" w:eastAsia="Times New Roman" w:hAnsi="Times New Roman" w:cs="Times New Roman"/>
          <w:sz w:val="28"/>
          <w:szCs w:val="28"/>
        </w:rPr>
        <w:t>.</w:t>
      </w:r>
    </w:p>
    <w:p w:rsidR="00FA533E" w:rsidRPr="00975D8D" w:rsidRDefault="00FA533E" w:rsidP="00FA533E">
      <w:pPr>
        <w:spacing w:after="0" w:line="240" w:lineRule="auto"/>
        <w:ind w:firstLine="708"/>
        <w:contextualSpacing/>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 2023 году в рамках 5 национальных проектов таких как «Культура», «Демография», «Образование», «Жилье и городская среда» и «Экология» на территории Катайского района исполнялось 6 федеральных проектов на общую сумму 50</w:t>
      </w:r>
      <w:r w:rsidRPr="00975D8D">
        <w:rPr>
          <w:rFonts w:ascii="Times New Roman" w:eastAsia="Times New Roman" w:hAnsi="Times New Roman" w:cs="Times New Roman"/>
          <w:sz w:val="28"/>
          <w:szCs w:val="28"/>
          <w:lang w:val="en-US"/>
        </w:rPr>
        <w:t> </w:t>
      </w:r>
      <w:r w:rsidRPr="00975D8D">
        <w:rPr>
          <w:rFonts w:ascii="Times New Roman" w:eastAsia="Times New Roman" w:hAnsi="Times New Roman" w:cs="Times New Roman"/>
          <w:sz w:val="28"/>
          <w:szCs w:val="28"/>
        </w:rPr>
        <w:t xml:space="preserve">303,7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 в том числе в доле за счет средств местного бюджета 578,0 </w:t>
      </w:r>
      <w:r w:rsidR="006E26B5">
        <w:rPr>
          <w:rFonts w:ascii="Times New Roman" w:eastAsia="Times New Roman" w:hAnsi="Times New Roman" w:cs="Times New Roman"/>
          <w:sz w:val="28"/>
          <w:szCs w:val="28"/>
        </w:rPr>
        <w:t>тыс.</w:t>
      </w:r>
      <w:r w:rsidRPr="00975D8D">
        <w:rPr>
          <w:rFonts w:ascii="Times New Roman" w:eastAsia="Times New Roman" w:hAnsi="Times New Roman" w:cs="Times New Roman"/>
          <w:sz w:val="28"/>
          <w:szCs w:val="28"/>
        </w:rPr>
        <w:t xml:space="preserve"> рублей</w:t>
      </w:r>
      <w:r w:rsidR="00021ED4" w:rsidRPr="00975D8D">
        <w:rPr>
          <w:rFonts w:ascii="Times New Roman" w:eastAsia="Times New Roman" w:hAnsi="Times New Roman" w:cs="Times New Roman"/>
          <w:sz w:val="28"/>
          <w:szCs w:val="28"/>
        </w:rPr>
        <w:t>.</w:t>
      </w:r>
    </w:p>
    <w:p w:rsidR="00D2130F" w:rsidRPr="00975D8D" w:rsidRDefault="00D2130F" w:rsidP="006E18F5">
      <w:pPr>
        <w:pStyle w:val="20"/>
        <w:shd w:val="clear" w:color="auto" w:fill="auto"/>
        <w:spacing w:line="240" w:lineRule="auto"/>
        <w:ind w:firstLine="760"/>
        <w:rPr>
          <w:rFonts w:ascii="Times New Roman" w:hAnsi="Times New Roman" w:cs="Times New Roman"/>
          <w:sz w:val="28"/>
          <w:szCs w:val="28"/>
        </w:rPr>
      </w:pPr>
    </w:p>
    <w:p w:rsidR="00DB64FB" w:rsidRPr="00975D8D" w:rsidRDefault="00DB64FB"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Промышленное производство</w:t>
      </w:r>
    </w:p>
    <w:p w:rsidR="00DA0380" w:rsidRPr="00975D8D" w:rsidRDefault="00DA0380" w:rsidP="006E18F5">
      <w:pPr>
        <w:spacing w:after="0" w:line="240" w:lineRule="auto"/>
        <w:jc w:val="both"/>
        <w:rPr>
          <w:rFonts w:ascii="Times New Roman" w:hAnsi="Times New Roman" w:cs="Times New Roman"/>
          <w:b/>
          <w:sz w:val="28"/>
          <w:szCs w:val="28"/>
        </w:rPr>
      </w:pPr>
    </w:p>
    <w:p w:rsidR="000A676B" w:rsidRPr="00975D8D" w:rsidRDefault="000A676B" w:rsidP="00E91EEF">
      <w:pPr>
        <w:spacing w:after="0" w:line="240" w:lineRule="auto"/>
        <w:ind w:firstLine="69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Промышленность Катайского</w:t>
      </w:r>
      <w:r w:rsidR="00E91EEF" w:rsidRPr="00975D8D">
        <w:rPr>
          <w:rFonts w:ascii="Times New Roman" w:eastAsia="Times New Roman" w:hAnsi="Times New Roman" w:cs="Times New Roman"/>
          <w:sz w:val="28"/>
          <w:szCs w:val="28"/>
        </w:rPr>
        <w:t xml:space="preserve"> муницпального</w:t>
      </w:r>
      <w:r w:rsidRPr="00975D8D">
        <w:rPr>
          <w:rFonts w:ascii="Times New Roman" w:eastAsia="Times New Roman" w:hAnsi="Times New Roman" w:cs="Times New Roman"/>
          <w:sz w:val="28"/>
          <w:szCs w:val="28"/>
        </w:rPr>
        <w:t xml:space="preserve"> округа представлена 24 предприятиями, основными видами, деятельности которых являются обрабатывающие производства. За 2023 год  предприятиями отгружено товаров собственного производства на 2 млрд. 920 млн. 847 тыс. руб., что на 12,5 % больше к прошлому 2022 году. Индекс промышленного производства составил 117 % к аналогичному периоду 2022 года.</w:t>
      </w:r>
    </w:p>
    <w:p w:rsidR="0016191A" w:rsidRPr="00975D8D" w:rsidRDefault="00E91EEF" w:rsidP="006E18F5">
      <w:pPr>
        <w:pStyle w:val="af1"/>
        <w:spacing w:before="0" w:beforeAutospacing="0" w:after="0" w:afterAutospacing="0"/>
        <w:ind w:firstLine="697"/>
        <w:jc w:val="both"/>
        <w:rPr>
          <w:sz w:val="28"/>
          <w:szCs w:val="28"/>
        </w:rPr>
      </w:pPr>
      <w:r w:rsidRPr="00975D8D">
        <w:rPr>
          <w:sz w:val="28"/>
          <w:szCs w:val="28"/>
        </w:rPr>
        <w:t>АО «Катайский насосный завод» о</w:t>
      </w:r>
      <w:r w:rsidR="0016191A" w:rsidRPr="00975D8D">
        <w:rPr>
          <w:sz w:val="28"/>
          <w:szCs w:val="28"/>
        </w:rPr>
        <w:t xml:space="preserve">сновной вид деятельности предприятия, </w:t>
      </w:r>
      <w:r w:rsidR="0016191A" w:rsidRPr="00975D8D">
        <w:rPr>
          <w:color w:val="000000"/>
          <w:sz w:val="28"/>
          <w:szCs w:val="28"/>
        </w:rPr>
        <w:t>выпуск центробежных насосов для химической и нефтехимической промышленности, металлургии, топливно-энергетического комплекса</w:t>
      </w:r>
      <w:r w:rsidRPr="00975D8D">
        <w:rPr>
          <w:color w:val="000000"/>
          <w:sz w:val="28"/>
          <w:szCs w:val="28"/>
        </w:rPr>
        <w:t>.</w:t>
      </w:r>
    </w:p>
    <w:p w:rsidR="00021ED4" w:rsidRPr="00975D8D" w:rsidRDefault="00144124"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t xml:space="preserve">Развитие промышленности </w:t>
      </w:r>
      <w:r w:rsidR="00021ED4" w:rsidRPr="00975D8D">
        <w:rPr>
          <w:rFonts w:ascii="Times New Roman" w:hAnsi="Times New Roman" w:cs="Times New Roman"/>
          <w:sz w:val="28"/>
          <w:szCs w:val="28"/>
        </w:rPr>
        <w:t>округа</w:t>
      </w:r>
      <w:r w:rsidRPr="00975D8D">
        <w:rPr>
          <w:rFonts w:ascii="Times New Roman" w:hAnsi="Times New Roman" w:cs="Times New Roman"/>
          <w:sz w:val="28"/>
          <w:szCs w:val="28"/>
        </w:rPr>
        <w:t xml:space="preserve">  основано на технологиче</w:t>
      </w:r>
      <w:r w:rsidR="00951493" w:rsidRPr="00975D8D">
        <w:rPr>
          <w:rFonts w:ascii="Times New Roman" w:hAnsi="Times New Roman" w:cs="Times New Roman"/>
          <w:sz w:val="28"/>
          <w:szCs w:val="28"/>
        </w:rPr>
        <w:t>ской модернизации предприятий</w:t>
      </w:r>
      <w:r w:rsidR="00A33592" w:rsidRPr="00975D8D">
        <w:rPr>
          <w:rFonts w:ascii="Times New Roman" w:hAnsi="Times New Roman" w:cs="Times New Roman"/>
          <w:sz w:val="28"/>
          <w:szCs w:val="28"/>
        </w:rPr>
        <w:t>,</w:t>
      </w:r>
      <w:r w:rsidR="00951493"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АО «Синарский щебеночный карьер», </w:t>
      </w:r>
      <w:r w:rsidRPr="00975D8D">
        <w:rPr>
          <w:rFonts w:ascii="Times New Roman" w:hAnsi="Times New Roman" w:cs="Times New Roman"/>
          <w:sz w:val="28"/>
          <w:szCs w:val="28"/>
        </w:rPr>
        <w:lastRenderedPageBreak/>
        <w:t>установлена дробилка по производству кубовидного щебня, позволяющая увеличить объем реализации щебня</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E91EEF" w:rsidRPr="00975D8D" w:rsidRDefault="00E91EEF" w:rsidP="006E18F5">
      <w:pPr>
        <w:spacing w:after="0" w:line="240" w:lineRule="auto"/>
        <w:jc w:val="both"/>
        <w:rPr>
          <w:rFonts w:ascii="Times New Roman" w:hAnsi="Times New Roman" w:cs="Times New Roman"/>
          <w:sz w:val="28"/>
          <w:szCs w:val="28"/>
          <w:lang w:eastAsia="en-US" w:bidi="en-US"/>
        </w:rPr>
      </w:pPr>
    </w:p>
    <w:p w:rsidR="001C2B60" w:rsidRPr="00975D8D" w:rsidRDefault="001C2B60" w:rsidP="006E18F5">
      <w:pPr>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w:t>
      </w:r>
    </w:p>
    <w:tbl>
      <w:tblPr>
        <w:tblStyle w:val="ab"/>
        <w:tblW w:w="0" w:type="auto"/>
        <w:jc w:val="center"/>
        <w:tblLook w:val="04A0" w:firstRow="1" w:lastRow="0" w:firstColumn="1" w:lastColumn="0" w:noHBand="0" w:noVBand="1"/>
      </w:tblPr>
      <w:tblGrid>
        <w:gridCol w:w="4782"/>
        <w:gridCol w:w="4783"/>
      </w:tblGrid>
      <w:tr w:rsidR="000B476E" w:rsidRPr="00975D8D" w:rsidTr="000B476E">
        <w:trPr>
          <w:jc w:val="center"/>
        </w:trPr>
        <w:tc>
          <w:tcPr>
            <w:tcW w:w="4785" w:type="dxa"/>
          </w:tcPr>
          <w:p w:rsidR="000B476E" w:rsidRPr="00975D8D" w:rsidRDefault="000B47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Сильные стороны </w:t>
            </w:r>
            <w:r w:rsidRPr="00975D8D">
              <w:rPr>
                <w:rStyle w:val="211pt"/>
                <w:rFonts w:ascii="Times New Roman" w:eastAsiaTheme="minorEastAsia" w:hAnsi="Times New Roman" w:cs="Times New Roman"/>
                <w:sz w:val="24"/>
                <w:szCs w:val="24"/>
                <w:lang w:val="en-US" w:eastAsia="en-US" w:bidi="en-US"/>
              </w:rPr>
              <w:t>(S)</w:t>
            </w:r>
          </w:p>
        </w:tc>
        <w:tc>
          <w:tcPr>
            <w:tcW w:w="4786" w:type="dxa"/>
          </w:tcPr>
          <w:p w:rsidR="000B476E" w:rsidRPr="00975D8D" w:rsidRDefault="000B47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Возможности </w:t>
            </w:r>
            <w:r w:rsidRPr="00975D8D">
              <w:rPr>
                <w:rStyle w:val="211pt"/>
                <w:rFonts w:ascii="Times New Roman" w:eastAsiaTheme="minorEastAsia" w:hAnsi="Times New Roman" w:cs="Times New Roman"/>
                <w:sz w:val="24"/>
                <w:szCs w:val="24"/>
                <w:lang w:val="en-US" w:eastAsia="en-US" w:bidi="en-US"/>
              </w:rPr>
              <w:t>(W)</w:t>
            </w:r>
          </w:p>
        </w:tc>
      </w:tr>
      <w:tr w:rsidR="000B476E" w:rsidRPr="00975D8D" w:rsidTr="000B476E">
        <w:trPr>
          <w:jc w:val="center"/>
        </w:trPr>
        <w:tc>
          <w:tcPr>
            <w:tcW w:w="4785" w:type="dxa"/>
          </w:tcPr>
          <w:p w:rsidR="000B476E" w:rsidRPr="00975D8D" w:rsidRDefault="001C2B60" w:rsidP="006E18F5">
            <w:pPr>
              <w:rPr>
                <w:rFonts w:ascii="Times New Roman" w:hAnsi="Times New Roman" w:cs="Times New Roman"/>
                <w:sz w:val="24"/>
                <w:szCs w:val="24"/>
              </w:rPr>
            </w:pPr>
            <w:r w:rsidRPr="00975D8D">
              <w:rPr>
                <w:rFonts w:ascii="Times New Roman" w:hAnsi="Times New Roman" w:cs="Times New Roman"/>
                <w:sz w:val="24"/>
                <w:szCs w:val="24"/>
              </w:rPr>
              <w:t>-</w:t>
            </w:r>
            <w:r w:rsidR="000B476E" w:rsidRPr="00975D8D">
              <w:rPr>
                <w:rFonts w:ascii="Times New Roman" w:hAnsi="Times New Roman" w:cs="Times New Roman"/>
                <w:sz w:val="24"/>
                <w:szCs w:val="24"/>
              </w:rPr>
              <w:t>наличие промышленных, перерабатывающих предприятий;</w:t>
            </w:r>
          </w:p>
          <w:p w:rsidR="000B476E" w:rsidRPr="00975D8D" w:rsidRDefault="001C2B60" w:rsidP="006E18F5">
            <w:pPr>
              <w:rPr>
                <w:rFonts w:ascii="Times New Roman" w:hAnsi="Times New Roman" w:cs="Times New Roman"/>
                <w:sz w:val="24"/>
                <w:szCs w:val="24"/>
              </w:rPr>
            </w:pPr>
            <w:r w:rsidRPr="00975D8D">
              <w:rPr>
                <w:rFonts w:ascii="Times New Roman" w:hAnsi="Times New Roman" w:cs="Times New Roman"/>
                <w:sz w:val="24"/>
                <w:szCs w:val="24"/>
              </w:rPr>
              <w:t>-</w:t>
            </w:r>
            <w:r w:rsidR="000B476E" w:rsidRPr="00975D8D">
              <w:rPr>
                <w:rFonts w:ascii="Times New Roman" w:hAnsi="Times New Roman" w:cs="Times New Roman"/>
                <w:sz w:val="24"/>
                <w:szCs w:val="24"/>
              </w:rPr>
              <w:t>выпуск конкурентоспособной, высококачественной и безо</w:t>
            </w:r>
            <w:r w:rsidRPr="00975D8D">
              <w:rPr>
                <w:rFonts w:ascii="Times New Roman" w:hAnsi="Times New Roman" w:cs="Times New Roman"/>
                <w:sz w:val="24"/>
                <w:szCs w:val="24"/>
              </w:rPr>
              <w:t>пасной продукции, изготовленной</w:t>
            </w:r>
            <w:r w:rsidR="000B476E" w:rsidRPr="00975D8D">
              <w:rPr>
                <w:rFonts w:ascii="Times New Roman" w:hAnsi="Times New Roman" w:cs="Times New Roman"/>
                <w:sz w:val="24"/>
                <w:szCs w:val="24"/>
              </w:rPr>
              <w:t xml:space="preserve"> в соответствии с техн</w:t>
            </w:r>
            <w:r w:rsidRPr="00975D8D">
              <w:rPr>
                <w:rFonts w:ascii="Times New Roman" w:hAnsi="Times New Roman" w:cs="Times New Roman"/>
                <w:sz w:val="24"/>
                <w:szCs w:val="24"/>
              </w:rPr>
              <w:t>ологическими регламентами</w:t>
            </w:r>
            <w:r w:rsidR="00021ED4" w:rsidRPr="00975D8D">
              <w:rPr>
                <w:rFonts w:ascii="Times New Roman" w:hAnsi="Times New Roman" w:cs="Times New Roman"/>
                <w:sz w:val="24"/>
                <w:szCs w:val="24"/>
              </w:rPr>
              <w:t>.</w:t>
            </w:r>
          </w:p>
          <w:p w:rsidR="000B476E" w:rsidRPr="00975D8D" w:rsidRDefault="000B476E" w:rsidP="006E18F5">
            <w:pPr>
              <w:rPr>
                <w:rFonts w:ascii="Times New Roman" w:hAnsi="Times New Roman" w:cs="Times New Roman"/>
                <w:sz w:val="24"/>
                <w:szCs w:val="24"/>
              </w:rPr>
            </w:pPr>
          </w:p>
        </w:tc>
        <w:tc>
          <w:tcPr>
            <w:tcW w:w="4786" w:type="dxa"/>
          </w:tcPr>
          <w:p w:rsidR="000B476E" w:rsidRPr="00975D8D" w:rsidRDefault="001C2B60"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-с</w:t>
            </w:r>
            <w:r w:rsidR="000B476E" w:rsidRPr="00975D8D">
              <w:rPr>
                <w:rFonts w:ascii="Times New Roman" w:hAnsi="Times New Roman" w:cs="Times New Roman"/>
                <w:sz w:val="24"/>
                <w:szCs w:val="24"/>
              </w:rPr>
              <w:t>оздание условий взаимодействия сельскохозяйственных товаропроизводителей, предприятий торговли, пищевой и перерабатывающей промышленности;</w:t>
            </w:r>
          </w:p>
          <w:p w:rsidR="000B476E" w:rsidRPr="00975D8D" w:rsidRDefault="001C2B60"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-п</w:t>
            </w:r>
            <w:r w:rsidR="000B476E" w:rsidRPr="00975D8D">
              <w:rPr>
                <w:rFonts w:ascii="Times New Roman" w:hAnsi="Times New Roman" w:cs="Times New Roman"/>
                <w:sz w:val="24"/>
                <w:szCs w:val="24"/>
              </w:rPr>
              <w:t>роведение технического перевооружения организаций с внедрением современных достижений научно-технического прогресса;</w:t>
            </w:r>
          </w:p>
          <w:p w:rsidR="000B476E" w:rsidRPr="00975D8D" w:rsidRDefault="001C2B60"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-о</w:t>
            </w:r>
            <w:r w:rsidR="000B476E" w:rsidRPr="00975D8D">
              <w:rPr>
                <w:rFonts w:ascii="Times New Roman" w:hAnsi="Times New Roman" w:cs="Times New Roman"/>
                <w:sz w:val="24"/>
                <w:szCs w:val="24"/>
              </w:rPr>
              <w:t>своение производства новых, востребованных видов продукции;</w:t>
            </w:r>
          </w:p>
          <w:p w:rsidR="000B476E" w:rsidRPr="00975D8D" w:rsidRDefault="001C2B60"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-у</w:t>
            </w:r>
            <w:r w:rsidR="000B476E" w:rsidRPr="00975D8D">
              <w:rPr>
                <w:rFonts w:ascii="Times New Roman" w:hAnsi="Times New Roman" w:cs="Times New Roman"/>
                <w:sz w:val="24"/>
                <w:szCs w:val="24"/>
              </w:rPr>
              <w:t>величение ассортимента и объема производства продукции пищевой и перерабатывающей промышленности;</w:t>
            </w:r>
          </w:p>
          <w:p w:rsidR="000B476E" w:rsidRPr="00975D8D" w:rsidRDefault="001C2B60" w:rsidP="00021ED4">
            <w:pPr>
              <w:tabs>
                <w:tab w:val="left" w:pos="1187"/>
              </w:tabs>
              <w:rPr>
                <w:rFonts w:ascii="Times New Roman" w:hAnsi="Times New Roman" w:cs="Times New Roman"/>
                <w:sz w:val="24"/>
                <w:szCs w:val="24"/>
              </w:rPr>
            </w:pPr>
            <w:r w:rsidRPr="00975D8D">
              <w:rPr>
                <w:rFonts w:ascii="Times New Roman" w:hAnsi="Times New Roman" w:cs="Times New Roman"/>
                <w:sz w:val="24"/>
                <w:szCs w:val="24"/>
              </w:rPr>
              <w:t>-п</w:t>
            </w:r>
            <w:r w:rsidR="000B476E" w:rsidRPr="00975D8D">
              <w:rPr>
                <w:rFonts w:ascii="Times New Roman" w:hAnsi="Times New Roman" w:cs="Times New Roman"/>
                <w:sz w:val="24"/>
                <w:szCs w:val="24"/>
              </w:rPr>
              <w:t>ривлечение предприятий к участию в межрегиональных и областных выставках</w:t>
            </w:r>
          </w:p>
        </w:tc>
      </w:tr>
      <w:tr w:rsidR="000B476E" w:rsidRPr="00975D8D" w:rsidTr="000B476E">
        <w:trPr>
          <w:jc w:val="center"/>
        </w:trPr>
        <w:tc>
          <w:tcPr>
            <w:tcW w:w="4785" w:type="dxa"/>
          </w:tcPr>
          <w:p w:rsidR="000B476E" w:rsidRPr="00975D8D" w:rsidRDefault="000B47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Слабые стороны </w:t>
            </w:r>
            <w:r w:rsidRPr="00975D8D">
              <w:rPr>
                <w:rStyle w:val="211pt"/>
                <w:rFonts w:ascii="Times New Roman" w:eastAsiaTheme="minorEastAsia" w:hAnsi="Times New Roman" w:cs="Times New Roman"/>
                <w:sz w:val="24"/>
                <w:szCs w:val="24"/>
                <w:lang w:val="en-US" w:eastAsia="en-US" w:bidi="en-US"/>
              </w:rPr>
              <w:t>(O)</w:t>
            </w:r>
          </w:p>
        </w:tc>
        <w:tc>
          <w:tcPr>
            <w:tcW w:w="4786" w:type="dxa"/>
          </w:tcPr>
          <w:p w:rsidR="000B476E" w:rsidRPr="00975D8D" w:rsidRDefault="000B47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Угрозы </w:t>
            </w:r>
            <w:r w:rsidRPr="00975D8D">
              <w:rPr>
                <w:rStyle w:val="211pt"/>
                <w:rFonts w:ascii="Times New Roman" w:eastAsiaTheme="minorEastAsia" w:hAnsi="Times New Roman" w:cs="Times New Roman"/>
                <w:sz w:val="24"/>
                <w:szCs w:val="24"/>
                <w:lang w:val="en-US" w:eastAsia="en-US" w:bidi="en-US"/>
              </w:rPr>
              <w:t>(T)</w:t>
            </w:r>
          </w:p>
        </w:tc>
      </w:tr>
      <w:tr w:rsidR="000B476E" w:rsidRPr="00975D8D" w:rsidTr="000B476E">
        <w:trPr>
          <w:jc w:val="center"/>
        </w:trPr>
        <w:tc>
          <w:tcPr>
            <w:tcW w:w="4785" w:type="dxa"/>
          </w:tcPr>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-н</w:t>
            </w:r>
            <w:r w:rsidR="000B476E" w:rsidRPr="00975D8D">
              <w:rPr>
                <w:rFonts w:ascii="Times New Roman" w:hAnsi="Times New Roman" w:cs="Times New Roman"/>
                <w:sz w:val="24"/>
                <w:szCs w:val="24"/>
              </w:rPr>
              <w:t>едостаток сырьевых ресурсов;</w:t>
            </w:r>
          </w:p>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-н</w:t>
            </w:r>
            <w:r w:rsidR="000B476E" w:rsidRPr="00975D8D">
              <w:rPr>
                <w:rFonts w:ascii="Times New Roman" w:hAnsi="Times New Roman" w:cs="Times New Roman"/>
                <w:sz w:val="24"/>
                <w:szCs w:val="24"/>
              </w:rPr>
              <w:t>едостаток в специалистах и кадрах рабочих профессий;</w:t>
            </w:r>
          </w:p>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-ф</w:t>
            </w:r>
            <w:r w:rsidR="000B476E" w:rsidRPr="00975D8D">
              <w:rPr>
                <w:rFonts w:ascii="Times New Roman" w:hAnsi="Times New Roman" w:cs="Times New Roman"/>
                <w:sz w:val="24"/>
                <w:szCs w:val="24"/>
              </w:rPr>
              <w:t>инансовая неустойчивость предприятий пищевой и перерабатывающей промышленности;</w:t>
            </w:r>
          </w:p>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-о</w:t>
            </w:r>
            <w:r w:rsidR="000B476E" w:rsidRPr="00975D8D">
              <w:rPr>
                <w:rFonts w:ascii="Times New Roman" w:hAnsi="Times New Roman" w:cs="Times New Roman"/>
                <w:sz w:val="24"/>
                <w:szCs w:val="24"/>
              </w:rPr>
              <w:t>тсутствие государственной поддержки пищевой и перерабатывающей промышленности</w:t>
            </w:r>
          </w:p>
        </w:tc>
        <w:tc>
          <w:tcPr>
            <w:tcW w:w="4786" w:type="dxa"/>
          </w:tcPr>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020372" w:rsidRPr="00975D8D">
              <w:rPr>
                <w:rFonts w:ascii="Times New Roman" w:hAnsi="Times New Roman" w:cs="Times New Roman"/>
                <w:sz w:val="24"/>
                <w:szCs w:val="24"/>
              </w:rPr>
              <w:t xml:space="preserve"> </w:t>
            </w:r>
            <w:r w:rsidR="000B476E" w:rsidRPr="00975D8D">
              <w:rPr>
                <w:rFonts w:ascii="Times New Roman" w:hAnsi="Times New Roman" w:cs="Times New Roman"/>
                <w:sz w:val="24"/>
                <w:szCs w:val="24"/>
              </w:rPr>
              <w:t>закредитованность пищевой и перерабатывающей промышленности;</w:t>
            </w:r>
          </w:p>
          <w:p w:rsidR="000B476E" w:rsidRPr="00975D8D" w:rsidRDefault="001F170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0B476E" w:rsidRPr="00975D8D">
              <w:rPr>
                <w:rFonts w:ascii="Times New Roman" w:hAnsi="Times New Roman" w:cs="Times New Roman"/>
                <w:sz w:val="24"/>
                <w:szCs w:val="24"/>
              </w:rPr>
              <w:t>длительные сроки окупаемости инвестиций в пищевой и перерабатывающей промышленности;</w:t>
            </w:r>
          </w:p>
          <w:p w:rsidR="000B476E" w:rsidRPr="00975D8D" w:rsidRDefault="001F170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0B476E" w:rsidRPr="00975D8D">
              <w:rPr>
                <w:rFonts w:ascii="Times New Roman" w:hAnsi="Times New Roman" w:cs="Times New Roman"/>
                <w:sz w:val="24"/>
                <w:szCs w:val="24"/>
              </w:rPr>
              <w:t>трудный доступ к кредитным ресурсам для предприятий пищевой и перерабатывающей промышленности, высокая их стоимость;</w:t>
            </w:r>
          </w:p>
          <w:p w:rsidR="000B476E" w:rsidRPr="00975D8D" w:rsidRDefault="001F170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0B476E" w:rsidRPr="00975D8D">
              <w:rPr>
                <w:rFonts w:ascii="Times New Roman" w:hAnsi="Times New Roman" w:cs="Times New Roman"/>
                <w:sz w:val="24"/>
                <w:szCs w:val="24"/>
              </w:rPr>
              <w:t>неравные условия конкуренции на отечественном продовольственном рынке;</w:t>
            </w:r>
          </w:p>
          <w:p w:rsidR="000B476E" w:rsidRPr="00975D8D" w:rsidRDefault="000B476E"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недостаточная государственная помощь в продвижении импортозамещающей продукции</w:t>
            </w:r>
          </w:p>
        </w:tc>
      </w:tr>
    </w:tbl>
    <w:p w:rsidR="00DB64FB" w:rsidRPr="00975D8D" w:rsidRDefault="00DB64FB" w:rsidP="006E18F5">
      <w:pPr>
        <w:spacing w:after="0" w:line="240" w:lineRule="auto"/>
        <w:rPr>
          <w:rFonts w:ascii="Times New Roman" w:hAnsi="Times New Roman" w:cs="Times New Roman"/>
          <w:b/>
          <w:sz w:val="28"/>
          <w:szCs w:val="28"/>
        </w:rPr>
      </w:pPr>
    </w:p>
    <w:p w:rsidR="00DB64FB" w:rsidRPr="00975D8D" w:rsidRDefault="00DB64FB"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3</w:t>
      </w:r>
      <w:r w:rsidR="00021ED4"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Агропромышленный комплекс</w:t>
      </w:r>
    </w:p>
    <w:p w:rsidR="00DA0380" w:rsidRPr="00975D8D" w:rsidRDefault="00DA0380" w:rsidP="006E18F5">
      <w:pPr>
        <w:spacing w:after="0" w:line="240" w:lineRule="auto"/>
        <w:jc w:val="both"/>
        <w:rPr>
          <w:rFonts w:ascii="Times New Roman" w:hAnsi="Times New Roman" w:cs="Times New Roman"/>
          <w:b/>
          <w:sz w:val="28"/>
          <w:szCs w:val="28"/>
        </w:rPr>
      </w:pPr>
    </w:p>
    <w:p w:rsidR="0093616A" w:rsidRPr="00975D8D" w:rsidRDefault="0093616A" w:rsidP="0093616A">
      <w:pPr>
        <w:spacing w:after="0" w:line="240" w:lineRule="auto"/>
        <w:ind w:firstLine="708"/>
        <w:contextualSpacing/>
        <w:jc w:val="both"/>
        <w:rPr>
          <w:rFonts w:ascii="Times New Roman" w:hAnsi="Times New Roman" w:cs="Times New Roman"/>
          <w:sz w:val="28"/>
          <w:szCs w:val="28"/>
        </w:rPr>
      </w:pPr>
      <w:r w:rsidRPr="00975D8D">
        <w:rPr>
          <w:rFonts w:ascii="Times New Roman" w:hAnsi="Times New Roman" w:cs="Times New Roman"/>
          <w:sz w:val="28"/>
          <w:szCs w:val="28"/>
        </w:rPr>
        <w:t>Развитие агропромышленного комплекса является важной отраслью экономики Катайского муниципального округа и реализуется в рамках муниципальных программ  «Комплексное развитие сельских территорий Катайского района» и «Развитие агропромышленного комплекса в Катайском  районе на 2020-2025 годы»</w:t>
      </w:r>
      <w:r w:rsidR="00021ED4" w:rsidRPr="00975D8D">
        <w:rPr>
          <w:rFonts w:ascii="Times New Roman" w:hAnsi="Times New Roman" w:cs="Times New Roman"/>
          <w:sz w:val="28"/>
          <w:szCs w:val="28"/>
        </w:rPr>
        <w:t>.</w:t>
      </w:r>
    </w:p>
    <w:p w:rsidR="0093616A" w:rsidRPr="00975D8D" w:rsidRDefault="0093616A" w:rsidP="0093616A">
      <w:pPr>
        <w:spacing w:after="0" w:line="240" w:lineRule="auto"/>
        <w:ind w:firstLine="851"/>
        <w:jc w:val="both"/>
        <w:rPr>
          <w:rFonts w:ascii="Times New Roman" w:hAnsi="Times New Roman" w:cs="Times New Roman"/>
          <w:sz w:val="28"/>
          <w:szCs w:val="28"/>
        </w:rPr>
      </w:pPr>
      <w:r w:rsidRPr="00975D8D">
        <w:rPr>
          <w:rFonts w:ascii="Times New Roman" w:hAnsi="Times New Roman" w:cs="Times New Roman"/>
          <w:sz w:val="28"/>
          <w:szCs w:val="28"/>
        </w:rPr>
        <w:t>В сельском хозяйстве Катайского МО работает 7 сельскохозяйственных предприятий</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Количество КФХ уменьшилось на 2 единицы и составило 45</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В 2023 году количество ЛПХ составило 6 968 единиц</w:t>
      </w:r>
      <w:r w:rsidR="00021ED4" w:rsidRPr="00975D8D">
        <w:rPr>
          <w:rFonts w:ascii="Times New Roman" w:hAnsi="Times New Roman" w:cs="Times New Roman"/>
          <w:sz w:val="28"/>
          <w:szCs w:val="28"/>
        </w:rPr>
        <w:t>.</w:t>
      </w:r>
    </w:p>
    <w:p w:rsidR="0093616A" w:rsidRPr="00975D8D" w:rsidRDefault="0093616A" w:rsidP="0093616A">
      <w:pPr>
        <w:spacing w:after="0" w:line="240" w:lineRule="auto"/>
        <w:ind w:firstLine="851"/>
        <w:jc w:val="both"/>
        <w:rPr>
          <w:rFonts w:ascii="Times New Roman" w:hAnsi="Times New Roman" w:cs="Times New Roman"/>
          <w:sz w:val="28"/>
          <w:szCs w:val="28"/>
        </w:rPr>
      </w:pPr>
      <w:r w:rsidRPr="00975D8D">
        <w:rPr>
          <w:rFonts w:ascii="Times New Roman" w:hAnsi="Times New Roman" w:cs="Times New Roman"/>
          <w:sz w:val="28"/>
          <w:szCs w:val="28"/>
        </w:rPr>
        <w:t>Сельскохозяйственные угодья Катайского МО составляют 132 790 га, из них пашня 57 690 га</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В 2023 году обрабатывалось 25 251 га или 56,3 % от </w:t>
      </w:r>
      <w:r w:rsidRPr="00975D8D">
        <w:rPr>
          <w:rFonts w:ascii="Times New Roman" w:hAnsi="Times New Roman" w:cs="Times New Roman"/>
          <w:sz w:val="28"/>
          <w:szCs w:val="28"/>
        </w:rPr>
        <w:lastRenderedPageBreak/>
        <w:t>общей площади пашни, имеющейся в районе (2022 году 38 012 га или 65,9%)</w:t>
      </w:r>
      <w:r w:rsidR="00021ED4" w:rsidRPr="00975D8D">
        <w:rPr>
          <w:rFonts w:ascii="Times New Roman" w:hAnsi="Times New Roman" w:cs="Times New Roman"/>
          <w:sz w:val="28"/>
          <w:szCs w:val="28"/>
        </w:rPr>
        <w:t>.</w:t>
      </w:r>
    </w:p>
    <w:p w:rsidR="0093616A" w:rsidRPr="00975D8D" w:rsidRDefault="0093616A" w:rsidP="00021ED4">
      <w:pPr>
        <w:spacing w:after="0" w:line="240" w:lineRule="auto"/>
        <w:ind w:firstLine="851"/>
        <w:contextualSpacing/>
        <w:jc w:val="both"/>
        <w:rPr>
          <w:rFonts w:ascii="Times New Roman" w:hAnsi="Times New Roman" w:cs="Times New Roman"/>
          <w:sz w:val="28"/>
          <w:szCs w:val="28"/>
        </w:rPr>
      </w:pPr>
      <w:r w:rsidRPr="00975D8D">
        <w:rPr>
          <w:rFonts w:ascii="Times New Roman" w:hAnsi="Times New Roman" w:cs="Times New Roman"/>
          <w:sz w:val="28"/>
          <w:szCs w:val="28"/>
        </w:rPr>
        <w:t>Птицеводством в округе занимается сельскохозяйственное предприятие «Торговый дом Урал Колос», на 01</w:t>
      </w:r>
      <w:r w:rsidR="006E26B5">
        <w:rPr>
          <w:rFonts w:ascii="Times New Roman" w:hAnsi="Times New Roman" w:cs="Times New Roman"/>
          <w:sz w:val="28"/>
          <w:szCs w:val="28"/>
        </w:rPr>
        <w:t>.</w:t>
      </w:r>
      <w:r w:rsidRPr="00975D8D">
        <w:rPr>
          <w:rFonts w:ascii="Times New Roman" w:hAnsi="Times New Roman" w:cs="Times New Roman"/>
          <w:sz w:val="28"/>
          <w:szCs w:val="28"/>
        </w:rPr>
        <w:t>01</w:t>
      </w:r>
      <w:r w:rsidR="006E26B5">
        <w:rPr>
          <w:rFonts w:ascii="Times New Roman" w:hAnsi="Times New Roman" w:cs="Times New Roman"/>
          <w:sz w:val="28"/>
          <w:szCs w:val="28"/>
        </w:rPr>
        <w:t>.</w:t>
      </w:r>
      <w:r w:rsidRPr="00975D8D">
        <w:rPr>
          <w:rFonts w:ascii="Times New Roman" w:hAnsi="Times New Roman" w:cs="Times New Roman"/>
          <w:sz w:val="28"/>
          <w:szCs w:val="28"/>
        </w:rPr>
        <w:t>2024г, содержалось 55 000 голов птицы (утка, гусь) Производство яиц в 2023 году составило 131,6 тыс</w:t>
      </w:r>
      <w:r w:rsidR="006E26B5">
        <w:rPr>
          <w:rFonts w:ascii="Times New Roman" w:hAnsi="Times New Roman" w:cs="Times New Roman"/>
          <w:sz w:val="28"/>
          <w:szCs w:val="28"/>
        </w:rPr>
        <w:t>.</w:t>
      </w:r>
      <w:r w:rsidRPr="00975D8D">
        <w:rPr>
          <w:rFonts w:ascii="Times New Roman" w:hAnsi="Times New Roman" w:cs="Times New Roman"/>
          <w:sz w:val="28"/>
          <w:szCs w:val="28"/>
        </w:rPr>
        <w:t xml:space="preserve"> штук, что  на 16 % ниже уровня 2022 года (2022 год - 161 тыс</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шт</w:t>
      </w:r>
      <w:r w:rsidR="00021ED4" w:rsidRPr="00975D8D">
        <w:rPr>
          <w:rFonts w:ascii="Times New Roman" w:hAnsi="Times New Roman" w:cs="Times New Roman"/>
          <w:sz w:val="28"/>
          <w:szCs w:val="28"/>
        </w:rPr>
        <w:t xml:space="preserve">.) </w:t>
      </w:r>
      <w:r w:rsidR="0077272F" w:rsidRPr="00975D8D">
        <w:rPr>
          <w:rFonts w:ascii="Times New Roman" w:hAnsi="Times New Roman" w:cs="Times New Roman"/>
          <w:sz w:val="28"/>
          <w:szCs w:val="28"/>
        </w:rPr>
        <w:t>Переработкой пищевой продукции</w:t>
      </w:r>
      <w:r w:rsidRPr="00975D8D">
        <w:rPr>
          <w:rFonts w:ascii="Times New Roman" w:hAnsi="Times New Roman" w:cs="Times New Roman"/>
          <w:sz w:val="28"/>
          <w:szCs w:val="28"/>
        </w:rPr>
        <w:t xml:space="preserve"> </w:t>
      </w:r>
      <w:r w:rsidR="0077272F" w:rsidRPr="00975D8D">
        <w:rPr>
          <w:rFonts w:ascii="Times New Roman" w:hAnsi="Times New Roman" w:cs="Times New Roman"/>
          <w:sz w:val="28"/>
          <w:szCs w:val="28"/>
        </w:rPr>
        <w:t>в Катайском округе занимаются</w:t>
      </w:r>
      <w:r w:rsidRPr="00975D8D">
        <w:rPr>
          <w:rFonts w:ascii="Times New Roman" w:hAnsi="Times New Roman" w:cs="Times New Roman"/>
          <w:sz w:val="28"/>
          <w:szCs w:val="28"/>
        </w:rPr>
        <w:t xml:space="preserve"> 8 предприятий (АО «Молоко», ИП Нетесова О</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ИП Половинкина К</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ООО «МПК Добродел», ООО «Катайский комбикормовый завод», ООО «АгриКол ПМ», ООО «Семь Я», ООО «Торговый дом Урал Колос»)</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Объем отгруженной пищевой продукции за 2023 год в действующих ценах составил 1 млн</w:t>
      </w:r>
      <w:r w:rsidR="006E26B5">
        <w:rPr>
          <w:rFonts w:ascii="Times New Roman" w:hAnsi="Times New Roman" w:cs="Times New Roman"/>
          <w:sz w:val="28"/>
          <w:szCs w:val="28"/>
        </w:rPr>
        <w:t xml:space="preserve">. </w:t>
      </w:r>
      <w:r w:rsidRPr="00975D8D">
        <w:rPr>
          <w:rFonts w:ascii="Times New Roman" w:hAnsi="Times New Roman" w:cs="Times New Roman"/>
          <w:sz w:val="28"/>
          <w:szCs w:val="28"/>
        </w:rPr>
        <w:t>781 тыс</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рублей, что больше уровня прошлого года на 40%, (в 2022году - 1 млн</w:t>
      </w:r>
      <w:r w:rsidR="006E26B5">
        <w:rPr>
          <w:rFonts w:ascii="Times New Roman" w:hAnsi="Times New Roman" w:cs="Times New Roman"/>
          <w:sz w:val="28"/>
          <w:szCs w:val="28"/>
        </w:rPr>
        <w:t>.</w:t>
      </w:r>
      <w:r w:rsidRPr="00975D8D">
        <w:rPr>
          <w:rFonts w:ascii="Times New Roman" w:hAnsi="Times New Roman" w:cs="Times New Roman"/>
          <w:sz w:val="28"/>
          <w:szCs w:val="28"/>
        </w:rPr>
        <w:t xml:space="preserve"> 269 тыс</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рублей)</w:t>
      </w:r>
      <w:r w:rsidR="00021ED4" w:rsidRPr="00975D8D">
        <w:rPr>
          <w:rFonts w:ascii="Times New Roman" w:hAnsi="Times New Roman" w:cs="Times New Roman"/>
          <w:sz w:val="28"/>
          <w:szCs w:val="28"/>
        </w:rPr>
        <w:t>.</w:t>
      </w:r>
      <w:r w:rsidRPr="00975D8D">
        <w:rPr>
          <w:rFonts w:ascii="Times New Roman" w:hAnsi="Times New Roman" w:cs="Times New Roman"/>
          <w:sz w:val="28"/>
          <w:szCs w:val="28"/>
        </w:rPr>
        <w:t xml:space="preserve"> Увеличился объем инвестиций в развитие перерабатывающей промышленности в 2023 году составил 63 млн</w:t>
      </w:r>
      <w:r w:rsidR="006E26B5">
        <w:rPr>
          <w:rFonts w:ascii="Times New Roman" w:hAnsi="Times New Roman" w:cs="Times New Roman"/>
          <w:sz w:val="28"/>
          <w:szCs w:val="28"/>
        </w:rPr>
        <w:t>.</w:t>
      </w:r>
      <w:r w:rsidRPr="00975D8D">
        <w:rPr>
          <w:rFonts w:ascii="Times New Roman" w:hAnsi="Times New Roman" w:cs="Times New Roman"/>
          <w:sz w:val="28"/>
          <w:szCs w:val="28"/>
        </w:rPr>
        <w:t>125 тыс</w:t>
      </w:r>
      <w:r w:rsidR="006E26B5">
        <w:rPr>
          <w:rFonts w:ascii="Times New Roman" w:hAnsi="Times New Roman" w:cs="Times New Roman"/>
          <w:sz w:val="28"/>
          <w:szCs w:val="28"/>
        </w:rPr>
        <w:t>.</w:t>
      </w:r>
      <w:r w:rsidRPr="00975D8D">
        <w:rPr>
          <w:rFonts w:ascii="Times New Roman" w:hAnsi="Times New Roman" w:cs="Times New Roman"/>
          <w:sz w:val="28"/>
          <w:szCs w:val="28"/>
        </w:rPr>
        <w:t xml:space="preserve"> рублей, что больше уровня прошлого года на 71 % (2022 год 10 млн</w:t>
      </w:r>
      <w:r w:rsidR="006E26B5">
        <w:rPr>
          <w:rFonts w:ascii="Times New Roman" w:hAnsi="Times New Roman" w:cs="Times New Roman"/>
          <w:sz w:val="28"/>
          <w:szCs w:val="28"/>
        </w:rPr>
        <w:t>.</w:t>
      </w:r>
      <w:r w:rsidRPr="00975D8D">
        <w:rPr>
          <w:rFonts w:ascii="Times New Roman" w:hAnsi="Times New Roman" w:cs="Times New Roman"/>
          <w:sz w:val="28"/>
          <w:szCs w:val="28"/>
        </w:rPr>
        <w:t xml:space="preserve"> 800 тыс</w:t>
      </w:r>
      <w:r w:rsidR="006E26B5">
        <w:rPr>
          <w:rFonts w:ascii="Times New Roman" w:hAnsi="Times New Roman" w:cs="Times New Roman"/>
          <w:sz w:val="28"/>
          <w:szCs w:val="28"/>
        </w:rPr>
        <w:t>.</w:t>
      </w:r>
      <w:r w:rsidRPr="00975D8D">
        <w:rPr>
          <w:rFonts w:ascii="Times New Roman" w:hAnsi="Times New Roman" w:cs="Times New Roman"/>
          <w:sz w:val="28"/>
          <w:szCs w:val="28"/>
        </w:rPr>
        <w:t xml:space="preserve"> рублей)</w:t>
      </w:r>
      <w:r w:rsidR="00021ED4" w:rsidRPr="00975D8D">
        <w:rPr>
          <w:rFonts w:ascii="Times New Roman" w:hAnsi="Times New Roman" w:cs="Times New Roman"/>
          <w:sz w:val="28"/>
          <w:szCs w:val="28"/>
        </w:rPr>
        <w:t>.</w:t>
      </w:r>
    </w:p>
    <w:p w:rsidR="0093616A" w:rsidRPr="00975D8D" w:rsidRDefault="0093616A" w:rsidP="0093616A">
      <w:pPr>
        <w:spacing w:after="0" w:line="240" w:lineRule="auto"/>
        <w:ind w:firstLine="708"/>
        <w:contextualSpacing/>
        <w:jc w:val="both"/>
        <w:rPr>
          <w:rFonts w:ascii="Times New Roman" w:hAnsi="Times New Roman" w:cs="Times New Roman"/>
          <w:sz w:val="28"/>
          <w:szCs w:val="28"/>
        </w:rPr>
      </w:pPr>
      <w:r w:rsidRPr="00975D8D">
        <w:rPr>
          <w:rFonts w:ascii="Times New Roman" w:hAnsi="Times New Roman" w:cs="Times New Roman"/>
          <w:sz w:val="28"/>
          <w:szCs w:val="28"/>
        </w:rPr>
        <w:t>Особое внимание уделяется информационно – методическому сопровождению сельхозтоваропроизводителей: информирование о возможности получения грантов и  подготовка документов</w:t>
      </w:r>
      <w:r w:rsidR="00A45578" w:rsidRPr="00975D8D">
        <w:rPr>
          <w:rFonts w:ascii="Times New Roman" w:hAnsi="Times New Roman" w:cs="Times New Roman"/>
          <w:sz w:val="28"/>
          <w:szCs w:val="28"/>
        </w:rPr>
        <w:t>.</w:t>
      </w:r>
    </w:p>
    <w:p w:rsidR="0093616A" w:rsidRPr="00975D8D" w:rsidRDefault="0093616A" w:rsidP="0093616A">
      <w:pPr>
        <w:spacing w:after="0" w:line="240" w:lineRule="auto"/>
        <w:ind w:firstLine="708"/>
        <w:contextualSpacing/>
        <w:jc w:val="both"/>
        <w:rPr>
          <w:rFonts w:ascii="Times New Roman" w:hAnsi="Times New Roman" w:cs="Times New Roman"/>
          <w:sz w:val="28"/>
          <w:szCs w:val="28"/>
        </w:rPr>
      </w:pPr>
      <w:r w:rsidRPr="00975D8D">
        <w:rPr>
          <w:rFonts w:ascii="Times New Roman" w:hAnsi="Times New Roman" w:cs="Times New Roman"/>
          <w:sz w:val="28"/>
          <w:szCs w:val="28"/>
        </w:rPr>
        <w:t xml:space="preserve">В 2023 году сельхозтоваропроизводителями Катайского </w:t>
      </w:r>
      <w:r w:rsidR="00A45578" w:rsidRPr="00975D8D">
        <w:rPr>
          <w:rFonts w:ascii="Times New Roman" w:hAnsi="Times New Roman" w:cs="Times New Roman"/>
          <w:sz w:val="28"/>
          <w:szCs w:val="28"/>
        </w:rPr>
        <w:t>округа</w:t>
      </w:r>
      <w:r w:rsidRPr="00975D8D">
        <w:rPr>
          <w:rFonts w:ascii="Times New Roman" w:hAnsi="Times New Roman" w:cs="Times New Roman"/>
          <w:sz w:val="28"/>
          <w:szCs w:val="28"/>
        </w:rPr>
        <w:t xml:space="preserve"> получено субсидий 34 млн</w:t>
      </w:r>
      <w:r w:rsidR="005F2D29">
        <w:rPr>
          <w:rFonts w:ascii="Times New Roman" w:hAnsi="Times New Roman" w:cs="Times New Roman"/>
          <w:sz w:val="28"/>
          <w:szCs w:val="28"/>
        </w:rPr>
        <w:t>.</w:t>
      </w:r>
      <w:r w:rsidRPr="00975D8D">
        <w:rPr>
          <w:rFonts w:ascii="Times New Roman" w:hAnsi="Times New Roman" w:cs="Times New Roman"/>
          <w:sz w:val="28"/>
          <w:szCs w:val="28"/>
        </w:rPr>
        <w:t xml:space="preserve"> 881 тыс</w:t>
      </w:r>
      <w:r w:rsidR="005F2D29">
        <w:rPr>
          <w:rFonts w:ascii="Times New Roman" w:hAnsi="Times New Roman" w:cs="Times New Roman"/>
          <w:sz w:val="28"/>
          <w:szCs w:val="28"/>
        </w:rPr>
        <w:t>.</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w:t>
      </w:r>
      <w:r w:rsidRPr="00975D8D">
        <w:rPr>
          <w:rFonts w:ascii="Times New Roman" w:hAnsi="Times New Roman" w:cs="Times New Roman"/>
          <w:sz w:val="28"/>
          <w:szCs w:val="28"/>
        </w:rPr>
        <w:t>, что на 28% меньше уровня прошлого года (2022 год 48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260 </w:t>
      </w:r>
      <w:r w:rsidR="005F2D29">
        <w:rPr>
          <w:rFonts w:ascii="Times New Roman" w:hAnsi="Times New Roman" w:cs="Times New Roman"/>
          <w:sz w:val="28"/>
          <w:szCs w:val="28"/>
        </w:rPr>
        <w:t>тыс.</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w:t>
      </w:r>
      <w:r w:rsidRPr="00975D8D">
        <w:rPr>
          <w:rFonts w:ascii="Times New Roman" w:hAnsi="Times New Roman" w:cs="Times New Roman"/>
          <w:sz w:val="28"/>
          <w:szCs w:val="28"/>
        </w:rPr>
        <w:t xml:space="preserve">); на оказание несвязанной поддержки в области растениеводства было перечислено субсидий 461 </w:t>
      </w:r>
      <w:r w:rsidR="005F2D29">
        <w:rPr>
          <w:rFonts w:ascii="Times New Roman" w:hAnsi="Times New Roman" w:cs="Times New Roman"/>
          <w:sz w:val="28"/>
          <w:szCs w:val="28"/>
        </w:rPr>
        <w:t>тыс.</w:t>
      </w:r>
      <w:r w:rsidRPr="00975D8D">
        <w:rPr>
          <w:rFonts w:ascii="Times New Roman" w:hAnsi="Times New Roman" w:cs="Times New Roman"/>
          <w:sz w:val="28"/>
          <w:szCs w:val="28"/>
        </w:rPr>
        <w:t xml:space="preserve"> руб</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(2022 год 890 </w:t>
      </w:r>
      <w:r w:rsidR="005F2D29">
        <w:rPr>
          <w:rFonts w:ascii="Times New Roman" w:hAnsi="Times New Roman" w:cs="Times New Roman"/>
          <w:sz w:val="28"/>
          <w:szCs w:val="28"/>
        </w:rPr>
        <w:t>тыс.</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w:t>
      </w:r>
      <w:r w:rsidRPr="00975D8D">
        <w:rPr>
          <w:rFonts w:ascii="Times New Roman" w:hAnsi="Times New Roman" w:cs="Times New Roman"/>
          <w:sz w:val="28"/>
          <w:szCs w:val="28"/>
        </w:rPr>
        <w:t xml:space="preserve">), </w:t>
      </w:r>
      <w:bookmarkStart w:id="2" w:name="Bookmark"/>
      <w:bookmarkEnd w:id="2"/>
      <w:r w:rsidRPr="00975D8D">
        <w:rPr>
          <w:rFonts w:ascii="Times New Roman" w:hAnsi="Times New Roman" w:cs="Times New Roman"/>
          <w:sz w:val="28"/>
          <w:szCs w:val="28"/>
        </w:rPr>
        <w:t>по культуртехническим мероприятиям 2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392 </w:t>
      </w:r>
      <w:r w:rsidR="005F2D29">
        <w:rPr>
          <w:rFonts w:ascii="Times New Roman" w:hAnsi="Times New Roman" w:cs="Times New Roman"/>
          <w:sz w:val="28"/>
          <w:szCs w:val="28"/>
        </w:rPr>
        <w:t>тыс.</w:t>
      </w:r>
      <w:r w:rsidRPr="00975D8D">
        <w:rPr>
          <w:rFonts w:ascii="Times New Roman" w:hAnsi="Times New Roman" w:cs="Times New Roman"/>
          <w:sz w:val="28"/>
          <w:szCs w:val="28"/>
        </w:rPr>
        <w:t>; на производство и реализацию зерновых культур – 1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620 тыс; поддержка собственного производства молока -222 </w:t>
      </w:r>
      <w:r w:rsidR="005F2D29">
        <w:rPr>
          <w:rFonts w:ascii="Times New Roman" w:hAnsi="Times New Roman" w:cs="Times New Roman"/>
          <w:sz w:val="28"/>
          <w:szCs w:val="28"/>
        </w:rPr>
        <w:t>тыс.</w:t>
      </w:r>
      <w:r w:rsidRPr="00975D8D">
        <w:rPr>
          <w:rFonts w:ascii="Times New Roman" w:hAnsi="Times New Roman" w:cs="Times New Roman"/>
          <w:sz w:val="28"/>
          <w:szCs w:val="28"/>
        </w:rPr>
        <w:t xml:space="preserve"> рублей; реализация на собственную переработку молока -485т</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р</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развитие мясного скота -138 т</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р</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поддержка элитного семеноводства – 263т</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р</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субсидии гражданам ведущим личное подсобное хозяйство – 3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170 т</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рублей</w:t>
      </w:r>
      <w:r w:rsidR="00A45578" w:rsidRPr="00975D8D">
        <w:rPr>
          <w:rFonts w:ascii="Times New Roman" w:hAnsi="Times New Roman" w:cs="Times New Roman"/>
          <w:sz w:val="28"/>
          <w:szCs w:val="28"/>
        </w:rPr>
        <w:t>.</w:t>
      </w:r>
    </w:p>
    <w:p w:rsidR="0093616A" w:rsidRPr="00975D8D" w:rsidRDefault="0093616A" w:rsidP="0093616A">
      <w:pPr>
        <w:spacing w:after="0" w:line="240" w:lineRule="auto"/>
        <w:ind w:firstLine="708"/>
        <w:contextualSpacing/>
        <w:jc w:val="both"/>
        <w:rPr>
          <w:rFonts w:ascii="Times New Roman" w:hAnsi="Times New Roman" w:cs="Times New Roman"/>
          <w:sz w:val="28"/>
          <w:szCs w:val="28"/>
        </w:rPr>
      </w:pPr>
      <w:r w:rsidRPr="00975D8D">
        <w:rPr>
          <w:rFonts w:ascii="Times New Roman" w:hAnsi="Times New Roman" w:cs="Times New Roman"/>
          <w:sz w:val="28"/>
          <w:szCs w:val="28"/>
        </w:rPr>
        <w:t>В 2023 году крестьянско-фермерскими хозяйствами получено 6 грантов на сумму 15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858 тыс</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w:t>
      </w:r>
      <w:r w:rsidRPr="00975D8D">
        <w:rPr>
          <w:rFonts w:ascii="Times New Roman" w:hAnsi="Times New Roman" w:cs="Times New Roman"/>
          <w:sz w:val="28"/>
          <w:szCs w:val="28"/>
        </w:rPr>
        <w:t xml:space="preserve"> (2022г</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получено 4 гранта на сумму 15 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858 тыс</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w:t>
      </w:r>
      <w:r w:rsidRPr="00975D8D">
        <w:rPr>
          <w:rFonts w:ascii="Times New Roman" w:hAnsi="Times New Roman" w:cs="Times New Roman"/>
          <w:sz w:val="28"/>
          <w:szCs w:val="28"/>
        </w:rPr>
        <w:t>) на развитие мясного скотоводства</w:t>
      </w:r>
      <w:r w:rsidR="00A45578" w:rsidRPr="00975D8D">
        <w:rPr>
          <w:rFonts w:ascii="Times New Roman" w:hAnsi="Times New Roman" w:cs="Times New Roman"/>
          <w:sz w:val="28"/>
          <w:szCs w:val="28"/>
        </w:rPr>
        <w:t>.</w:t>
      </w:r>
    </w:p>
    <w:p w:rsidR="0093616A" w:rsidRPr="00975D8D" w:rsidRDefault="0093616A" w:rsidP="0093616A">
      <w:pPr>
        <w:spacing w:after="0" w:line="240" w:lineRule="auto"/>
        <w:contextualSpacing/>
        <w:jc w:val="both"/>
        <w:rPr>
          <w:rFonts w:ascii="Times New Roman" w:hAnsi="Times New Roman" w:cs="Times New Roman"/>
          <w:sz w:val="28"/>
          <w:szCs w:val="28"/>
        </w:rPr>
      </w:pPr>
      <w:r w:rsidRPr="00975D8D">
        <w:rPr>
          <w:rFonts w:ascii="Times New Roman" w:hAnsi="Times New Roman" w:cs="Times New Roman"/>
          <w:sz w:val="28"/>
          <w:szCs w:val="28"/>
        </w:rPr>
        <w:t>За 2023 год сельхозтоваропроизводителями приобретено техники и оборудования на сумму 42 млн</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xml:space="preserve"> 260 тыс</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w:t>
      </w:r>
      <w:r w:rsidR="005F2D29">
        <w:rPr>
          <w:rFonts w:ascii="Times New Roman" w:hAnsi="Times New Roman" w:cs="Times New Roman"/>
          <w:sz w:val="28"/>
          <w:szCs w:val="28"/>
        </w:rPr>
        <w:t xml:space="preserve">. </w:t>
      </w:r>
      <w:r w:rsidRPr="00975D8D">
        <w:rPr>
          <w:rFonts w:ascii="Times New Roman" w:hAnsi="Times New Roman" w:cs="Times New Roman"/>
          <w:sz w:val="28"/>
          <w:szCs w:val="28"/>
        </w:rPr>
        <w:t>(в 2022г–43млн</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530 тыс</w:t>
      </w:r>
      <w:r w:rsidR="001F70FE"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рублей)</w:t>
      </w:r>
      <w:r w:rsidR="00A45578"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DA793B" w:rsidRPr="00975D8D" w:rsidRDefault="00DA793B" w:rsidP="006E18F5">
      <w:pPr>
        <w:tabs>
          <w:tab w:val="left" w:pos="0"/>
          <w:tab w:val="left" w:pos="142"/>
        </w:tabs>
        <w:spacing w:after="0" w:line="240" w:lineRule="auto"/>
        <w:jc w:val="both"/>
        <w:rPr>
          <w:rFonts w:ascii="Times New Roman" w:hAnsi="Times New Roman"/>
          <w:sz w:val="28"/>
          <w:szCs w:val="28"/>
        </w:rPr>
      </w:pPr>
    </w:p>
    <w:p w:rsidR="001A0F9C" w:rsidRPr="00975D8D" w:rsidRDefault="00C11FDE" w:rsidP="006E18F5">
      <w:pPr>
        <w:spacing w:after="0" w:line="240" w:lineRule="auto"/>
        <w:rPr>
          <w:rFonts w:ascii="Times New Roman" w:hAnsi="Times New Roman" w:cs="Times New Roman"/>
          <w:b/>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w:t>
      </w:r>
    </w:p>
    <w:tbl>
      <w:tblPr>
        <w:tblStyle w:val="ab"/>
        <w:tblW w:w="0" w:type="auto"/>
        <w:jc w:val="center"/>
        <w:tblLook w:val="04A0" w:firstRow="1" w:lastRow="0" w:firstColumn="1" w:lastColumn="0" w:noHBand="0" w:noVBand="1"/>
      </w:tblPr>
      <w:tblGrid>
        <w:gridCol w:w="4781"/>
        <w:gridCol w:w="4784"/>
      </w:tblGrid>
      <w:tr w:rsidR="0079736E" w:rsidRPr="00975D8D" w:rsidTr="0079736E">
        <w:trPr>
          <w:jc w:val="center"/>
        </w:trPr>
        <w:tc>
          <w:tcPr>
            <w:tcW w:w="4785" w:type="dxa"/>
          </w:tcPr>
          <w:p w:rsidR="0079736E" w:rsidRPr="00975D8D" w:rsidRDefault="007973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Сильные стороны </w:t>
            </w:r>
            <w:r w:rsidRPr="00975D8D">
              <w:rPr>
                <w:rStyle w:val="211pt"/>
                <w:rFonts w:ascii="Times New Roman" w:eastAsiaTheme="minorEastAsia" w:hAnsi="Times New Roman" w:cs="Times New Roman"/>
                <w:sz w:val="24"/>
                <w:szCs w:val="24"/>
                <w:lang w:val="en-US" w:eastAsia="en-US" w:bidi="en-US"/>
              </w:rPr>
              <w:t>(S)</w:t>
            </w:r>
          </w:p>
        </w:tc>
        <w:tc>
          <w:tcPr>
            <w:tcW w:w="4786" w:type="dxa"/>
          </w:tcPr>
          <w:p w:rsidR="0079736E" w:rsidRPr="00975D8D" w:rsidRDefault="007973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Возможности </w:t>
            </w:r>
            <w:r w:rsidRPr="00975D8D">
              <w:rPr>
                <w:rStyle w:val="211pt"/>
                <w:rFonts w:ascii="Times New Roman" w:eastAsiaTheme="minorEastAsia" w:hAnsi="Times New Roman" w:cs="Times New Roman"/>
                <w:sz w:val="24"/>
                <w:szCs w:val="24"/>
                <w:lang w:val="en-US" w:eastAsia="en-US" w:bidi="en-US"/>
              </w:rPr>
              <w:t>(W)</w:t>
            </w:r>
          </w:p>
        </w:tc>
      </w:tr>
      <w:tr w:rsidR="0079736E" w:rsidRPr="00975D8D" w:rsidTr="0079736E">
        <w:trPr>
          <w:jc w:val="center"/>
        </w:trPr>
        <w:tc>
          <w:tcPr>
            <w:tcW w:w="4785" w:type="dxa"/>
          </w:tcPr>
          <w:p w:rsidR="0079736E" w:rsidRPr="00975D8D" w:rsidRDefault="00C11FD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наличие значительных ресурсов плодородных земель;</w:t>
            </w:r>
          </w:p>
          <w:p w:rsidR="0079736E" w:rsidRPr="00975D8D" w:rsidRDefault="00C11FD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выгодное географическое положение в системе транспортных коммуникаций;</w:t>
            </w:r>
          </w:p>
          <w:p w:rsidR="0079736E" w:rsidRPr="00975D8D" w:rsidRDefault="00C11FD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близость предприятий области к крупнейшим городам и промышленным зонам Урала ;</w:t>
            </w:r>
          </w:p>
          <w:p w:rsidR="0079736E" w:rsidRPr="00975D8D" w:rsidRDefault="00C11FD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система подготовки кадров;</w:t>
            </w:r>
          </w:p>
          <w:p w:rsidR="0079736E" w:rsidRPr="00975D8D" w:rsidRDefault="00C11FD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 xml:space="preserve">- </w:t>
            </w:r>
            <w:r w:rsidR="0079736E" w:rsidRPr="00975D8D">
              <w:rPr>
                <w:rFonts w:ascii="Times New Roman" w:hAnsi="Times New Roman" w:cs="Times New Roman"/>
                <w:sz w:val="24"/>
                <w:szCs w:val="24"/>
              </w:rPr>
              <w:t>аграрная наука;</w:t>
            </w:r>
          </w:p>
          <w:p w:rsidR="0079736E" w:rsidRPr="00975D8D" w:rsidRDefault="0079736E"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относительно благоприятные природно</w:t>
            </w:r>
            <w:r w:rsidRPr="00975D8D">
              <w:rPr>
                <w:rFonts w:ascii="Times New Roman" w:hAnsi="Times New Roman" w:cs="Times New Roman"/>
                <w:sz w:val="24"/>
                <w:szCs w:val="24"/>
              </w:rPr>
              <w:softHyphen/>
              <w:t>климатические условия</w:t>
            </w:r>
          </w:p>
        </w:tc>
        <w:tc>
          <w:tcPr>
            <w:tcW w:w="4786" w:type="dxa"/>
          </w:tcPr>
          <w:p w:rsidR="0079736E" w:rsidRPr="00975D8D" w:rsidRDefault="005108C4"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 xml:space="preserve">- </w:t>
            </w:r>
            <w:r w:rsidR="0079736E" w:rsidRPr="00975D8D">
              <w:rPr>
                <w:rFonts w:ascii="Times New Roman" w:hAnsi="Times New Roman" w:cs="Times New Roman"/>
                <w:sz w:val="24"/>
                <w:szCs w:val="24"/>
              </w:rPr>
              <w:t>наличие плодоро</w:t>
            </w:r>
            <w:r w:rsidRPr="00975D8D">
              <w:rPr>
                <w:rFonts w:ascii="Times New Roman" w:hAnsi="Times New Roman" w:cs="Times New Roman"/>
                <w:sz w:val="24"/>
                <w:szCs w:val="24"/>
              </w:rPr>
              <w:t>дной земли;</w:t>
            </w:r>
          </w:p>
          <w:p w:rsidR="0079736E" w:rsidRPr="00975D8D" w:rsidRDefault="005108C4"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 xml:space="preserve">природно-климатические условия Катайского </w:t>
            </w:r>
            <w:r w:rsidR="00B25284" w:rsidRPr="00975D8D">
              <w:rPr>
                <w:rFonts w:ascii="Times New Roman" w:hAnsi="Times New Roman" w:cs="Times New Roman"/>
                <w:sz w:val="24"/>
                <w:szCs w:val="24"/>
              </w:rPr>
              <w:t>округ</w:t>
            </w:r>
            <w:r w:rsidR="0079736E" w:rsidRPr="00975D8D">
              <w:rPr>
                <w:rFonts w:ascii="Times New Roman" w:hAnsi="Times New Roman" w:cs="Times New Roman"/>
                <w:sz w:val="24"/>
                <w:szCs w:val="24"/>
              </w:rPr>
              <w:t>а способствуют успешному развитию многоотраслевого сельского хозяйства, производству широкого спектра высококачественной экологически чистой сельхозпродукции, сырья и продовольствия;</w:t>
            </w:r>
          </w:p>
          <w:p w:rsidR="0079736E" w:rsidRPr="00975D8D" w:rsidRDefault="005108C4"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lastRenderedPageBreak/>
              <w:t>-</w:t>
            </w:r>
            <w:r w:rsidR="0079736E" w:rsidRPr="00975D8D">
              <w:rPr>
                <w:rFonts w:ascii="Times New Roman" w:hAnsi="Times New Roman" w:cs="Times New Roman"/>
                <w:sz w:val="24"/>
                <w:szCs w:val="24"/>
              </w:rPr>
              <w:t xml:space="preserve">Катайский </w:t>
            </w:r>
            <w:r w:rsidR="00B25284" w:rsidRPr="00975D8D">
              <w:rPr>
                <w:rFonts w:ascii="Times New Roman" w:hAnsi="Times New Roman" w:cs="Times New Roman"/>
                <w:sz w:val="24"/>
                <w:szCs w:val="24"/>
              </w:rPr>
              <w:t>округ</w:t>
            </w: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имеет значительные трудовые ресурсы</w:t>
            </w:r>
          </w:p>
          <w:p w:rsidR="0079736E" w:rsidRPr="00975D8D" w:rsidRDefault="0079736E" w:rsidP="006E18F5">
            <w:pPr>
              <w:tabs>
                <w:tab w:val="left" w:pos="1187"/>
              </w:tabs>
              <w:rPr>
                <w:rFonts w:ascii="Times New Roman" w:hAnsi="Times New Roman" w:cs="Times New Roman"/>
                <w:sz w:val="24"/>
                <w:szCs w:val="24"/>
              </w:rPr>
            </w:pPr>
          </w:p>
        </w:tc>
      </w:tr>
      <w:tr w:rsidR="0079736E" w:rsidRPr="00975D8D" w:rsidTr="0079736E">
        <w:trPr>
          <w:jc w:val="center"/>
        </w:trPr>
        <w:tc>
          <w:tcPr>
            <w:tcW w:w="4785" w:type="dxa"/>
          </w:tcPr>
          <w:p w:rsidR="0079736E" w:rsidRPr="00975D8D" w:rsidRDefault="007973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lastRenderedPageBreak/>
              <w:t xml:space="preserve">Слабые стороны </w:t>
            </w:r>
            <w:r w:rsidRPr="00975D8D">
              <w:rPr>
                <w:rStyle w:val="211pt"/>
                <w:rFonts w:ascii="Times New Roman" w:eastAsiaTheme="minorEastAsia" w:hAnsi="Times New Roman" w:cs="Times New Roman"/>
                <w:sz w:val="24"/>
                <w:szCs w:val="24"/>
                <w:lang w:val="en-US" w:eastAsia="en-US" w:bidi="en-US"/>
              </w:rPr>
              <w:t>(O)</w:t>
            </w:r>
          </w:p>
        </w:tc>
        <w:tc>
          <w:tcPr>
            <w:tcW w:w="4786" w:type="dxa"/>
          </w:tcPr>
          <w:p w:rsidR="0079736E" w:rsidRPr="00975D8D" w:rsidRDefault="0079736E"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Угрозы </w:t>
            </w:r>
            <w:r w:rsidRPr="00975D8D">
              <w:rPr>
                <w:rStyle w:val="211pt"/>
                <w:rFonts w:ascii="Times New Roman" w:eastAsiaTheme="minorEastAsia" w:hAnsi="Times New Roman" w:cs="Times New Roman"/>
                <w:sz w:val="24"/>
                <w:szCs w:val="24"/>
                <w:lang w:val="en-US" w:eastAsia="en-US" w:bidi="en-US"/>
              </w:rPr>
              <w:t>(T)</w:t>
            </w:r>
          </w:p>
        </w:tc>
      </w:tr>
      <w:tr w:rsidR="0079736E" w:rsidRPr="00975D8D" w:rsidTr="0079736E">
        <w:trPr>
          <w:jc w:val="center"/>
        </w:trPr>
        <w:tc>
          <w:tcPr>
            <w:tcW w:w="4785" w:type="dxa"/>
          </w:tcPr>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низкая инвестиционная привлекательность;</w:t>
            </w:r>
          </w:p>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слабое развитие рыночной инфраструктуры;</w:t>
            </w:r>
          </w:p>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низкий уровень развития отраслей социальной инфраструктуры;</w:t>
            </w:r>
          </w:p>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 xml:space="preserve">дефицит квалифицированных кадров; </w:t>
            </w:r>
          </w:p>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высокая степень износа основных фондов;</w:t>
            </w:r>
          </w:p>
          <w:p w:rsidR="00936011"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низкая оснащенность сельского хозяйства техникой и технологиями;</w:t>
            </w:r>
          </w:p>
          <w:p w:rsidR="0079736E" w:rsidRPr="00975D8D" w:rsidRDefault="00936011"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высокие природно-климатические риски;</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слабое государственное регулирование рынков сельскохозяйственной продукции, сырья и продовольствия, материально-технических и энергетических ресурсов;</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финансовая неустойчивость сельского хозяйства;</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низкий уровень конкурентоспособности большинства товаропроизводителей;</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слабое развитие интеграционных и кооперационных процессов в аграрном комплексе;</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слабое развитие страхования в аграрном секторе экономики;</w:t>
            </w:r>
          </w:p>
          <w:p w:rsidR="0079736E" w:rsidRPr="00975D8D" w:rsidRDefault="00936011"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неэффективное использование земельных, трудовых, сырьевых ресурсов</w:t>
            </w:r>
          </w:p>
        </w:tc>
        <w:tc>
          <w:tcPr>
            <w:tcW w:w="4786" w:type="dxa"/>
          </w:tcPr>
          <w:p w:rsidR="0079736E" w:rsidRPr="00975D8D" w:rsidRDefault="009F4E5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020372" w:rsidRPr="00975D8D">
              <w:rPr>
                <w:rFonts w:ascii="Times New Roman" w:hAnsi="Times New Roman" w:cs="Times New Roman"/>
                <w:sz w:val="24"/>
                <w:szCs w:val="24"/>
              </w:rPr>
              <w:t xml:space="preserve"> </w:t>
            </w:r>
            <w:r w:rsidR="0079736E" w:rsidRPr="00975D8D">
              <w:rPr>
                <w:rFonts w:ascii="Times New Roman" w:hAnsi="Times New Roman" w:cs="Times New Roman"/>
                <w:sz w:val="24"/>
                <w:szCs w:val="24"/>
              </w:rPr>
              <w:t>закредитованность сельхозтоваропроизводителей, длительные сроки окупаемости инвестиций в сельском хозяйстве, особенно в животноводстве;</w:t>
            </w:r>
          </w:p>
          <w:p w:rsidR="0079736E" w:rsidRPr="00975D8D" w:rsidRDefault="009F4E5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трудный доступ к кредитным ресурсам для предприятий АПК, высокая их стоимость;</w:t>
            </w:r>
          </w:p>
          <w:p w:rsidR="0079736E" w:rsidRPr="00975D8D" w:rsidRDefault="009F4E5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 xml:space="preserve">недостаток собственных доходов </w:t>
            </w:r>
            <w:r w:rsidR="00B25284" w:rsidRPr="00975D8D">
              <w:rPr>
                <w:rFonts w:ascii="Times New Roman" w:hAnsi="Times New Roman" w:cs="Times New Roman"/>
                <w:sz w:val="24"/>
                <w:szCs w:val="24"/>
              </w:rPr>
              <w:t>округ</w:t>
            </w:r>
            <w:r w:rsidR="0079736E" w:rsidRPr="00975D8D">
              <w:rPr>
                <w:rFonts w:ascii="Times New Roman" w:hAnsi="Times New Roman" w:cs="Times New Roman"/>
                <w:sz w:val="24"/>
                <w:szCs w:val="24"/>
              </w:rPr>
              <w:t>ного бюджета для поддержки АПК, неравные условия конкуренции на отечественном продовольственном рынке;</w:t>
            </w:r>
          </w:p>
          <w:p w:rsidR="0079736E" w:rsidRPr="00975D8D" w:rsidRDefault="009F4E5F"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79736E" w:rsidRPr="00975D8D">
              <w:rPr>
                <w:rFonts w:ascii="Times New Roman" w:hAnsi="Times New Roman" w:cs="Times New Roman"/>
                <w:sz w:val="24"/>
                <w:szCs w:val="24"/>
              </w:rPr>
              <w:t>недостаточная государственная помощь в продвижении импортозамещающей продукции, а также в организации логистической инфраструктуры продвижения местных товаров на межрегиональные рынки</w:t>
            </w:r>
          </w:p>
        </w:tc>
      </w:tr>
    </w:tbl>
    <w:p w:rsidR="006E7C3A" w:rsidRPr="00975D8D" w:rsidRDefault="006E7C3A" w:rsidP="006E18F5">
      <w:pPr>
        <w:spacing w:after="0" w:line="240" w:lineRule="auto"/>
        <w:rPr>
          <w:rFonts w:ascii="Times New Roman" w:hAnsi="Times New Roman" w:cs="Times New Roman"/>
          <w:b/>
          <w:sz w:val="28"/>
          <w:szCs w:val="28"/>
        </w:rPr>
      </w:pPr>
    </w:p>
    <w:p w:rsidR="006E7C3A" w:rsidRPr="00975D8D" w:rsidRDefault="006E7C3A"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4</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Жилищная сфера и обеспеченность качественным жильем</w:t>
      </w:r>
    </w:p>
    <w:p w:rsidR="006E7C3A" w:rsidRPr="00975D8D" w:rsidRDefault="006E7C3A"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4</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1</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Жилищно-коммунальное хозяйство</w:t>
      </w:r>
    </w:p>
    <w:p w:rsidR="00DA793B" w:rsidRPr="00975D8D" w:rsidRDefault="00DA793B" w:rsidP="006E18F5">
      <w:pPr>
        <w:spacing w:after="0" w:line="240" w:lineRule="auto"/>
        <w:jc w:val="both"/>
        <w:rPr>
          <w:rFonts w:ascii="Times New Roman" w:hAnsi="Times New Roman" w:cs="Times New Roman"/>
          <w:b/>
          <w:sz w:val="28"/>
          <w:szCs w:val="28"/>
        </w:rPr>
      </w:pPr>
    </w:p>
    <w:p w:rsidR="00DE7FD9" w:rsidRPr="00975D8D" w:rsidRDefault="002C6B2B" w:rsidP="00DE7FD9">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Жилищно-коммунальное хозяйство основа жизнеобеспечения всего населения</w:t>
      </w:r>
      <w:r w:rsidR="00D91B9E" w:rsidRPr="00975D8D">
        <w:rPr>
          <w:rFonts w:ascii="Times New Roman" w:hAnsi="Times New Roman" w:cs="Times New Roman"/>
          <w:sz w:val="28"/>
          <w:szCs w:val="28"/>
        </w:rPr>
        <w:t xml:space="preserve"> Катайского муниципального</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0A676B" w:rsidRPr="00975D8D">
        <w:rPr>
          <w:rFonts w:ascii="Times New Roman" w:hAnsi="Times New Roman" w:cs="Times New Roman"/>
          <w:sz w:val="28"/>
          <w:szCs w:val="28"/>
        </w:rPr>
        <w:t>.</w:t>
      </w:r>
      <w:r w:rsidR="000E5AFC" w:rsidRPr="00975D8D">
        <w:rPr>
          <w:rFonts w:ascii="Times New Roman" w:hAnsi="Times New Roman" w:cs="Times New Roman"/>
          <w:sz w:val="28"/>
          <w:szCs w:val="28"/>
        </w:rPr>
        <w:t xml:space="preserve"> </w:t>
      </w:r>
      <w:r w:rsidRPr="00975D8D">
        <w:rPr>
          <w:rFonts w:ascii="Times New Roman" w:hAnsi="Times New Roman" w:cs="Times New Roman"/>
          <w:sz w:val="28"/>
          <w:szCs w:val="28"/>
        </w:rPr>
        <w:t>Повышение качества предоставления жилищно-коммунальных услуг населению требует укрепления материально-технической базы жилищно-коммунального хозяйства</w:t>
      </w:r>
      <w:r w:rsidR="000A676B" w:rsidRPr="00975D8D">
        <w:rPr>
          <w:rFonts w:ascii="Times New Roman" w:hAnsi="Times New Roman" w:cs="Times New Roman"/>
          <w:sz w:val="28"/>
          <w:szCs w:val="28"/>
        </w:rPr>
        <w:t>.</w:t>
      </w:r>
      <w:r w:rsidR="000E5AFC" w:rsidRPr="00975D8D">
        <w:rPr>
          <w:rFonts w:ascii="Times New Roman" w:hAnsi="Times New Roman" w:cs="Times New Roman"/>
          <w:sz w:val="28"/>
          <w:szCs w:val="28"/>
        </w:rPr>
        <w:t xml:space="preserve"> </w:t>
      </w:r>
      <w:r w:rsidRPr="00975D8D">
        <w:rPr>
          <w:rFonts w:ascii="Times New Roman" w:hAnsi="Times New Roman" w:cs="Times New Roman"/>
          <w:sz w:val="28"/>
          <w:szCs w:val="28"/>
        </w:rPr>
        <w:t>На текущую дату количество объектов ЖКХ в реестре муниципального имущества составляет 97 объектов, зарегистрированных - 85, не зарегистрированных –12</w:t>
      </w:r>
      <w:r w:rsidR="000A676B" w:rsidRPr="00975D8D">
        <w:rPr>
          <w:rFonts w:ascii="Times New Roman" w:hAnsi="Times New Roman" w:cs="Times New Roman"/>
          <w:sz w:val="28"/>
          <w:szCs w:val="28"/>
        </w:rPr>
        <w:t>.</w:t>
      </w:r>
      <w:r w:rsidR="000E5AFC" w:rsidRPr="00975D8D">
        <w:rPr>
          <w:rFonts w:ascii="Times New Roman" w:hAnsi="Times New Roman" w:cs="Times New Roman"/>
          <w:sz w:val="28"/>
          <w:szCs w:val="28"/>
        </w:rPr>
        <w:t xml:space="preserve"> </w:t>
      </w:r>
      <w:r w:rsidR="00DE7FD9" w:rsidRPr="00975D8D">
        <w:rPr>
          <w:rFonts w:ascii="Times New Roman" w:hAnsi="Times New Roman" w:cs="Times New Roman"/>
          <w:sz w:val="28"/>
          <w:szCs w:val="28"/>
        </w:rPr>
        <w:t xml:space="preserve">Общая протяженность водопроводных сетей составляет 65,6 км, их них протяженность ветхих водопроводных сетей - 47,5 км или 72,4 % от общей протяженности. </w:t>
      </w:r>
    </w:p>
    <w:p w:rsidR="00DE7FD9" w:rsidRPr="00975D8D" w:rsidRDefault="00DE7FD9" w:rsidP="00DE7FD9">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xml:space="preserve">Общая протяженность канализационных сетей составляет 16,3 км, из них протяженность ветхих канализационных сетей составляет 13 км или 79,8 % от общей протяженности. </w:t>
      </w:r>
    </w:p>
    <w:p w:rsidR="00DE7FD9" w:rsidRPr="00975D8D" w:rsidRDefault="00DE7FD9" w:rsidP="00DE7FD9">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xml:space="preserve">Общая протяженность тепловых сетей составляет 32,2 км, в том числе: в ОНП (опорный населенный пункт) – 25 км, в ПНП (прилегающие населенные пункты) – 7,2 км. Протяженность ветхих тепловых сетей </w:t>
      </w:r>
      <w:r w:rsidRPr="00975D8D">
        <w:rPr>
          <w:rFonts w:ascii="Times New Roman" w:hAnsi="Times New Roman" w:cs="Times New Roman"/>
          <w:sz w:val="28"/>
          <w:szCs w:val="28"/>
        </w:rPr>
        <w:lastRenderedPageBreak/>
        <w:t xml:space="preserve">составляет 22,8 км или 70,7 % от общей протяженности, в том числе: в ОНП – 22,5 км или 89,9 % от общей протяженности, в ПНП – 0,3 км или 4,2 % от общей протяженности. </w:t>
      </w:r>
    </w:p>
    <w:p w:rsidR="00DE7FD9" w:rsidRPr="00975D8D" w:rsidRDefault="00DE7FD9" w:rsidP="00DE7FD9">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С целью актуализации данных в настоящее время разрабатывается единая схема теплоснабжения и схема водоснабжения и водоотведения Катайского муниципального округа.</w:t>
      </w:r>
    </w:p>
    <w:p w:rsidR="00DE7FD9" w:rsidRPr="00975D8D" w:rsidRDefault="00DE7FD9" w:rsidP="006E18F5">
      <w:pPr>
        <w:spacing w:after="0" w:line="240" w:lineRule="auto"/>
        <w:jc w:val="both"/>
        <w:rPr>
          <w:rFonts w:ascii="Times New Roman" w:hAnsi="Times New Roman" w:cs="Times New Roman"/>
          <w:sz w:val="28"/>
          <w:szCs w:val="28"/>
          <w:lang w:eastAsia="en-US" w:bidi="en-US"/>
        </w:rPr>
      </w:pPr>
    </w:p>
    <w:p w:rsidR="00C14A44" w:rsidRPr="00975D8D" w:rsidRDefault="00C14A44"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rPr>
        <w:t>анализ в сфере жилищно-коммунального хозяйства</w:t>
      </w:r>
    </w:p>
    <w:tbl>
      <w:tblPr>
        <w:tblW w:w="10224" w:type="dxa"/>
        <w:tblInd w:w="-416" w:type="dxa"/>
        <w:tblLayout w:type="fixed"/>
        <w:tblCellMar>
          <w:left w:w="10" w:type="dxa"/>
          <w:right w:w="10" w:type="dxa"/>
        </w:tblCellMar>
        <w:tblLook w:val="04A0" w:firstRow="1" w:lastRow="0" w:firstColumn="1" w:lastColumn="0" w:noHBand="0" w:noVBand="1"/>
      </w:tblPr>
      <w:tblGrid>
        <w:gridCol w:w="5002"/>
        <w:gridCol w:w="5222"/>
      </w:tblGrid>
      <w:tr w:rsidR="00C14A44" w:rsidRPr="00975D8D" w:rsidTr="00FC780E">
        <w:trPr>
          <w:trHeight w:hRule="exact" w:val="288"/>
        </w:trPr>
        <w:tc>
          <w:tcPr>
            <w:tcW w:w="5002" w:type="dxa"/>
            <w:tcBorders>
              <w:top w:val="single" w:sz="4" w:space="0" w:color="auto"/>
              <w:left w:val="single" w:sz="4" w:space="0" w:color="auto"/>
            </w:tcBorders>
            <w:shd w:val="clear" w:color="auto" w:fill="FFFFFF"/>
            <w:vAlign w:val="bottom"/>
          </w:tcPr>
          <w:p w:rsidR="00C14A44" w:rsidRPr="00975D8D" w:rsidRDefault="00C14A44" w:rsidP="006E18F5">
            <w:pPr>
              <w:pStyle w:val="20"/>
              <w:shd w:val="clear" w:color="auto" w:fill="auto"/>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5222" w:type="dxa"/>
            <w:tcBorders>
              <w:top w:val="single" w:sz="4" w:space="0" w:color="auto"/>
              <w:left w:val="single" w:sz="4" w:space="0" w:color="auto"/>
              <w:right w:val="single" w:sz="4" w:space="0" w:color="auto"/>
            </w:tcBorders>
            <w:shd w:val="clear" w:color="auto" w:fill="FFFFFF"/>
            <w:vAlign w:val="bottom"/>
          </w:tcPr>
          <w:p w:rsidR="00C14A44" w:rsidRPr="00975D8D" w:rsidRDefault="00C14A44" w:rsidP="006E18F5">
            <w:pPr>
              <w:pStyle w:val="20"/>
              <w:shd w:val="clear" w:color="auto" w:fill="auto"/>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(W)</w:t>
            </w:r>
          </w:p>
        </w:tc>
      </w:tr>
      <w:tr w:rsidR="00C14A44" w:rsidRPr="00975D8D" w:rsidTr="00847AC5">
        <w:trPr>
          <w:trHeight w:hRule="exact" w:val="6101"/>
        </w:trPr>
        <w:tc>
          <w:tcPr>
            <w:tcW w:w="5002" w:type="dxa"/>
            <w:tcBorders>
              <w:top w:val="single" w:sz="4" w:space="0" w:color="auto"/>
              <w:left w:val="single" w:sz="4" w:space="0" w:color="auto"/>
            </w:tcBorders>
            <w:shd w:val="clear" w:color="auto" w:fill="FFFFFF"/>
          </w:tcPr>
          <w:p w:rsidR="00C14A44" w:rsidRPr="00975D8D" w:rsidRDefault="00104BBC"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жизнеобеспечивающая отрасль экономики;</w:t>
            </w:r>
          </w:p>
          <w:p w:rsidR="00104BBC" w:rsidRPr="00975D8D" w:rsidRDefault="00104BBC"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гарантированный спрос на услуги;</w:t>
            </w:r>
          </w:p>
          <w:p w:rsidR="00C14A44" w:rsidRPr="00975D8D" w:rsidRDefault="00104BBC"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гарантированная занятость населения</w:t>
            </w:r>
          </w:p>
        </w:tc>
        <w:tc>
          <w:tcPr>
            <w:tcW w:w="5222" w:type="dxa"/>
            <w:tcBorders>
              <w:top w:val="single" w:sz="4" w:space="0" w:color="auto"/>
              <w:left w:val="single" w:sz="4" w:space="0" w:color="auto"/>
              <w:right w:val="single" w:sz="4" w:space="0" w:color="auto"/>
            </w:tcBorders>
            <w:shd w:val="clear" w:color="auto" w:fill="FFFFFF"/>
          </w:tcPr>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постоянно растущий спрос на услуги ЖКХ (газоснабжение, водоснабжение, водоотведение);</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усиливающаяся потребность в широкомасштабной модернизации материально- технической базы экономики;</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повышение конкурентоспособности организаций сферы ЖКХ;</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развитие федеральных программ в сфере ЖКХ и участие в их реализации;</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взаимодействие с общественными организациями в сфере ЖКХ;</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превращение потребителей услуг ЖКХ в активного участника процесса управления;</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лицензирование деятельности по управлению многоквартирными домами;</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повышение конкурентоспособности организаций, осуществляющих деятельность в сфере управления многоквартирными домами;</w:t>
            </w:r>
          </w:p>
          <w:p w:rsidR="00C14A44" w:rsidRPr="00975D8D" w:rsidRDefault="00116EC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оказание мер государственной и муниципальной поддержки собственникам жилых помещений в финансировании работ по капитальному ремонту общего имущества в многоквартирных домах</w:t>
            </w:r>
          </w:p>
        </w:tc>
      </w:tr>
      <w:tr w:rsidR="00C14A44" w:rsidRPr="00975D8D" w:rsidTr="00FC780E">
        <w:trPr>
          <w:trHeight w:hRule="exact" w:val="283"/>
        </w:trPr>
        <w:tc>
          <w:tcPr>
            <w:tcW w:w="5002" w:type="dxa"/>
            <w:tcBorders>
              <w:top w:val="single" w:sz="4" w:space="0" w:color="auto"/>
              <w:left w:val="single" w:sz="4" w:space="0" w:color="auto"/>
            </w:tcBorders>
            <w:shd w:val="clear" w:color="auto" w:fill="FFFFFF"/>
            <w:vAlign w:val="bottom"/>
          </w:tcPr>
          <w:p w:rsidR="00C14A44" w:rsidRPr="00975D8D" w:rsidRDefault="00C14A44" w:rsidP="006E18F5">
            <w:pPr>
              <w:pStyle w:val="20"/>
              <w:shd w:val="clear" w:color="auto" w:fill="auto"/>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(O)</w:t>
            </w:r>
          </w:p>
        </w:tc>
        <w:tc>
          <w:tcPr>
            <w:tcW w:w="5222" w:type="dxa"/>
            <w:tcBorders>
              <w:top w:val="single" w:sz="4" w:space="0" w:color="auto"/>
              <w:left w:val="single" w:sz="4" w:space="0" w:color="auto"/>
              <w:right w:val="single" w:sz="4" w:space="0" w:color="auto"/>
            </w:tcBorders>
            <w:shd w:val="clear" w:color="auto" w:fill="FFFFFF"/>
            <w:vAlign w:val="bottom"/>
          </w:tcPr>
          <w:p w:rsidR="00C14A44" w:rsidRPr="00975D8D" w:rsidRDefault="00C14A44" w:rsidP="006E18F5">
            <w:pPr>
              <w:pStyle w:val="20"/>
              <w:shd w:val="clear" w:color="auto" w:fill="auto"/>
              <w:spacing w:line="240" w:lineRule="auto"/>
              <w:jc w:val="cente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C14A44" w:rsidRPr="00975D8D" w:rsidTr="00FC780E">
        <w:trPr>
          <w:trHeight w:hRule="exact" w:val="3677"/>
        </w:trPr>
        <w:tc>
          <w:tcPr>
            <w:tcW w:w="5002" w:type="dxa"/>
            <w:tcBorders>
              <w:top w:val="single" w:sz="4" w:space="0" w:color="auto"/>
              <w:left w:val="single" w:sz="4" w:space="0" w:color="auto"/>
              <w:bottom w:val="single" w:sz="4" w:space="0" w:color="auto"/>
            </w:tcBorders>
            <w:shd w:val="clear" w:color="auto" w:fill="FFFFFF"/>
          </w:tcPr>
          <w:p w:rsidR="00C14A44" w:rsidRPr="00975D8D" w:rsidRDefault="00AC748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наличие большого числа малоэффективных котельных;</w:t>
            </w:r>
          </w:p>
          <w:p w:rsidR="00C14A44" w:rsidRPr="00975D8D" w:rsidRDefault="00AC748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высокий уровень износа объектов инфраструктуры;</w:t>
            </w:r>
          </w:p>
          <w:p w:rsidR="00C14A44" w:rsidRPr="00975D8D" w:rsidRDefault="00AC748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высокие потери коммунальных ресурсов вследствие высокого уровня износа основных фондов;</w:t>
            </w:r>
          </w:p>
          <w:p w:rsidR="00C14A44" w:rsidRPr="00975D8D" w:rsidRDefault="00AC748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низкий уровень роста доходов населения по отношению к росту стоимости жилищно-коммунальных услуг;</w:t>
            </w:r>
          </w:p>
          <w:p w:rsidR="00C14A44" w:rsidRPr="00975D8D" w:rsidRDefault="00AC748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недостаточный уровень инвестиций в основной капитал сферы ЖКХ</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14A44" w:rsidRPr="00975D8D" w:rsidRDefault="00FE51F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снижение инвестиций в основной капитал сферы ЖКХ;</w:t>
            </w:r>
          </w:p>
          <w:p w:rsidR="00C14A44" w:rsidRPr="00975D8D" w:rsidRDefault="00FE51F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уменьшение темпов развития инженерной инфраструктуры в ЖКХ; инфляционные процессы; несовершенство законодательства (непрозрачность расчетов за энергоресурсы);</w:t>
            </w:r>
          </w:p>
          <w:p w:rsidR="00C14A44" w:rsidRPr="00975D8D" w:rsidRDefault="00FE51F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сокращение объемов финансирования отрасли;</w:t>
            </w:r>
          </w:p>
          <w:p w:rsidR="00C14A44" w:rsidRPr="00975D8D" w:rsidRDefault="00FE51F0"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 </w:t>
            </w:r>
            <w:r w:rsidR="00C14A44" w:rsidRPr="00975D8D">
              <w:rPr>
                <w:rFonts w:ascii="Times New Roman" w:hAnsi="Times New Roman" w:cs="Times New Roman"/>
                <w:sz w:val="24"/>
                <w:szCs w:val="24"/>
              </w:rPr>
              <w:t>снижение платежеспособности населения</w:t>
            </w:r>
          </w:p>
        </w:tc>
      </w:tr>
    </w:tbl>
    <w:p w:rsidR="00250380" w:rsidRPr="00975D8D" w:rsidRDefault="00250380" w:rsidP="006E18F5">
      <w:pPr>
        <w:spacing w:after="0" w:line="240" w:lineRule="auto"/>
        <w:rPr>
          <w:rFonts w:ascii="Times New Roman" w:hAnsi="Times New Roman" w:cs="Times New Roman"/>
          <w:b/>
          <w:sz w:val="28"/>
          <w:szCs w:val="28"/>
        </w:rPr>
      </w:pPr>
    </w:p>
    <w:p w:rsidR="006E7C3A" w:rsidRPr="00975D8D" w:rsidRDefault="006E7C3A"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4</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0A676B"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Топливно-энергетический комплекс</w:t>
      </w:r>
    </w:p>
    <w:p w:rsidR="00DA793B" w:rsidRPr="00975D8D" w:rsidRDefault="00DA793B" w:rsidP="006E18F5">
      <w:pPr>
        <w:spacing w:after="0" w:line="240" w:lineRule="auto"/>
        <w:jc w:val="both"/>
        <w:rPr>
          <w:rFonts w:ascii="Times New Roman" w:hAnsi="Times New Roman" w:cs="Times New Roman"/>
          <w:b/>
          <w:sz w:val="28"/>
          <w:szCs w:val="28"/>
        </w:rPr>
      </w:pPr>
    </w:p>
    <w:p w:rsidR="00E24BE7" w:rsidRPr="00975D8D" w:rsidRDefault="00E24BE7" w:rsidP="006E18F5">
      <w:pPr>
        <w:pStyle w:val="a5"/>
        <w:spacing w:after="0"/>
        <w:ind w:firstLine="540"/>
        <w:jc w:val="both"/>
        <w:rPr>
          <w:rFonts w:ascii="Times New Roman" w:hAnsi="Times New Roman" w:cs="Times New Roman"/>
          <w:sz w:val="28"/>
          <w:szCs w:val="28"/>
        </w:rPr>
      </w:pPr>
      <w:r w:rsidRPr="00975D8D">
        <w:rPr>
          <w:rFonts w:ascii="Times New Roman" w:hAnsi="Times New Roman" w:cs="Times New Roman"/>
          <w:sz w:val="28"/>
          <w:szCs w:val="28"/>
        </w:rPr>
        <w:t xml:space="preserve">Электроэнергетика занимает особое место в экономике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являясь одной из сфер жизнеобеспечения</w:t>
      </w:r>
      <w:r w:rsidR="000A676B" w:rsidRPr="00975D8D">
        <w:rPr>
          <w:rFonts w:ascii="Times New Roman" w:hAnsi="Times New Roman" w:cs="Times New Roman"/>
          <w:sz w:val="28"/>
          <w:szCs w:val="28"/>
        </w:rPr>
        <w:t>.</w:t>
      </w:r>
    </w:p>
    <w:p w:rsidR="00E24BE7" w:rsidRPr="00975D8D" w:rsidRDefault="00E24BE7" w:rsidP="006E18F5">
      <w:pPr>
        <w:pStyle w:val="ConsPlusNormal"/>
        <w:widowControl/>
        <w:ind w:firstLine="540"/>
        <w:jc w:val="both"/>
        <w:rPr>
          <w:sz w:val="28"/>
          <w:szCs w:val="28"/>
        </w:rPr>
      </w:pPr>
      <w:r w:rsidRPr="00975D8D">
        <w:rPr>
          <w:sz w:val="28"/>
          <w:szCs w:val="28"/>
        </w:rPr>
        <w:lastRenderedPageBreak/>
        <w:t xml:space="preserve">Энергоснабжением </w:t>
      </w:r>
      <w:r w:rsidR="00B25284" w:rsidRPr="00975D8D">
        <w:rPr>
          <w:sz w:val="28"/>
          <w:szCs w:val="28"/>
        </w:rPr>
        <w:t>округ</w:t>
      </w:r>
      <w:r w:rsidRPr="00975D8D">
        <w:rPr>
          <w:sz w:val="28"/>
          <w:szCs w:val="28"/>
        </w:rPr>
        <w:t>а занимается предприятие</w:t>
      </w:r>
      <w:r w:rsidR="00AA3725" w:rsidRPr="00975D8D">
        <w:rPr>
          <w:sz w:val="28"/>
          <w:szCs w:val="28"/>
        </w:rPr>
        <w:t xml:space="preserve"> </w:t>
      </w:r>
      <w:r w:rsidRPr="00975D8D">
        <w:rPr>
          <w:sz w:val="28"/>
          <w:szCs w:val="28"/>
        </w:rPr>
        <w:t>АО «СУЭНКО»</w:t>
      </w:r>
      <w:r w:rsidR="00A33592" w:rsidRPr="00975D8D">
        <w:rPr>
          <w:sz w:val="28"/>
          <w:szCs w:val="28"/>
        </w:rPr>
        <w:t>,</w:t>
      </w:r>
      <w:r w:rsidRPr="00975D8D">
        <w:rPr>
          <w:sz w:val="28"/>
          <w:szCs w:val="28"/>
        </w:rPr>
        <w:t xml:space="preserve"> </w:t>
      </w:r>
      <w:r w:rsidR="000A676B" w:rsidRPr="00975D8D">
        <w:rPr>
          <w:sz w:val="28"/>
          <w:szCs w:val="28"/>
        </w:rPr>
        <w:t>о</w:t>
      </w:r>
      <w:r w:rsidR="00B25284" w:rsidRPr="00975D8D">
        <w:rPr>
          <w:sz w:val="28"/>
          <w:szCs w:val="28"/>
        </w:rPr>
        <w:t>круг</w:t>
      </w:r>
      <w:r w:rsidRPr="00975D8D">
        <w:rPr>
          <w:sz w:val="28"/>
          <w:szCs w:val="28"/>
        </w:rPr>
        <w:t xml:space="preserve"> полностью обеспечен электрической энергией</w:t>
      </w:r>
      <w:r w:rsidR="000A676B" w:rsidRPr="00975D8D">
        <w:rPr>
          <w:sz w:val="28"/>
          <w:szCs w:val="28"/>
        </w:rPr>
        <w:t>.</w:t>
      </w:r>
    </w:p>
    <w:p w:rsidR="00E24BE7" w:rsidRPr="00975D8D" w:rsidRDefault="00E24BE7" w:rsidP="006E18F5">
      <w:pPr>
        <w:pStyle w:val="ConsPlusNormal"/>
        <w:widowControl/>
        <w:ind w:firstLine="540"/>
        <w:jc w:val="both"/>
        <w:rPr>
          <w:sz w:val="28"/>
          <w:szCs w:val="28"/>
        </w:rPr>
      </w:pPr>
      <w:r w:rsidRPr="00975D8D">
        <w:rPr>
          <w:sz w:val="28"/>
          <w:szCs w:val="28"/>
        </w:rPr>
        <w:t xml:space="preserve">Газоснабжением </w:t>
      </w:r>
      <w:r w:rsidR="00B25284" w:rsidRPr="00975D8D">
        <w:rPr>
          <w:sz w:val="28"/>
          <w:szCs w:val="28"/>
        </w:rPr>
        <w:t>округ</w:t>
      </w:r>
      <w:r w:rsidRPr="00975D8D">
        <w:rPr>
          <w:sz w:val="28"/>
          <w:szCs w:val="28"/>
        </w:rPr>
        <w:t>а занимается предприятие ООО «Газпроммежрегионгаз Курган»</w:t>
      </w:r>
      <w:r w:rsidR="000A676B" w:rsidRPr="00975D8D">
        <w:rPr>
          <w:sz w:val="28"/>
          <w:szCs w:val="28"/>
        </w:rPr>
        <w:t>.</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hAnsi="PT Astra Serif"/>
          <w:sz w:val="28"/>
          <w:szCs w:val="28"/>
        </w:rPr>
        <w:t>Теплоснабжение Катайского</w:t>
      </w:r>
      <w:r w:rsidRPr="00975D8D">
        <w:rPr>
          <w:rFonts w:ascii="PT Astra Serif" w:eastAsia="Times New Roman" w:hAnsi="PT Astra Serif" w:cs="Times New Roman"/>
          <w:sz w:val="28"/>
          <w:szCs w:val="28"/>
        </w:rPr>
        <w:t xml:space="preserve"> района обеспечивается 23 котельными, из них: угольные – 9; газовые – 14.</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 xml:space="preserve">Обслуживаются котельные специализированными теплоснабжающими организациями: ООО «Тепловик», ООО «Грант», ООО «Коммунальщик». Кроме того, в августе 2023 года </w:t>
      </w:r>
      <w:r w:rsidRPr="00975D8D">
        <w:rPr>
          <w:rFonts w:ascii="PT Astra Serif" w:hAnsi="PT Astra Serif"/>
          <w:sz w:val="28"/>
        </w:rPr>
        <w:t>создано муниципальное казенное предприятие «Ларга», которому присвоен статус единой теплоснабжающей организации.</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Ежегодно проводится работа по приемке котельных, подготовке и проведению отопительного сезона; в 2023 году Катайский район получил паспорт готовности к отопительному сезону 2023-2024 годов своевременно.</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 xml:space="preserve">Для приведения жилищно-коммунального комплекса в нормативное рабочее состояние требуются значительные финансовые средства, которые при ограниченном бюджетном финансировании, можно получить за счет инвестиций. За счет инвестиционных мероприятий на развитие коммунальной сферы предприятиями направлено около 630 тыс. рублей. </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В направлении ремонта инженерной инфраструктуры в 2023 году реализовано следующее мероприятие:</w:t>
      </w:r>
    </w:p>
    <w:p w:rsidR="006B0DD1" w:rsidRPr="00975D8D" w:rsidRDefault="006B0DD1" w:rsidP="006B0DD1">
      <w:pPr>
        <w:spacing w:after="0" w:line="240" w:lineRule="auto"/>
        <w:ind w:firstLine="851"/>
        <w:jc w:val="both"/>
        <w:rPr>
          <w:rFonts w:ascii="PT Astra Serif" w:eastAsia="Times New Roman" w:hAnsi="PT Astra Serif" w:cs="Times New Roman"/>
          <w:sz w:val="28"/>
          <w:szCs w:val="28"/>
        </w:rPr>
      </w:pPr>
      <w:r w:rsidRPr="00975D8D">
        <w:rPr>
          <w:rFonts w:ascii="PT Astra Serif" w:eastAsia="Times New Roman" w:hAnsi="PT Astra Serif" w:cs="Times New Roman"/>
          <w:sz w:val="28"/>
          <w:szCs w:val="28"/>
        </w:rPr>
        <w:t>- Замена газового котла  марки Ква-0,8 МВт в муниципальной котельной с.Боровское. на сумму 630 тыс. руб.;</w:t>
      </w:r>
    </w:p>
    <w:p w:rsidR="00E24BE7" w:rsidRPr="00975D8D" w:rsidRDefault="00E24BE7" w:rsidP="006E18F5">
      <w:pPr>
        <w:pStyle w:val="ConsPlusNormal"/>
        <w:widowControl/>
        <w:ind w:firstLine="540"/>
        <w:jc w:val="both"/>
        <w:rPr>
          <w:sz w:val="24"/>
          <w:szCs w:val="24"/>
        </w:rPr>
      </w:pPr>
    </w:p>
    <w:p w:rsidR="00E24BE7" w:rsidRPr="00975D8D" w:rsidRDefault="00E24BE7" w:rsidP="006E18F5">
      <w:pPr>
        <w:pStyle w:val="20"/>
        <w:shd w:val="clear" w:color="auto" w:fill="auto"/>
        <w:spacing w:line="240" w:lineRule="auto"/>
        <w:jc w:val="left"/>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w:t>
      </w:r>
    </w:p>
    <w:p w:rsidR="00E24BE7" w:rsidRPr="00975D8D" w:rsidRDefault="00E24BE7" w:rsidP="006E18F5">
      <w:pPr>
        <w:pStyle w:val="20"/>
        <w:shd w:val="clear" w:color="auto" w:fill="auto"/>
        <w:spacing w:line="240" w:lineRule="auto"/>
        <w:jc w:val="center"/>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4782"/>
        <w:gridCol w:w="4783"/>
      </w:tblGrid>
      <w:tr w:rsidR="00E24BE7" w:rsidRPr="00975D8D" w:rsidTr="00E24BE7">
        <w:trPr>
          <w:jc w:val="center"/>
        </w:trPr>
        <w:tc>
          <w:tcPr>
            <w:tcW w:w="4785" w:type="dxa"/>
          </w:tcPr>
          <w:p w:rsidR="00E24BE7" w:rsidRPr="00975D8D" w:rsidRDefault="00E24BE7" w:rsidP="006E18F5">
            <w:pPr>
              <w:pStyle w:val="20"/>
              <w:shd w:val="clear" w:color="auto" w:fill="auto"/>
              <w:spacing w:line="240" w:lineRule="auto"/>
              <w:jc w:val="left"/>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4786" w:type="dxa"/>
          </w:tcPr>
          <w:p w:rsidR="00E24BE7" w:rsidRPr="00975D8D" w:rsidRDefault="00E24BE7" w:rsidP="006E18F5">
            <w:pPr>
              <w:pStyle w:val="20"/>
              <w:shd w:val="clear" w:color="auto" w:fill="auto"/>
              <w:spacing w:line="240" w:lineRule="auto"/>
              <w:jc w:val="left"/>
              <w:rPr>
                <w:rFonts w:ascii="Times New Roman" w:hAnsi="Times New Roman" w:cs="Times New Roman"/>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(W)</w:t>
            </w:r>
          </w:p>
        </w:tc>
      </w:tr>
      <w:tr w:rsidR="00E24BE7" w:rsidRPr="00975D8D" w:rsidTr="00E24BE7">
        <w:trPr>
          <w:jc w:val="center"/>
        </w:trPr>
        <w:tc>
          <w:tcPr>
            <w:tcW w:w="4785" w:type="dxa"/>
          </w:tcPr>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жизнеобеспечивающая отрасль экономики;</w:t>
            </w:r>
          </w:p>
          <w:p w:rsidR="00E24BE7" w:rsidRPr="00975D8D" w:rsidRDefault="00E24BE7"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 xml:space="preserve">гарантированный спрос на услуги; </w:t>
            </w:r>
            <w:r w:rsidR="00DD2D6A" w:rsidRPr="00975D8D">
              <w:rPr>
                <w:rFonts w:ascii="Times New Roman" w:hAnsi="Times New Roman" w:cs="Times New Roman"/>
                <w:sz w:val="24"/>
                <w:szCs w:val="24"/>
              </w:rPr>
              <w:t>-</w:t>
            </w:r>
            <w:r w:rsidRPr="00975D8D">
              <w:rPr>
                <w:rFonts w:ascii="Times New Roman" w:hAnsi="Times New Roman" w:cs="Times New Roman"/>
                <w:sz w:val="24"/>
                <w:szCs w:val="24"/>
              </w:rPr>
              <w:t>гарантированная занятость населения</w:t>
            </w:r>
          </w:p>
        </w:tc>
        <w:tc>
          <w:tcPr>
            <w:tcW w:w="4786" w:type="dxa"/>
          </w:tcPr>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постоянно растущий спрос на услуги ЖКХ (газоснабжение, водоснабжение, водоотведение);</w:t>
            </w:r>
          </w:p>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усиливающаяся потребность в широкомасштабной модернизации материально- технической базы экономики;</w:t>
            </w:r>
          </w:p>
          <w:p w:rsidR="00E24BE7" w:rsidRPr="00975D8D" w:rsidRDefault="00E24BE7"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взаимодействие с общественными организациями в сфере ЖКХ;</w:t>
            </w:r>
          </w:p>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превращение потребителей услуг ЖКХ в активного участника процесса управления;</w:t>
            </w:r>
          </w:p>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лицензирование деятельности по управлению многоквартирными домами;</w:t>
            </w:r>
          </w:p>
          <w:p w:rsidR="00E24BE7" w:rsidRPr="00975D8D" w:rsidRDefault="00DD2D6A"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повышение конкурентоспособности организаций, осуществляющих деятельность в сфере управления многоквартирными домами;</w:t>
            </w:r>
          </w:p>
          <w:p w:rsidR="00E24BE7" w:rsidRPr="00975D8D" w:rsidRDefault="00DD2D6A"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оказание мер государственной и муниципальной поддержки собственникам жилых помещений в финансировании работ по капитальному ремонту общего иму</w:t>
            </w:r>
            <w:r w:rsidR="00855DE6" w:rsidRPr="00975D8D">
              <w:rPr>
                <w:rFonts w:ascii="Times New Roman" w:hAnsi="Times New Roman" w:cs="Times New Roman"/>
                <w:sz w:val="24"/>
                <w:szCs w:val="24"/>
              </w:rPr>
              <w:t>щества в многоквартирных домах</w:t>
            </w:r>
          </w:p>
        </w:tc>
      </w:tr>
      <w:tr w:rsidR="00E24BE7" w:rsidRPr="00975D8D" w:rsidTr="00E24BE7">
        <w:trPr>
          <w:jc w:val="center"/>
        </w:trPr>
        <w:tc>
          <w:tcPr>
            <w:tcW w:w="4785" w:type="dxa"/>
          </w:tcPr>
          <w:p w:rsidR="00E24BE7" w:rsidRPr="00975D8D" w:rsidRDefault="00E24BE7" w:rsidP="006E18F5">
            <w:pPr>
              <w:pStyle w:val="20"/>
              <w:shd w:val="clear" w:color="auto" w:fill="auto"/>
              <w:spacing w:line="240" w:lineRule="auto"/>
              <w:jc w:val="left"/>
              <w:rPr>
                <w:rFonts w:ascii="Times New Roman" w:hAnsi="Times New Roman" w:cs="Times New Roman"/>
                <w:sz w:val="24"/>
                <w:szCs w:val="24"/>
              </w:rPr>
            </w:pPr>
            <w:r w:rsidRPr="00975D8D">
              <w:rPr>
                <w:rStyle w:val="211pt"/>
                <w:rFonts w:ascii="Times New Roman" w:hAnsi="Times New Roman" w:cs="Times New Roman"/>
                <w:sz w:val="24"/>
                <w:szCs w:val="24"/>
              </w:rPr>
              <w:lastRenderedPageBreak/>
              <w:t xml:space="preserve">Слабые стороны </w:t>
            </w:r>
            <w:r w:rsidRPr="00975D8D">
              <w:rPr>
                <w:rStyle w:val="211pt"/>
                <w:rFonts w:ascii="Times New Roman" w:hAnsi="Times New Roman" w:cs="Times New Roman"/>
                <w:sz w:val="24"/>
                <w:szCs w:val="24"/>
                <w:lang w:val="en-US" w:eastAsia="en-US" w:bidi="en-US"/>
              </w:rPr>
              <w:t>(O)</w:t>
            </w:r>
          </w:p>
        </w:tc>
        <w:tc>
          <w:tcPr>
            <w:tcW w:w="4786" w:type="dxa"/>
          </w:tcPr>
          <w:p w:rsidR="00E24BE7" w:rsidRPr="00975D8D" w:rsidRDefault="00E24BE7" w:rsidP="006E18F5">
            <w:pPr>
              <w:pStyle w:val="20"/>
              <w:shd w:val="clear" w:color="auto" w:fill="auto"/>
              <w:spacing w:line="240" w:lineRule="auto"/>
              <w:jc w:val="left"/>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E24BE7" w:rsidRPr="00975D8D" w:rsidTr="00E24BE7">
        <w:trPr>
          <w:jc w:val="center"/>
        </w:trPr>
        <w:tc>
          <w:tcPr>
            <w:tcW w:w="4785" w:type="dxa"/>
          </w:tcPr>
          <w:p w:rsidR="00E24BE7" w:rsidRPr="00975D8D" w:rsidRDefault="001058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наличие большого числа малоэффективных котельных;</w:t>
            </w:r>
          </w:p>
          <w:p w:rsidR="00E24BE7" w:rsidRPr="00975D8D" w:rsidRDefault="001058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высокий уровень износа объектов инфраструктуры;</w:t>
            </w:r>
          </w:p>
          <w:p w:rsidR="00E24BE7" w:rsidRPr="00975D8D" w:rsidRDefault="001058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высокие потери коммунальных ресурсов вследствие высокого уровня износа основных фондов;</w:t>
            </w:r>
          </w:p>
          <w:p w:rsidR="00E24BE7" w:rsidRPr="00975D8D" w:rsidRDefault="001058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низкий уровень роста доходов населения по отношению к росту стоимости жилищно-коммунальных услуг;</w:t>
            </w:r>
          </w:p>
          <w:p w:rsidR="00E24BE7" w:rsidRPr="00975D8D" w:rsidRDefault="00105816"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недостаточный уровень инвестиций в основной капитал сферы ЖКХ</w:t>
            </w:r>
          </w:p>
        </w:tc>
        <w:tc>
          <w:tcPr>
            <w:tcW w:w="4786" w:type="dxa"/>
          </w:tcPr>
          <w:p w:rsidR="00E24BE7" w:rsidRPr="00975D8D" w:rsidRDefault="00105816"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снижение инвестиций в основной капитал сферы ЖКХ;</w:t>
            </w:r>
          </w:p>
          <w:p w:rsidR="00105816" w:rsidRPr="00975D8D" w:rsidRDefault="00105816"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 xml:space="preserve">уменьшение темпов развития инженерной инфраструктуры в ЖКХ; инфляционные процессы; </w:t>
            </w:r>
          </w:p>
          <w:p w:rsidR="00E24BE7" w:rsidRPr="00975D8D" w:rsidRDefault="00105816"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несовершенство законодательства (непрозрачность расчетов за энергоресурсы);</w:t>
            </w:r>
          </w:p>
          <w:p w:rsidR="00E24BE7" w:rsidRPr="00975D8D" w:rsidRDefault="00105816"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сокращение объемов финансирования отрасли;</w:t>
            </w:r>
          </w:p>
          <w:p w:rsidR="00E24BE7" w:rsidRPr="00975D8D" w:rsidRDefault="00887B8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E24BE7" w:rsidRPr="00975D8D">
              <w:rPr>
                <w:rFonts w:ascii="Times New Roman" w:hAnsi="Times New Roman" w:cs="Times New Roman"/>
                <w:sz w:val="24"/>
                <w:szCs w:val="24"/>
              </w:rPr>
              <w:t>снижение платежеспособности населения</w:t>
            </w:r>
          </w:p>
        </w:tc>
      </w:tr>
    </w:tbl>
    <w:p w:rsidR="00DA793B" w:rsidRPr="00975D8D" w:rsidRDefault="00DA793B" w:rsidP="006E18F5">
      <w:pPr>
        <w:spacing w:after="0" w:line="240" w:lineRule="auto"/>
        <w:jc w:val="both"/>
        <w:rPr>
          <w:rFonts w:ascii="Times New Roman" w:hAnsi="Times New Roman" w:cs="Times New Roman"/>
          <w:b/>
          <w:sz w:val="28"/>
          <w:szCs w:val="28"/>
        </w:rPr>
      </w:pPr>
    </w:p>
    <w:p w:rsidR="00852263" w:rsidRPr="00975D8D" w:rsidRDefault="006E7C3A"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F92879"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F92879" w:rsidRPr="00975D8D">
        <w:rPr>
          <w:rFonts w:ascii="Times New Roman" w:hAnsi="Times New Roman" w:cs="Times New Roman"/>
          <w:b/>
          <w:sz w:val="28"/>
          <w:szCs w:val="28"/>
        </w:rPr>
        <w:t>.</w:t>
      </w:r>
      <w:r w:rsidRPr="00975D8D">
        <w:rPr>
          <w:rFonts w:ascii="Times New Roman" w:hAnsi="Times New Roman" w:cs="Times New Roman"/>
          <w:b/>
          <w:sz w:val="28"/>
          <w:szCs w:val="28"/>
        </w:rPr>
        <w:t>5</w:t>
      </w:r>
      <w:r w:rsidR="00F92879"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Транспорт и связь</w:t>
      </w:r>
    </w:p>
    <w:p w:rsidR="004C456C" w:rsidRPr="00975D8D" w:rsidRDefault="004C456C"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По обслуживанию массовых грузовых и пассажирских перевозок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xml:space="preserve">а в корреспонденции со всеми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ами страны первостепенную роль играют железнодорожный и автомобильный транспорт</w:t>
      </w:r>
      <w:r w:rsidR="00F92879" w:rsidRPr="00975D8D">
        <w:rPr>
          <w:rFonts w:ascii="Times New Roman" w:eastAsia="Times New Roman" w:hAnsi="Times New Roman" w:cs="Times New Roman"/>
          <w:sz w:val="28"/>
          <w:szCs w:val="28"/>
        </w:rPr>
        <w:t>.</w:t>
      </w:r>
    </w:p>
    <w:p w:rsidR="00F92879" w:rsidRPr="00975D8D" w:rsidRDefault="00852263" w:rsidP="00F92879">
      <w:pPr>
        <w:spacing w:after="0" w:line="240" w:lineRule="auto"/>
        <w:ind w:firstLine="851"/>
        <w:contextualSpacing/>
        <w:jc w:val="both"/>
        <w:rPr>
          <w:rFonts w:ascii="PT Astra Serif" w:eastAsia="Times New Roman" w:hAnsi="PT Astra Serif" w:cs="Times New Roman"/>
          <w:sz w:val="28"/>
          <w:szCs w:val="28"/>
        </w:rPr>
      </w:pPr>
      <w:r w:rsidRPr="00975D8D">
        <w:rPr>
          <w:rFonts w:ascii="Times New Roman" w:hAnsi="Times New Roman" w:cs="Times New Roman"/>
          <w:sz w:val="28"/>
          <w:szCs w:val="28"/>
        </w:rPr>
        <w:t xml:space="preserve">Одним из важнейших факторов развития экономики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является транспортная инфраструктура</w:t>
      </w:r>
      <w:r w:rsidR="00F92879"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92879" w:rsidRPr="00975D8D">
        <w:rPr>
          <w:rFonts w:ascii="PT Astra Serif" w:eastAsia="Times New Roman" w:hAnsi="PT Astra Serif" w:cs="Times New Roman"/>
          <w:sz w:val="28"/>
          <w:szCs w:val="28"/>
        </w:rPr>
        <w:t>Дорожное хозяйство Катайского округа — это сеть автомобильных дорог общего пользования протяженностью 398,9 км</w:t>
      </w:r>
      <w:r w:rsidR="000E4281">
        <w:rPr>
          <w:rFonts w:ascii="PT Astra Serif" w:eastAsia="Times New Roman" w:hAnsi="PT Astra Serif" w:cs="Times New Roman"/>
          <w:sz w:val="28"/>
          <w:szCs w:val="28"/>
        </w:rPr>
        <w:t>.</w:t>
      </w:r>
      <w:r w:rsidR="00F92879" w:rsidRPr="00975D8D">
        <w:rPr>
          <w:rFonts w:ascii="PT Astra Serif" w:eastAsia="Times New Roman" w:hAnsi="PT Astra Serif" w:cs="Times New Roman"/>
          <w:sz w:val="28"/>
          <w:szCs w:val="28"/>
        </w:rPr>
        <w:t xml:space="preserve"> в т. ч. в г. Катайске 81,3 км</w:t>
      </w:r>
      <w:r w:rsidR="000E4281">
        <w:rPr>
          <w:rFonts w:ascii="PT Astra Serif" w:eastAsia="Times New Roman" w:hAnsi="PT Astra Serif" w:cs="Times New Roman"/>
          <w:sz w:val="28"/>
          <w:szCs w:val="28"/>
        </w:rPr>
        <w:t>.</w:t>
      </w:r>
      <w:r w:rsidR="00F92879" w:rsidRPr="00975D8D">
        <w:rPr>
          <w:rFonts w:ascii="PT Astra Serif" w:eastAsia="Times New Roman" w:hAnsi="PT Astra Serif" w:cs="Times New Roman"/>
          <w:sz w:val="28"/>
          <w:szCs w:val="28"/>
        </w:rPr>
        <w:t xml:space="preserve"> в сельской местности – 317,6 км. Состояние автомобильных дорог можно охарактеризовать как удовлетворительное. Доля автомобильных дорог общего пользования, соответствующих нормативным требованиям к транспортно-эксплуатационным показателям, к общей протяженности автодорог в 2023 году составляет 76% (в 2022г – 75,8%).</w:t>
      </w:r>
    </w:p>
    <w:p w:rsidR="00852263" w:rsidRPr="00975D8D" w:rsidRDefault="00852263" w:rsidP="006E18F5">
      <w:pPr>
        <w:tabs>
          <w:tab w:val="left" w:pos="1080"/>
        </w:tabs>
        <w:spacing w:after="0" w:line="240" w:lineRule="auto"/>
        <w:ind w:firstLine="540"/>
        <w:jc w:val="both"/>
        <w:rPr>
          <w:rFonts w:ascii="Times New Roman" w:hAnsi="Times New Roman" w:cs="Times New Roman"/>
          <w:sz w:val="28"/>
          <w:szCs w:val="28"/>
        </w:rPr>
      </w:pPr>
      <w:r w:rsidRPr="00975D8D">
        <w:rPr>
          <w:rFonts w:ascii="Times New Roman" w:hAnsi="Times New Roman" w:cs="Times New Roman"/>
          <w:sz w:val="28"/>
          <w:szCs w:val="28"/>
        </w:rPr>
        <w:t xml:space="preserve">В целом по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у дорожная сеть находится в удовлетворительном состоянии</w:t>
      </w:r>
      <w:r w:rsidR="00F92879" w:rsidRPr="00975D8D">
        <w:rPr>
          <w:rFonts w:ascii="Times New Roman" w:hAnsi="Times New Roman" w:cs="Times New Roman"/>
          <w:sz w:val="28"/>
          <w:szCs w:val="28"/>
        </w:rPr>
        <w:t>.</w:t>
      </w:r>
      <w:r w:rsidRPr="00975D8D">
        <w:rPr>
          <w:rFonts w:ascii="Times New Roman" w:hAnsi="Times New Roman" w:cs="Times New Roman"/>
          <w:sz w:val="28"/>
          <w:szCs w:val="28"/>
        </w:rPr>
        <w:t xml:space="preserve"> Почти все население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имеет регулярное автобусное сообщ</w:t>
      </w:r>
      <w:r w:rsidR="00F92879" w:rsidRPr="00975D8D">
        <w:rPr>
          <w:rFonts w:ascii="Times New Roman" w:hAnsi="Times New Roman" w:cs="Times New Roman"/>
          <w:sz w:val="28"/>
          <w:szCs w:val="28"/>
        </w:rPr>
        <w:t>ение с административным центром.</w:t>
      </w:r>
      <w:r w:rsidRPr="00975D8D">
        <w:rPr>
          <w:rFonts w:ascii="Times New Roman" w:hAnsi="Times New Roman" w:cs="Times New Roman"/>
          <w:sz w:val="28"/>
          <w:szCs w:val="28"/>
        </w:rPr>
        <w:t xml:space="preserve"> Перевозкой пассажиров занимается ИП Мукомолов Ю</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И</w:t>
      </w:r>
      <w:r w:rsidR="00F92879"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852263" w:rsidRPr="00975D8D" w:rsidRDefault="00852263" w:rsidP="006E18F5">
      <w:pPr>
        <w:autoSpaceDE w:val="0"/>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С автоперевозчиком заключены договоры на право осуществления перевозок пассажиров автомобильным транспортом общего пользования на муниципальных маршрутах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F92879" w:rsidRPr="00975D8D">
        <w:rPr>
          <w:rFonts w:ascii="Times New Roman" w:hAnsi="Times New Roman" w:cs="Times New Roman"/>
          <w:sz w:val="28"/>
          <w:szCs w:val="28"/>
        </w:rPr>
        <w:t>.</w:t>
      </w:r>
    </w:p>
    <w:p w:rsidR="004C456C" w:rsidRPr="00975D8D" w:rsidRDefault="00852263" w:rsidP="006E18F5">
      <w:pPr>
        <w:pStyle w:val="a5"/>
        <w:spacing w:after="0"/>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Пассажирооборот </w:t>
      </w:r>
      <w:r w:rsidR="00E80E5B" w:rsidRPr="00975D8D">
        <w:rPr>
          <w:rFonts w:ascii="Times New Roman" w:hAnsi="Times New Roman" w:cs="Times New Roman"/>
          <w:sz w:val="28"/>
          <w:szCs w:val="28"/>
        </w:rPr>
        <w:t>за 2023 год составил 102,2 %</w:t>
      </w:r>
      <w:r w:rsidRPr="00975D8D">
        <w:rPr>
          <w:rFonts w:ascii="Times New Roman" w:hAnsi="Times New Roman" w:cs="Times New Roman"/>
          <w:sz w:val="28"/>
          <w:szCs w:val="28"/>
        </w:rPr>
        <w:t xml:space="preserve"> к уровню </w:t>
      </w:r>
      <w:r w:rsidR="00E80E5B" w:rsidRPr="00975D8D">
        <w:rPr>
          <w:rFonts w:ascii="Times New Roman" w:hAnsi="Times New Roman" w:cs="Times New Roman"/>
          <w:sz w:val="28"/>
          <w:szCs w:val="28"/>
        </w:rPr>
        <w:t>прошлого</w:t>
      </w:r>
      <w:r w:rsidRPr="00975D8D">
        <w:rPr>
          <w:rFonts w:ascii="Times New Roman" w:hAnsi="Times New Roman" w:cs="Times New Roman"/>
          <w:sz w:val="28"/>
          <w:szCs w:val="28"/>
        </w:rPr>
        <w:t xml:space="preserve"> года</w:t>
      </w:r>
      <w:r w:rsidR="00E80E5B" w:rsidRPr="00975D8D">
        <w:rPr>
          <w:rFonts w:ascii="Times New Roman" w:hAnsi="Times New Roman" w:cs="Times New Roman"/>
          <w:sz w:val="28"/>
          <w:szCs w:val="28"/>
        </w:rPr>
        <w:t>.</w:t>
      </w:r>
      <w:r w:rsidRPr="00975D8D">
        <w:rPr>
          <w:rFonts w:ascii="Times New Roman" w:hAnsi="Times New Roman" w:cs="Times New Roman"/>
          <w:sz w:val="28"/>
          <w:szCs w:val="28"/>
        </w:rPr>
        <w:t xml:space="preserve"> За 20</w:t>
      </w:r>
      <w:r w:rsidR="00E80E5B" w:rsidRPr="00975D8D">
        <w:rPr>
          <w:rFonts w:ascii="Times New Roman" w:hAnsi="Times New Roman" w:cs="Times New Roman"/>
          <w:sz w:val="28"/>
          <w:szCs w:val="28"/>
        </w:rPr>
        <w:t xml:space="preserve">23 </w:t>
      </w:r>
      <w:r w:rsidRPr="00975D8D">
        <w:rPr>
          <w:rFonts w:ascii="Times New Roman" w:hAnsi="Times New Roman" w:cs="Times New Roman"/>
          <w:sz w:val="28"/>
          <w:szCs w:val="28"/>
        </w:rPr>
        <w:t xml:space="preserve">год перевезено </w:t>
      </w:r>
      <w:r w:rsidR="00E80E5B" w:rsidRPr="00975D8D">
        <w:rPr>
          <w:rFonts w:ascii="Times New Roman" w:hAnsi="Times New Roman" w:cs="Times New Roman"/>
          <w:sz w:val="28"/>
          <w:szCs w:val="28"/>
        </w:rPr>
        <w:t>7141,5</w:t>
      </w:r>
      <w:r w:rsidRPr="00975D8D">
        <w:rPr>
          <w:rFonts w:ascii="Times New Roman" w:hAnsi="Times New Roman" w:cs="Times New Roman"/>
          <w:sz w:val="28"/>
          <w:szCs w:val="28"/>
        </w:rPr>
        <w:t xml:space="preserve"> тысяч тонн</w:t>
      </w:r>
      <w:r w:rsidR="00E80E5B" w:rsidRPr="00975D8D">
        <w:rPr>
          <w:rFonts w:ascii="Times New Roman" w:hAnsi="Times New Roman" w:cs="Times New Roman"/>
          <w:sz w:val="28"/>
          <w:szCs w:val="28"/>
        </w:rPr>
        <w:t>о - киломтров</w:t>
      </w:r>
      <w:r w:rsidRPr="00975D8D">
        <w:rPr>
          <w:rFonts w:ascii="Times New Roman" w:hAnsi="Times New Roman" w:cs="Times New Roman"/>
          <w:sz w:val="28"/>
          <w:szCs w:val="28"/>
        </w:rPr>
        <w:t xml:space="preserve"> грузов, что </w:t>
      </w:r>
      <w:r w:rsidR="00F10475" w:rsidRPr="00975D8D">
        <w:rPr>
          <w:rFonts w:ascii="Times New Roman" w:hAnsi="Times New Roman" w:cs="Times New Roman"/>
          <w:sz w:val="28"/>
          <w:szCs w:val="28"/>
        </w:rPr>
        <w:t xml:space="preserve">составляет </w:t>
      </w:r>
      <w:r w:rsidR="00E80E5B" w:rsidRPr="00975D8D">
        <w:rPr>
          <w:rFonts w:ascii="Times New Roman" w:hAnsi="Times New Roman" w:cs="Times New Roman"/>
          <w:sz w:val="28"/>
          <w:szCs w:val="28"/>
        </w:rPr>
        <w:t>71,4 %.</w:t>
      </w:r>
      <w:r w:rsidR="00971BFD" w:rsidRPr="00975D8D">
        <w:rPr>
          <w:rFonts w:ascii="Times New Roman" w:hAnsi="Times New Roman" w:cs="Times New Roman"/>
          <w:sz w:val="28"/>
          <w:szCs w:val="28"/>
        </w:rPr>
        <w:t xml:space="preserve"> </w:t>
      </w:r>
      <w:r w:rsidR="004C456C" w:rsidRPr="00975D8D">
        <w:rPr>
          <w:rFonts w:ascii="Times New Roman" w:hAnsi="Times New Roman" w:cs="Times New Roman"/>
          <w:color w:val="000000"/>
          <w:sz w:val="28"/>
          <w:szCs w:val="28"/>
        </w:rPr>
        <w:t>Основными элементами железной дороги, находящейся на территории города, являются: участок двухпутной электрифицированной ж/д магистрали Екатеринбург – Курган и станция «Катайск»</w:t>
      </w:r>
      <w:r w:rsidR="00E80E5B" w:rsidRPr="00975D8D">
        <w:rPr>
          <w:rFonts w:ascii="Times New Roman" w:hAnsi="Times New Roman" w:cs="Times New Roman"/>
          <w:color w:val="000000"/>
          <w:sz w:val="28"/>
          <w:szCs w:val="28"/>
        </w:rPr>
        <w:t>.</w:t>
      </w:r>
      <w:r w:rsidR="004C456C" w:rsidRPr="00975D8D">
        <w:rPr>
          <w:rFonts w:ascii="Times New Roman" w:hAnsi="Times New Roman" w:cs="Times New Roman"/>
          <w:sz w:val="28"/>
          <w:szCs w:val="28"/>
        </w:rPr>
        <w:t xml:space="preserve"> Станция «Катайск» – разделительный пункт промежуточного типа, лежащий в центральной части города, в пределах 144 – 145 км основной магистрали</w:t>
      </w:r>
      <w:r w:rsidR="00E80E5B" w:rsidRPr="00975D8D">
        <w:rPr>
          <w:rFonts w:ascii="Times New Roman" w:hAnsi="Times New Roman" w:cs="Times New Roman"/>
          <w:sz w:val="28"/>
          <w:szCs w:val="28"/>
        </w:rPr>
        <w:t>.</w:t>
      </w:r>
      <w:r w:rsidR="004C456C" w:rsidRPr="00975D8D">
        <w:rPr>
          <w:rFonts w:ascii="Times New Roman" w:hAnsi="Times New Roman" w:cs="Times New Roman"/>
          <w:sz w:val="28"/>
          <w:szCs w:val="28"/>
        </w:rPr>
        <w:t xml:space="preserve"> Пассажирский вокзал и небольшие грузовые устройства находятся на южной стороне станционного парка</w:t>
      </w:r>
      <w:r w:rsidR="00E80E5B" w:rsidRPr="00975D8D">
        <w:rPr>
          <w:rFonts w:ascii="Times New Roman" w:hAnsi="Times New Roman" w:cs="Times New Roman"/>
          <w:sz w:val="28"/>
          <w:szCs w:val="28"/>
        </w:rPr>
        <w:t>.</w:t>
      </w:r>
      <w:r w:rsidR="004C456C" w:rsidRPr="00975D8D">
        <w:rPr>
          <w:rFonts w:ascii="Times New Roman" w:hAnsi="Times New Roman" w:cs="Times New Roman"/>
          <w:sz w:val="28"/>
          <w:szCs w:val="28"/>
        </w:rPr>
        <w:t xml:space="preserve"> Основная работа станции заключается в пропуске транзитных поездов</w:t>
      </w:r>
      <w:r w:rsidR="00E80E5B" w:rsidRPr="00975D8D">
        <w:rPr>
          <w:rFonts w:ascii="Times New Roman" w:hAnsi="Times New Roman" w:cs="Times New Roman"/>
          <w:sz w:val="28"/>
          <w:szCs w:val="28"/>
        </w:rPr>
        <w:t>.</w:t>
      </w:r>
      <w:r w:rsidR="004C456C" w:rsidRPr="00975D8D">
        <w:rPr>
          <w:rFonts w:ascii="Times New Roman" w:hAnsi="Times New Roman" w:cs="Times New Roman"/>
          <w:sz w:val="28"/>
          <w:szCs w:val="28"/>
        </w:rPr>
        <w:t xml:space="preserve"> Одновременно она обслуживает пассажирские перевозки города и местный грузооборот</w:t>
      </w:r>
      <w:r w:rsidR="00E80E5B" w:rsidRPr="00975D8D">
        <w:rPr>
          <w:rFonts w:ascii="Times New Roman" w:hAnsi="Times New Roman" w:cs="Times New Roman"/>
          <w:sz w:val="28"/>
          <w:szCs w:val="28"/>
        </w:rPr>
        <w:t>.</w:t>
      </w:r>
    </w:p>
    <w:p w:rsidR="00505853" w:rsidRPr="00975D8D" w:rsidRDefault="00505853" w:rsidP="006E18F5">
      <w:pPr>
        <w:pStyle w:val="a5"/>
        <w:spacing w:after="0"/>
        <w:ind w:firstLine="708"/>
        <w:jc w:val="both"/>
        <w:rPr>
          <w:rFonts w:ascii="Times New Roman" w:hAnsi="Times New Roman" w:cs="Times New Roman"/>
          <w:i/>
          <w:sz w:val="28"/>
          <w:szCs w:val="28"/>
        </w:rPr>
      </w:pPr>
      <w:r w:rsidRPr="00975D8D">
        <w:rPr>
          <w:rFonts w:ascii="Times New Roman" w:hAnsi="Times New Roman" w:cs="Times New Roman"/>
          <w:i/>
          <w:sz w:val="28"/>
          <w:szCs w:val="28"/>
        </w:rPr>
        <w:t>Связь</w:t>
      </w:r>
      <w:r w:rsidR="00A33592" w:rsidRPr="00975D8D">
        <w:rPr>
          <w:rFonts w:ascii="Times New Roman" w:hAnsi="Times New Roman" w:cs="Times New Roman"/>
          <w:i/>
          <w:sz w:val="28"/>
          <w:szCs w:val="28"/>
        </w:rPr>
        <w:t>,</w:t>
      </w:r>
    </w:p>
    <w:p w:rsidR="00C57CFB" w:rsidRPr="00975D8D" w:rsidRDefault="00C57CFB"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lastRenderedPageBreak/>
        <w:t xml:space="preserve">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предоставляются сл</w:t>
      </w:r>
      <w:r w:rsidR="00E80E5B" w:rsidRPr="00975D8D">
        <w:rPr>
          <w:rFonts w:ascii="Times New Roman" w:hAnsi="Times New Roman" w:cs="Times New Roman"/>
          <w:sz w:val="28"/>
          <w:szCs w:val="28"/>
        </w:rPr>
        <w:t>едующие телематические услуги: П</w:t>
      </w:r>
      <w:r w:rsidRPr="00975D8D">
        <w:rPr>
          <w:rFonts w:ascii="Times New Roman" w:hAnsi="Times New Roman" w:cs="Times New Roman"/>
          <w:sz w:val="28"/>
          <w:szCs w:val="28"/>
        </w:rPr>
        <w:t>АО «Ростелеком»</w:t>
      </w:r>
      <w:r w:rsidR="00E80E5B" w:rsidRPr="00975D8D">
        <w:rPr>
          <w:rFonts w:ascii="Times New Roman" w:hAnsi="Times New Roman" w:cs="Times New Roman"/>
          <w:sz w:val="28"/>
          <w:szCs w:val="28"/>
        </w:rPr>
        <w:t>, ООО «Курьер Плюс» передает</w:t>
      </w:r>
      <w:r w:rsidRPr="00975D8D">
        <w:rPr>
          <w:rFonts w:ascii="Times New Roman" w:hAnsi="Times New Roman" w:cs="Times New Roman"/>
          <w:sz w:val="28"/>
          <w:szCs w:val="28"/>
        </w:rPr>
        <w:t xml:space="preserve"> эфирную трансляцию звуковых программ, местную телефонную связь, эфирную трансляцию телевизионных программ, 5 – операторов сотовой связи, почтовую связь оказывает Катайский производственный цех Шадринского почтамта</w:t>
      </w:r>
      <w:r w:rsidR="00E80E5B" w:rsidRPr="00975D8D">
        <w:rPr>
          <w:rFonts w:ascii="Times New Roman" w:hAnsi="Times New Roman" w:cs="Times New Roman"/>
          <w:sz w:val="28"/>
          <w:szCs w:val="28"/>
        </w:rPr>
        <w:t>.</w:t>
      </w:r>
    </w:p>
    <w:p w:rsidR="00852263" w:rsidRPr="00975D8D" w:rsidRDefault="00C57CFB"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t>В г</w:t>
      </w:r>
      <w:r w:rsidR="00E80E5B" w:rsidRPr="00975D8D">
        <w:rPr>
          <w:rFonts w:ascii="Times New Roman" w:hAnsi="Times New Roman" w:cs="Times New Roman"/>
          <w:sz w:val="28"/>
          <w:szCs w:val="28"/>
        </w:rPr>
        <w:t>.</w:t>
      </w:r>
      <w:r w:rsidR="00020372" w:rsidRPr="00975D8D">
        <w:rPr>
          <w:rFonts w:ascii="Times New Roman" w:hAnsi="Times New Roman" w:cs="Times New Roman"/>
          <w:sz w:val="28"/>
          <w:szCs w:val="28"/>
        </w:rPr>
        <w:t xml:space="preserve"> </w:t>
      </w:r>
      <w:r w:rsidRPr="00975D8D">
        <w:rPr>
          <w:rFonts w:ascii="Times New Roman" w:hAnsi="Times New Roman" w:cs="Times New Roman"/>
          <w:sz w:val="28"/>
          <w:szCs w:val="28"/>
        </w:rPr>
        <w:t>Катайске установлен и запущен в эксплуатацию передатчик кабельного телевизионного вещания</w:t>
      </w:r>
      <w:r w:rsidR="00E80E5B" w:rsidRPr="00975D8D">
        <w:rPr>
          <w:rFonts w:ascii="Times New Roman" w:hAnsi="Times New Roman" w:cs="Times New Roman"/>
          <w:sz w:val="28"/>
          <w:szCs w:val="28"/>
        </w:rPr>
        <w:t>.</w:t>
      </w:r>
      <w:r w:rsidRPr="00975D8D">
        <w:rPr>
          <w:rFonts w:ascii="Times New Roman" w:hAnsi="Times New Roman" w:cs="Times New Roman"/>
          <w:sz w:val="28"/>
          <w:szCs w:val="28"/>
        </w:rPr>
        <w:t xml:space="preserve"> 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 активно развивается мобильная связь</w:t>
      </w:r>
      <w:r w:rsidR="00E80E5B" w:rsidRPr="00975D8D">
        <w:rPr>
          <w:rFonts w:ascii="Times New Roman" w:hAnsi="Times New Roman" w:cs="Times New Roman"/>
          <w:sz w:val="28"/>
          <w:szCs w:val="28"/>
        </w:rPr>
        <w:t>.</w:t>
      </w:r>
      <w:r w:rsidRPr="00975D8D">
        <w:rPr>
          <w:rFonts w:ascii="Times New Roman" w:hAnsi="Times New Roman" w:cs="Times New Roman"/>
          <w:sz w:val="28"/>
          <w:szCs w:val="28"/>
        </w:rPr>
        <w:t xml:space="preserve"> Завершены работы по созданию комплекса технических и программных средств, обеспечивающих оказание универсальных услуг телефонной связи с использованием таксофонов</w:t>
      </w:r>
      <w:r w:rsidR="00E80E5B" w:rsidRPr="00975D8D">
        <w:rPr>
          <w:rFonts w:ascii="Times New Roman" w:hAnsi="Times New Roman" w:cs="Times New Roman"/>
          <w:sz w:val="28"/>
          <w:szCs w:val="28"/>
        </w:rPr>
        <w:t>.</w:t>
      </w:r>
      <w:r w:rsidRPr="00975D8D">
        <w:rPr>
          <w:rFonts w:ascii="Times New Roman" w:hAnsi="Times New Roman" w:cs="Times New Roman"/>
          <w:sz w:val="28"/>
          <w:szCs w:val="28"/>
        </w:rPr>
        <w:t xml:space="preserve"> Телефонизированы удаленные</w:t>
      </w:r>
      <w:r w:rsidR="00DE5C99" w:rsidRPr="00975D8D">
        <w:rPr>
          <w:rFonts w:ascii="Times New Roman" w:hAnsi="Times New Roman" w:cs="Times New Roman"/>
          <w:sz w:val="28"/>
          <w:szCs w:val="28"/>
        </w:rPr>
        <w:t xml:space="preserve"> населенные пункты, подключено 28</w:t>
      </w:r>
      <w:r w:rsidRPr="00975D8D">
        <w:rPr>
          <w:rFonts w:ascii="Times New Roman" w:hAnsi="Times New Roman" w:cs="Times New Roman"/>
          <w:sz w:val="28"/>
          <w:szCs w:val="28"/>
        </w:rPr>
        <w:t xml:space="preserve"> таксофонов</w:t>
      </w:r>
      <w:r w:rsidR="00DE5C99" w:rsidRPr="00975D8D">
        <w:rPr>
          <w:rFonts w:ascii="Times New Roman" w:hAnsi="Times New Roman" w:cs="Times New Roman"/>
          <w:sz w:val="28"/>
          <w:szCs w:val="28"/>
        </w:rPr>
        <w:t>.</w:t>
      </w:r>
      <w:r w:rsidRPr="00975D8D">
        <w:rPr>
          <w:rFonts w:ascii="Times New Roman" w:hAnsi="Times New Roman" w:cs="Times New Roman"/>
          <w:sz w:val="28"/>
          <w:szCs w:val="28"/>
        </w:rPr>
        <w:t xml:space="preserve"> Все школы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подключены к сети Интернет</w:t>
      </w:r>
      <w:r w:rsidR="00DE5C99" w:rsidRPr="00975D8D">
        <w:rPr>
          <w:rFonts w:ascii="Times New Roman" w:hAnsi="Times New Roman" w:cs="Times New Roman"/>
          <w:sz w:val="28"/>
          <w:szCs w:val="28"/>
        </w:rPr>
        <w:t>.</w:t>
      </w:r>
      <w:r w:rsidRPr="00975D8D">
        <w:rPr>
          <w:rFonts w:ascii="Times New Roman" w:hAnsi="Times New Roman" w:cs="Times New Roman"/>
          <w:sz w:val="28"/>
          <w:szCs w:val="28"/>
        </w:rPr>
        <w:t xml:space="preserve"> В </w:t>
      </w:r>
      <w:r w:rsidR="00B25284" w:rsidRPr="00975D8D">
        <w:rPr>
          <w:rFonts w:ascii="Times New Roman" w:hAnsi="Times New Roman" w:cs="Times New Roman"/>
          <w:sz w:val="28"/>
          <w:szCs w:val="28"/>
        </w:rPr>
        <w:t>округ</w:t>
      </w:r>
      <w:r w:rsidR="00DE5C99" w:rsidRPr="00975D8D">
        <w:rPr>
          <w:rFonts w:ascii="Times New Roman" w:hAnsi="Times New Roman" w:cs="Times New Roman"/>
          <w:sz w:val="28"/>
          <w:szCs w:val="28"/>
        </w:rPr>
        <w:t>е установлено 25</w:t>
      </w:r>
      <w:r w:rsidRPr="00975D8D">
        <w:rPr>
          <w:rFonts w:ascii="Times New Roman" w:hAnsi="Times New Roman" w:cs="Times New Roman"/>
          <w:sz w:val="28"/>
          <w:szCs w:val="28"/>
        </w:rPr>
        <w:t xml:space="preserve"> узлов широкополосного доступа для подключения к сети Интернет</w:t>
      </w:r>
      <w:r w:rsidR="00DE5C99" w:rsidRPr="00975D8D">
        <w:rPr>
          <w:rFonts w:ascii="Times New Roman" w:hAnsi="Times New Roman" w:cs="Times New Roman"/>
          <w:sz w:val="28"/>
          <w:szCs w:val="28"/>
        </w:rPr>
        <w:t>.</w:t>
      </w:r>
    </w:p>
    <w:p w:rsidR="00A93E44" w:rsidRPr="00975D8D" w:rsidRDefault="00244542" w:rsidP="006E18F5">
      <w:pPr>
        <w:pStyle w:val="20"/>
        <w:shd w:val="clear" w:color="auto" w:fill="auto"/>
        <w:spacing w:line="240" w:lineRule="auto"/>
        <w:jc w:val="left"/>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анализ</w:t>
      </w:r>
    </w:p>
    <w:tbl>
      <w:tblPr>
        <w:tblStyle w:val="ab"/>
        <w:tblW w:w="0" w:type="auto"/>
        <w:jc w:val="center"/>
        <w:tblLook w:val="04A0" w:firstRow="1" w:lastRow="0" w:firstColumn="1" w:lastColumn="0" w:noHBand="0" w:noVBand="1"/>
      </w:tblPr>
      <w:tblGrid>
        <w:gridCol w:w="4806"/>
        <w:gridCol w:w="4759"/>
      </w:tblGrid>
      <w:tr w:rsidR="00C57CFB" w:rsidRPr="00975D8D" w:rsidTr="00C14A44">
        <w:trPr>
          <w:jc w:val="center"/>
        </w:trPr>
        <w:tc>
          <w:tcPr>
            <w:tcW w:w="5456" w:type="dxa"/>
          </w:tcPr>
          <w:p w:rsidR="00C57CFB" w:rsidRPr="00975D8D" w:rsidRDefault="00C57CFB"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eastAsia="en-US" w:bidi="en-US"/>
              </w:rPr>
              <w:t>(</w:t>
            </w:r>
            <w:r w:rsidRPr="00975D8D">
              <w:rPr>
                <w:rStyle w:val="211pt"/>
                <w:rFonts w:ascii="Times New Roman" w:hAnsi="Times New Roman" w:cs="Times New Roman"/>
                <w:sz w:val="24"/>
                <w:szCs w:val="24"/>
                <w:lang w:val="en-US" w:eastAsia="en-US" w:bidi="en-US"/>
              </w:rPr>
              <w:t>S</w:t>
            </w:r>
            <w:r w:rsidRPr="00975D8D">
              <w:rPr>
                <w:rStyle w:val="211pt"/>
                <w:rFonts w:ascii="Times New Roman" w:hAnsi="Times New Roman" w:cs="Times New Roman"/>
                <w:sz w:val="24"/>
                <w:szCs w:val="24"/>
                <w:lang w:eastAsia="en-US" w:bidi="en-US"/>
              </w:rPr>
              <w:t>)</w:t>
            </w:r>
          </w:p>
        </w:tc>
        <w:tc>
          <w:tcPr>
            <w:tcW w:w="5457" w:type="dxa"/>
          </w:tcPr>
          <w:p w:rsidR="00C57CFB" w:rsidRPr="00975D8D" w:rsidRDefault="00C57CFB"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eastAsia="en-US" w:bidi="en-US"/>
              </w:rPr>
              <w:t>(</w:t>
            </w:r>
            <w:r w:rsidRPr="00975D8D">
              <w:rPr>
                <w:rStyle w:val="211pt"/>
                <w:rFonts w:ascii="Times New Roman" w:hAnsi="Times New Roman" w:cs="Times New Roman"/>
                <w:sz w:val="24"/>
                <w:szCs w:val="24"/>
                <w:lang w:val="en-US" w:eastAsia="en-US" w:bidi="en-US"/>
              </w:rPr>
              <w:t>W</w:t>
            </w:r>
            <w:r w:rsidRPr="00975D8D">
              <w:rPr>
                <w:rStyle w:val="211pt"/>
                <w:rFonts w:ascii="Times New Roman" w:hAnsi="Times New Roman" w:cs="Times New Roman"/>
                <w:sz w:val="24"/>
                <w:szCs w:val="24"/>
                <w:lang w:eastAsia="en-US" w:bidi="en-US"/>
              </w:rPr>
              <w:t>)</w:t>
            </w:r>
          </w:p>
        </w:tc>
      </w:tr>
      <w:tr w:rsidR="00C57CFB" w:rsidRPr="00975D8D" w:rsidTr="00C14A44">
        <w:trPr>
          <w:jc w:val="center"/>
        </w:trPr>
        <w:tc>
          <w:tcPr>
            <w:tcW w:w="5456" w:type="dxa"/>
          </w:tcPr>
          <w:p w:rsidR="00C57CFB" w:rsidRPr="00975D8D" w:rsidRDefault="00244542" w:rsidP="006E18F5">
            <w:pPr>
              <w:rPr>
                <w:rFonts w:ascii="Times New Roman" w:hAnsi="Times New Roman" w:cs="Times New Roman"/>
                <w:sz w:val="24"/>
                <w:szCs w:val="24"/>
              </w:rPr>
            </w:pPr>
            <w:r w:rsidRPr="00975D8D">
              <w:rPr>
                <w:rFonts w:ascii="Times New Roman" w:hAnsi="Times New Roman" w:cs="Times New Roman"/>
                <w:sz w:val="24"/>
                <w:szCs w:val="24"/>
              </w:rPr>
              <w:t>-р</w:t>
            </w:r>
            <w:r w:rsidR="003C1984" w:rsidRPr="00975D8D">
              <w:rPr>
                <w:rFonts w:ascii="Times New Roman" w:hAnsi="Times New Roman" w:cs="Times New Roman"/>
                <w:sz w:val="24"/>
                <w:szCs w:val="24"/>
              </w:rPr>
              <w:t>егиональный железнодорожный узел;</w:t>
            </w:r>
          </w:p>
          <w:p w:rsidR="003C1984" w:rsidRPr="00975D8D" w:rsidRDefault="00244542" w:rsidP="006E18F5">
            <w:pPr>
              <w:rPr>
                <w:rFonts w:ascii="Times New Roman" w:hAnsi="Times New Roman" w:cs="Times New Roman"/>
                <w:sz w:val="24"/>
                <w:szCs w:val="24"/>
              </w:rPr>
            </w:pPr>
            <w:r w:rsidRPr="00975D8D">
              <w:rPr>
                <w:rFonts w:ascii="Times New Roman" w:hAnsi="Times New Roman" w:cs="Times New Roman"/>
                <w:sz w:val="24"/>
                <w:szCs w:val="24"/>
              </w:rPr>
              <w:t>-с</w:t>
            </w:r>
            <w:r w:rsidR="003C1984" w:rsidRPr="00975D8D">
              <w:rPr>
                <w:rFonts w:ascii="Times New Roman" w:hAnsi="Times New Roman" w:cs="Times New Roman"/>
                <w:sz w:val="24"/>
                <w:szCs w:val="24"/>
              </w:rPr>
              <w:t>воевременное обеспечение потребностей хозяйства и населения в перевозках;</w:t>
            </w:r>
          </w:p>
          <w:p w:rsidR="003C1984" w:rsidRPr="00975D8D" w:rsidRDefault="00244542" w:rsidP="006E18F5">
            <w:pPr>
              <w:rPr>
                <w:rFonts w:ascii="Times New Roman" w:hAnsi="Times New Roman" w:cs="Times New Roman"/>
                <w:sz w:val="24"/>
                <w:szCs w:val="24"/>
              </w:rPr>
            </w:pPr>
            <w:r w:rsidRPr="00975D8D">
              <w:rPr>
                <w:rFonts w:ascii="Times New Roman" w:hAnsi="Times New Roman" w:cs="Times New Roman"/>
                <w:sz w:val="24"/>
                <w:szCs w:val="24"/>
              </w:rPr>
              <w:t>-п</w:t>
            </w:r>
            <w:r w:rsidR="003C1984" w:rsidRPr="00975D8D">
              <w:rPr>
                <w:rFonts w:ascii="Times New Roman" w:hAnsi="Times New Roman" w:cs="Times New Roman"/>
                <w:sz w:val="24"/>
                <w:szCs w:val="24"/>
              </w:rPr>
              <w:t>овышение экономической активности работы транспорта</w:t>
            </w:r>
            <w:r w:rsidR="000F6EE2" w:rsidRPr="00975D8D">
              <w:rPr>
                <w:rFonts w:ascii="Times New Roman" w:hAnsi="Times New Roman" w:cs="Times New Roman"/>
                <w:sz w:val="24"/>
                <w:szCs w:val="24"/>
              </w:rPr>
              <w:t>.</w:t>
            </w:r>
          </w:p>
        </w:tc>
        <w:tc>
          <w:tcPr>
            <w:tcW w:w="5457" w:type="dxa"/>
          </w:tcPr>
          <w:p w:rsidR="00744678" w:rsidRPr="00975D8D" w:rsidRDefault="00244542" w:rsidP="006E18F5">
            <w:pPr>
              <w:pStyle w:val="af9"/>
              <w:rPr>
                <w:rFonts w:ascii="Times New Roman" w:hAnsi="Times New Roman"/>
              </w:rPr>
            </w:pPr>
            <w:r w:rsidRPr="00975D8D">
              <w:rPr>
                <w:rFonts w:ascii="Times New Roman" w:hAnsi="Times New Roman"/>
              </w:rPr>
              <w:t>-</w:t>
            </w:r>
            <w:r w:rsidR="00744678" w:rsidRPr="00975D8D">
              <w:rPr>
                <w:rFonts w:ascii="Times New Roman" w:hAnsi="Times New Roman"/>
              </w:rPr>
              <w:t>инерционная динамика развития отрасли;</w:t>
            </w:r>
          </w:p>
          <w:p w:rsidR="00B07BA0" w:rsidRPr="00975D8D" w:rsidRDefault="00744678" w:rsidP="006E18F5">
            <w:pPr>
              <w:pStyle w:val="af9"/>
              <w:rPr>
                <w:rFonts w:ascii="Times New Roman" w:hAnsi="Times New Roman"/>
              </w:rPr>
            </w:pPr>
            <w:r w:rsidRPr="00975D8D">
              <w:rPr>
                <w:rFonts w:ascii="Times New Roman" w:hAnsi="Times New Roman"/>
              </w:rPr>
              <w:t>низкий темп развития инфраструктуры;</w:t>
            </w:r>
          </w:p>
          <w:p w:rsidR="00244542" w:rsidRPr="00975D8D" w:rsidRDefault="00B07BA0" w:rsidP="006E18F5">
            <w:pPr>
              <w:pStyle w:val="af9"/>
              <w:rPr>
                <w:rFonts w:ascii="Times New Roman" w:hAnsi="Times New Roman"/>
              </w:rPr>
            </w:pPr>
            <w:r w:rsidRPr="00975D8D">
              <w:rPr>
                <w:rFonts w:ascii="Times New Roman" w:hAnsi="Times New Roman"/>
              </w:rPr>
              <w:t>-</w:t>
            </w:r>
            <w:r w:rsidR="00244542" w:rsidRPr="00975D8D">
              <w:rPr>
                <w:rFonts w:ascii="Times New Roman" w:hAnsi="Times New Roman"/>
              </w:rPr>
              <w:t xml:space="preserve">неравномерность развития </w:t>
            </w:r>
            <w:r w:rsidR="00744678" w:rsidRPr="00975D8D">
              <w:rPr>
                <w:rFonts w:ascii="Times New Roman" w:hAnsi="Times New Roman"/>
              </w:rPr>
              <w:t>инфраструктуры связи;</w:t>
            </w:r>
          </w:p>
          <w:p w:rsidR="00244542" w:rsidRPr="00975D8D" w:rsidRDefault="00244542" w:rsidP="006E18F5">
            <w:pPr>
              <w:pStyle w:val="af9"/>
              <w:rPr>
                <w:rFonts w:ascii="Times New Roman" w:hAnsi="Times New Roman"/>
              </w:rPr>
            </w:pPr>
            <w:r w:rsidRPr="00975D8D">
              <w:rPr>
                <w:rFonts w:ascii="Times New Roman" w:hAnsi="Times New Roman"/>
              </w:rPr>
              <w:t>-</w:t>
            </w:r>
            <w:r w:rsidR="00744678" w:rsidRPr="00975D8D">
              <w:rPr>
                <w:rFonts w:ascii="Times New Roman" w:hAnsi="Times New Roman"/>
              </w:rPr>
              <w:t>нехватка радиочастотного ресурса,</w:t>
            </w:r>
            <w:r w:rsidRPr="00975D8D">
              <w:rPr>
                <w:rFonts w:ascii="Times New Roman" w:hAnsi="Times New Roman"/>
              </w:rPr>
              <w:t xml:space="preserve"> н</w:t>
            </w:r>
            <w:r w:rsidR="00744678" w:rsidRPr="00975D8D">
              <w:rPr>
                <w:rFonts w:ascii="Times New Roman" w:hAnsi="Times New Roman"/>
              </w:rPr>
              <w:t>еобходимого для внедрения новых технологий;</w:t>
            </w:r>
          </w:p>
          <w:p w:rsidR="00744678" w:rsidRPr="00975D8D" w:rsidRDefault="00244542" w:rsidP="006E18F5">
            <w:pPr>
              <w:pStyle w:val="af9"/>
              <w:rPr>
                <w:rFonts w:ascii="Times New Roman" w:hAnsi="Times New Roman"/>
              </w:rPr>
            </w:pPr>
            <w:r w:rsidRPr="00975D8D">
              <w:rPr>
                <w:rFonts w:ascii="Times New Roman" w:hAnsi="Times New Roman"/>
              </w:rPr>
              <w:t>-</w:t>
            </w:r>
            <w:r w:rsidR="00744678" w:rsidRPr="00975D8D">
              <w:rPr>
                <w:rFonts w:ascii="Times New Roman" w:hAnsi="Times New Roman"/>
              </w:rPr>
              <w:t>недостаточное развитие технологий цифрового телерадиовещания;</w:t>
            </w:r>
          </w:p>
          <w:p w:rsidR="00C57CFB" w:rsidRPr="00975D8D" w:rsidRDefault="00244542" w:rsidP="006E18F5">
            <w:pPr>
              <w:pStyle w:val="af9"/>
              <w:rPr>
                <w:rFonts w:ascii="Times New Roman" w:hAnsi="Times New Roman"/>
              </w:rPr>
            </w:pPr>
            <w:r w:rsidRPr="00975D8D">
              <w:rPr>
                <w:rFonts w:ascii="Times New Roman" w:hAnsi="Times New Roman"/>
              </w:rPr>
              <w:t>-</w:t>
            </w:r>
            <w:r w:rsidR="00744678" w:rsidRPr="00975D8D">
              <w:rPr>
                <w:rFonts w:ascii="Times New Roman" w:hAnsi="Times New Roman"/>
              </w:rPr>
              <w:t>структурно-технологической отсталости электронной промышленности</w:t>
            </w:r>
            <w:r w:rsidR="000F6EE2" w:rsidRPr="00975D8D">
              <w:rPr>
                <w:rFonts w:ascii="Times New Roman" w:hAnsi="Times New Roman"/>
              </w:rPr>
              <w:t>.</w:t>
            </w:r>
          </w:p>
        </w:tc>
      </w:tr>
      <w:tr w:rsidR="00C57CFB" w:rsidRPr="00975D8D" w:rsidTr="00C14A44">
        <w:trPr>
          <w:jc w:val="center"/>
        </w:trPr>
        <w:tc>
          <w:tcPr>
            <w:tcW w:w="5456" w:type="dxa"/>
          </w:tcPr>
          <w:p w:rsidR="00C57CFB" w:rsidRPr="00975D8D" w:rsidRDefault="00C57CFB"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val="en-US" w:eastAsia="en-US" w:bidi="en-US"/>
              </w:rPr>
              <w:t>(O)</w:t>
            </w:r>
          </w:p>
        </w:tc>
        <w:tc>
          <w:tcPr>
            <w:tcW w:w="5457" w:type="dxa"/>
          </w:tcPr>
          <w:p w:rsidR="00C57CFB" w:rsidRPr="00975D8D" w:rsidRDefault="00C57CFB"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C57CFB" w:rsidRPr="00975D8D" w:rsidTr="00C14A44">
        <w:trPr>
          <w:jc w:val="center"/>
        </w:trPr>
        <w:tc>
          <w:tcPr>
            <w:tcW w:w="5456" w:type="dxa"/>
          </w:tcPr>
          <w:p w:rsidR="00744678" w:rsidRPr="00975D8D" w:rsidRDefault="0027706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стимулирование развития рынка информационных технологий</w:t>
            </w:r>
            <w:r w:rsidR="00676D81" w:rsidRPr="00975D8D">
              <w:rPr>
                <w:rFonts w:ascii="Times New Roman" w:hAnsi="Times New Roman" w:cs="Times New Roman"/>
                <w:sz w:val="24"/>
                <w:szCs w:val="24"/>
              </w:rPr>
              <w:t>;</w:t>
            </w:r>
          </w:p>
          <w:p w:rsidR="00744678" w:rsidRPr="00975D8D" w:rsidRDefault="0027706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развитие отечественного производства в сфере информационно-коммуникационных технологий, в том числе реализация комплекса программных решений по развитию микроэлектроники;</w:t>
            </w:r>
          </w:p>
          <w:p w:rsidR="00744678" w:rsidRPr="00975D8D" w:rsidRDefault="0027706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стимулирование внутреннего спроса на информационно-коммуникационные технологии;</w:t>
            </w:r>
          </w:p>
          <w:p w:rsidR="00C57CFB" w:rsidRPr="00975D8D" w:rsidRDefault="00277063" w:rsidP="000F6EE2">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повышение компьютерной грамотности населения</w:t>
            </w:r>
          </w:p>
        </w:tc>
        <w:tc>
          <w:tcPr>
            <w:tcW w:w="5457" w:type="dxa"/>
          </w:tcPr>
          <w:p w:rsidR="00744678" w:rsidRPr="00975D8D" w:rsidRDefault="0027706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недостаточный уровень доходов населения;</w:t>
            </w:r>
          </w:p>
          <w:p w:rsidR="00744678" w:rsidRPr="00975D8D" w:rsidRDefault="00277063"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недостаточный уровень компьютерной грамотности населения;</w:t>
            </w:r>
          </w:p>
          <w:p w:rsidR="00C57CFB" w:rsidRPr="00975D8D" w:rsidRDefault="00277063" w:rsidP="000F6EE2">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744678" w:rsidRPr="00975D8D">
              <w:rPr>
                <w:rFonts w:ascii="Times New Roman" w:hAnsi="Times New Roman" w:cs="Times New Roman"/>
                <w:sz w:val="24"/>
                <w:szCs w:val="24"/>
              </w:rPr>
              <w:t>диспропорция в уровне доступности информационных технологий</w:t>
            </w:r>
          </w:p>
        </w:tc>
      </w:tr>
    </w:tbl>
    <w:p w:rsidR="007B320E" w:rsidRPr="00975D8D" w:rsidRDefault="007B320E" w:rsidP="006E18F5">
      <w:pPr>
        <w:spacing w:after="0" w:line="240" w:lineRule="auto"/>
        <w:rPr>
          <w:rFonts w:ascii="Times New Roman" w:hAnsi="Times New Roman" w:cs="Times New Roman"/>
          <w:sz w:val="28"/>
          <w:szCs w:val="28"/>
        </w:rPr>
      </w:pPr>
    </w:p>
    <w:p w:rsidR="007B320E" w:rsidRPr="00975D8D" w:rsidRDefault="007B320E"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sz w:val="28"/>
          <w:szCs w:val="28"/>
        </w:rPr>
        <w:t>Основные направления развития отрасли:</w:t>
      </w:r>
    </w:p>
    <w:p w:rsidR="007B320E" w:rsidRPr="00975D8D" w:rsidRDefault="007B320E" w:rsidP="006E18F5">
      <w:pPr>
        <w:pStyle w:val="20"/>
        <w:numPr>
          <w:ilvl w:val="0"/>
          <w:numId w:val="6"/>
        </w:numPr>
        <w:shd w:val="clear" w:color="auto" w:fill="auto"/>
        <w:tabs>
          <w:tab w:val="left" w:pos="984"/>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развитие информационного общества;</w:t>
      </w:r>
    </w:p>
    <w:p w:rsidR="007B320E" w:rsidRPr="00975D8D" w:rsidRDefault="007B320E" w:rsidP="006E18F5">
      <w:pPr>
        <w:pStyle w:val="20"/>
        <w:numPr>
          <w:ilvl w:val="0"/>
          <w:numId w:val="6"/>
        </w:numPr>
        <w:shd w:val="clear" w:color="auto" w:fill="auto"/>
        <w:tabs>
          <w:tab w:val="left" w:pos="94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формирование современной информационной и телекоммуникационной инфраструктуры;</w:t>
      </w:r>
    </w:p>
    <w:p w:rsidR="007B320E" w:rsidRPr="00975D8D" w:rsidRDefault="007B320E" w:rsidP="006E18F5">
      <w:pPr>
        <w:pStyle w:val="20"/>
        <w:numPr>
          <w:ilvl w:val="0"/>
          <w:numId w:val="6"/>
        </w:numPr>
        <w:shd w:val="clear" w:color="auto" w:fill="auto"/>
        <w:tabs>
          <w:tab w:val="left" w:pos="94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совершенствование законодательной и нормативной базы, поддерживающей развитие информационно-коммуникационных технологий;</w:t>
      </w:r>
    </w:p>
    <w:p w:rsidR="007B320E" w:rsidRPr="00975D8D" w:rsidRDefault="007B320E" w:rsidP="006E18F5">
      <w:pPr>
        <w:pStyle w:val="20"/>
        <w:numPr>
          <w:ilvl w:val="0"/>
          <w:numId w:val="6"/>
        </w:numPr>
        <w:shd w:val="clear" w:color="auto" w:fill="auto"/>
        <w:tabs>
          <w:tab w:val="left" w:pos="94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повышение доступности для населения и организаций современных услуг в сфере информационно-коммуникационных технологий;</w:t>
      </w:r>
    </w:p>
    <w:p w:rsidR="007B320E" w:rsidRPr="00975D8D" w:rsidRDefault="007B320E" w:rsidP="006E18F5">
      <w:pPr>
        <w:pStyle w:val="20"/>
        <w:numPr>
          <w:ilvl w:val="0"/>
          <w:numId w:val="6"/>
        </w:numPr>
        <w:shd w:val="clear" w:color="auto" w:fill="auto"/>
        <w:tabs>
          <w:tab w:val="left" w:pos="94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lastRenderedPageBreak/>
        <w:t>стимулирование распространения информационно-коммуникационных технологий в социально-экономической сфере и государственном управлении;</w:t>
      </w:r>
    </w:p>
    <w:p w:rsidR="007B320E" w:rsidRPr="00975D8D" w:rsidRDefault="007B320E" w:rsidP="006E18F5">
      <w:pPr>
        <w:pStyle w:val="20"/>
        <w:numPr>
          <w:ilvl w:val="0"/>
          <w:numId w:val="6"/>
        </w:numPr>
        <w:shd w:val="clear" w:color="auto" w:fill="auto"/>
        <w:tabs>
          <w:tab w:val="left" w:pos="95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 xml:space="preserve">формирование единого информационного пространства, в том числе для решения задач обеспечения национальной безопасности; </w:t>
      </w:r>
    </w:p>
    <w:p w:rsidR="007B320E" w:rsidRPr="00975D8D" w:rsidRDefault="007B320E" w:rsidP="006E18F5">
      <w:pPr>
        <w:pStyle w:val="20"/>
        <w:numPr>
          <w:ilvl w:val="0"/>
          <w:numId w:val="6"/>
        </w:numPr>
        <w:shd w:val="clear" w:color="auto" w:fill="auto"/>
        <w:tabs>
          <w:tab w:val="left" w:pos="94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реконструкция объектов почтовой связи, создание инфраструктуры для предоставления почтовых, финансовых, розничных услуг;</w:t>
      </w:r>
    </w:p>
    <w:p w:rsidR="00187ACF" w:rsidRPr="00975D8D" w:rsidRDefault="007B320E" w:rsidP="00187ACF">
      <w:pPr>
        <w:pStyle w:val="20"/>
        <w:numPr>
          <w:ilvl w:val="0"/>
          <w:numId w:val="6"/>
        </w:numPr>
        <w:shd w:val="clear" w:color="auto" w:fill="auto"/>
        <w:tabs>
          <w:tab w:val="left" w:pos="95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создание системы многофункциональных центров доступа населения к государственным информационным ресурсам, включая создание государственной системы правовой информации</w:t>
      </w:r>
      <w:r w:rsidR="00187ACF" w:rsidRPr="00975D8D">
        <w:rPr>
          <w:rFonts w:ascii="Times New Roman" w:hAnsi="Times New Roman" w:cs="Times New Roman"/>
          <w:sz w:val="28"/>
          <w:szCs w:val="28"/>
        </w:rPr>
        <w:t>.</w:t>
      </w:r>
    </w:p>
    <w:p w:rsidR="008854B9" w:rsidRPr="00975D8D" w:rsidRDefault="00187ACF" w:rsidP="00187ACF">
      <w:pPr>
        <w:pStyle w:val="20"/>
        <w:numPr>
          <w:ilvl w:val="0"/>
          <w:numId w:val="6"/>
        </w:numPr>
        <w:shd w:val="clear" w:color="auto" w:fill="auto"/>
        <w:tabs>
          <w:tab w:val="left" w:pos="959"/>
        </w:tabs>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 xml:space="preserve"> </w:t>
      </w:r>
    </w:p>
    <w:p w:rsidR="007345C5" w:rsidRPr="00975D8D" w:rsidRDefault="007345C5" w:rsidP="006E18F5">
      <w:pPr>
        <w:pStyle w:val="20"/>
        <w:shd w:val="clear" w:color="auto" w:fill="auto"/>
        <w:tabs>
          <w:tab w:val="left" w:pos="959"/>
        </w:tabs>
        <w:spacing w:line="240" w:lineRule="auto"/>
        <w:rPr>
          <w:rFonts w:ascii="Times New Roman" w:hAnsi="Times New Roman" w:cs="Times New Roman"/>
          <w:b/>
          <w:sz w:val="28"/>
          <w:szCs w:val="28"/>
        </w:rPr>
      </w:pPr>
      <w:r w:rsidRPr="00975D8D">
        <w:rPr>
          <w:rFonts w:ascii="Times New Roman" w:hAnsi="Times New Roman" w:cs="Times New Roman"/>
          <w:b/>
          <w:sz w:val="28"/>
          <w:szCs w:val="28"/>
        </w:rPr>
        <w:t>1</w:t>
      </w:r>
      <w:r w:rsidR="00187ACF"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187ACF" w:rsidRPr="00975D8D">
        <w:rPr>
          <w:rFonts w:ascii="Times New Roman" w:hAnsi="Times New Roman" w:cs="Times New Roman"/>
          <w:b/>
          <w:sz w:val="28"/>
          <w:szCs w:val="28"/>
        </w:rPr>
        <w:t>.</w:t>
      </w:r>
      <w:r w:rsidRPr="00975D8D">
        <w:rPr>
          <w:rFonts w:ascii="Times New Roman" w:hAnsi="Times New Roman" w:cs="Times New Roman"/>
          <w:b/>
          <w:sz w:val="28"/>
          <w:szCs w:val="28"/>
        </w:rPr>
        <w:t>6</w:t>
      </w:r>
      <w:r w:rsidR="00187ACF"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Строительный комплекс</w:t>
      </w:r>
      <w:r w:rsidR="008854B9" w:rsidRPr="00975D8D">
        <w:rPr>
          <w:rFonts w:ascii="Times New Roman" w:hAnsi="Times New Roman" w:cs="Times New Roman"/>
          <w:b/>
          <w:sz w:val="28"/>
          <w:szCs w:val="28"/>
        </w:rPr>
        <w:t xml:space="preserve"> </w:t>
      </w:r>
    </w:p>
    <w:p w:rsidR="008854B9" w:rsidRPr="00975D8D" w:rsidRDefault="008854B9" w:rsidP="006E18F5">
      <w:pPr>
        <w:pStyle w:val="20"/>
        <w:shd w:val="clear" w:color="auto" w:fill="auto"/>
        <w:tabs>
          <w:tab w:val="left" w:pos="959"/>
        </w:tabs>
        <w:spacing w:line="240" w:lineRule="auto"/>
        <w:rPr>
          <w:rFonts w:ascii="Times New Roman" w:hAnsi="Times New Roman" w:cs="Times New Roman"/>
          <w:b/>
          <w:sz w:val="28"/>
          <w:szCs w:val="28"/>
        </w:rPr>
      </w:pPr>
    </w:p>
    <w:p w:rsidR="00FF0FF2" w:rsidRPr="00975D8D" w:rsidRDefault="00FF0FF2"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Строительный комплекс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объединяющий строительные организации и предприятия стройиндустрии, призван обеспечивать эффективное и качественное строительство объектов жилищного, социального, производственного и инфраструктурного назначения в соответствии с потребностями населения и экономики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187ACF"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8854B9"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В стратегической перспективе его развитие должно соответствовать темпам роста инвестиций в экономику и социальную сферу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с тем, чтобы максимально удовлетворять потребности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в качественных строительных работах и материалах за счет внутреннего ресурса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Такой подход позволит в наибольшей степени использовать высокий эффект строительного комплекса как крупного работодателя и источника заказов для иных отраслей</w:t>
      </w:r>
      <w:r w:rsidR="00187ACF" w:rsidRPr="00975D8D">
        <w:rPr>
          <w:rFonts w:ascii="Times New Roman" w:hAnsi="Times New Roman" w:cs="Times New Roman"/>
          <w:sz w:val="28"/>
          <w:szCs w:val="28"/>
        </w:rPr>
        <w:t>.</w:t>
      </w:r>
      <w:r w:rsidRPr="00975D8D">
        <w:rPr>
          <w:rFonts w:ascii="Times New Roman" w:hAnsi="Times New Roman" w:cs="Times New Roman"/>
          <w:sz w:val="28"/>
          <w:szCs w:val="28"/>
        </w:rPr>
        <w:t xml:space="preserve"> В части обеспечения высокого качества жизни и формирования на территории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населенных пунктов с комфортной средой обитания строительный комплекс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должен осуществлять в необходимых объемах возведение жилья и социальных объектов, отвечающих современным требованиям по экологической безопасности, энергоэффективности, износостойкости, экономичности и эстетичности, а также осуществлять работы по модернизации существующего жилого фонда и социальной инфраструктуры</w:t>
      </w:r>
      <w:r w:rsidR="00187ACF" w:rsidRPr="00975D8D">
        <w:rPr>
          <w:rFonts w:ascii="Times New Roman" w:hAnsi="Times New Roman" w:cs="Times New Roman"/>
          <w:sz w:val="28"/>
          <w:szCs w:val="28"/>
        </w:rPr>
        <w:t>.</w:t>
      </w:r>
      <w:r w:rsidRPr="00975D8D">
        <w:rPr>
          <w:rFonts w:ascii="Times New Roman" w:hAnsi="Times New Roman" w:cs="Times New Roman"/>
          <w:sz w:val="28"/>
          <w:szCs w:val="28"/>
        </w:rPr>
        <w:t xml:space="preserve"> В части экономического развития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строительный комплекс должен обеспечивать строительные работы, связанные с реализацией на территории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крупных инвестиционных и инфраструктурных проектов, созданием новых предприятий в традиционных отраслях специализации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и отраслях «новой» экономики, реконструкцией действующих промышленных и инфраструктурных объектов</w:t>
      </w:r>
      <w:r w:rsidR="00187ACF" w:rsidRPr="00975D8D">
        <w:rPr>
          <w:rFonts w:ascii="Times New Roman" w:hAnsi="Times New Roman" w:cs="Times New Roman"/>
          <w:sz w:val="28"/>
          <w:szCs w:val="28"/>
        </w:rPr>
        <w:t>.</w:t>
      </w:r>
    </w:p>
    <w:p w:rsidR="008854B9" w:rsidRPr="00975D8D" w:rsidRDefault="007345C5"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Объем работ, выполненных по виду деятельности «Строительство»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за 20</w:t>
      </w:r>
      <w:r w:rsidR="00881767" w:rsidRPr="00975D8D">
        <w:rPr>
          <w:rFonts w:ascii="Times New Roman" w:hAnsi="Times New Roman" w:cs="Times New Roman"/>
          <w:sz w:val="28"/>
          <w:szCs w:val="28"/>
        </w:rPr>
        <w:t>23</w:t>
      </w:r>
      <w:r w:rsidRPr="00975D8D">
        <w:rPr>
          <w:rFonts w:ascii="Times New Roman" w:hAnsi="Times New Roman" w:cs="Times New Roman"/>
          <w:sz w:val="28"/>
          <w:szCs w:val="28"/>
        </w:rPr>
        <w:t xml:space="preserve"> года составил </w:t>
      </w:r>
      <w:r w:rsidR="00881767" w:rsidRPr="00975D8D">
        <w:rPr>
          <w:rFonts w:ascii="Times New Roman" w:hAnsi="Times New Roman" w:cs="Times New Roman"/>
          <w:sz w:val="28"/>
          <w:szCs w:val="28"/>
        </w:rPr>
        <w:t>97,6 % к уровню прошлого года</w:t>
      </w:r>
      <w:r w:rsidR="00187ACF"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5B6D90" w:rsidRPr="00975D8D">
        <w:rPr>
          <w:rFonts w:ascii="Times New Roman" w:hAnsi="Times New Roman" w:cs="Times New Roman"/>
          <w:sz w:val="28"/>
          <w:szCs w:val="28"/>
        </w:rPr>
        <w:t>Ф</w:t>
      </w:r>
      <w:r w:rsidRPr="00975D8D">
        <w:rPr>
          <w:rFonts w:ascii="Times New Roman" w:hAnsi="Times New Roman" w:cs="Times New Roman"/>
          <w:sz w:val="28"/>
          <w:szCs w:val="28"/>
        </w:rPr>
        <w:t xml:space="preserve">акторы, ограничивающие темпы роста объемов строительства в </w:t>
      </w:r>
      <w:r w:rsidR="005B6D90" w:rsidRPr="00975D8D">
        <w:rPr>
          <w:rFonts w:ascii="Times New Roman" w:hAnsi="Times New Roman" w:cs="Times New Roman"/>
          <w:sz w:val="28"/>
          <w:szCs w:val="28"/>
        </w:rPr>
        <w:t xml:space="preserve">Катайском </w:t>
      </w:r>
      <w:r w:rsidR="00B25284" w:rsidRPr="00975D8D">
        <w:rPr>
          <w:rFonts w:ascii="Times New Roman" w:hAnsi="Times New Roman" w:cs="Times New Roman"/>
          <w:sz w:val="28"/>
          <w:szCs w:val="28"/>
        </w:rPr>
        <w:t>округ</w:t>
      </w:r>
      <w:r w:rsidR="005B6D90" w:rsidRPr="00975D8D">
        <w:rPr>
          <w:rFonts w:ascii="Times New Roman" w:hAnsi="Times New Roman" w:cs="Times New Roman"/>
          <w:sz w:val="28"/>
          <w:szCs w:val="28"/>
        </w:rPr>
        <w:t>е</w:t>
      </w:r>
      <w:r w:rsidRPr="00975D8D">
        <w:rPr>
          <w:rFonts w:ascii="Times New Roman" w:hAnsi="Times New Roman" w:cs="Times New Roman"/>
          <w:sz w:val="28"/>
          <w:szCs w:val="28"/>
        </w:rPr>
        <w:t>: недостаток финансирования, высокая стоимость материалов, конструкций, электроэнергии, услуг автомобильного и железнодорожного транспорта</w:t>
      </w:r>
      <w:r w:rsidR="00187ACF" w:rsidRPr="00975D8D">
        <w:rPr>
          <w:rFonts w:ascii="Times New Roman" w:hAnsi="Times New Roman" w:cs="Times New Roman"/>
          <w:sz w:val="28"/>
          <w:szCs w:val="28"/>
        </w:rPr>
        <w:t>.</w:t>
      </w:r>
      <w:r w:rsidRPr="00975D8D">
        <w:rPr>
          <w:rFonts w:ascii="Times New Roman" w:hAnsi="Times New Roman" w:cs="Times New Roman"/>
          <w:sz w:val="28"/>
          <w:szCs w:val="28"/>
        </w:rPr>
        <w:t xml:space="preserve"> Недостаток заказов на строительные работы является постоянным фактором, сдерживающим строительный </w:t>
      </w:r>
      <w:r w:rsidRPr="00975D8D">
        <w:rPr>
          <w:rFonts w:ascii="Times New Roman" w:hAnsi="Times New Roman" w:cs="Times New Roman"/>
          <w:sz w:val="28"/>
          <w:szCs w:val="28"/>
        </w:rPr>
        <w:lastRenderedPageBreak/>
        <w:t>потенциал подрядных организаций</w:t>
      </w:r>
      <w:r w:rsidR="00187ACF" w:rsidRPr="00975D8D">
        <w:rPr>
          <w:rFonts w:ascii="Times New Roman" w:hAnsi="Times New Roman" w:cs="Times New Roman"/>
          <w:sz w:val="28"/>
          <w:szCs w:val="28"/>
        </w:rPr>
        <w:t>.</w:t>
      </w:r>
      <w:r w:rsidR="009D24B6" w:rsidRPr="00975D8D">
        <w:rPr>
          <w:rFonts w:ascii="Times New Roman" w:hAnsi="Times New Roman" w:cs="Times New Roman"/>
          <w:sz w:val="28"/>
          <w:szCs w:val="28"/>
        </w:rPr>
        <w:t xml:space="preserve"> </w:t>
      </w:r>
      <w:r w:rsidR="00881767" w:rsidRPr="00975D8D">
        <w:rPr>
          <w:rFonts w:ascii="Times New Roman" w:hAnsi="Times New Roman" w:cs="Times New Roman"/>
          <w:sz w:val="28"/>
          <w:szCs w:val="28"/>
        </w:rPr>
        <w:t>За 2023</w:t>
      </w:r>
      <w:r w:rsidR="005B6D90" w:rsidRPr="00975D8D">
        <w:rPr>
          <w:rFonts w:ascii="Times New Roman" w:hAnsi="Times New Roman" w:cs="Times New Roman"/>
          <w:sz w:val="28"/>
          <w:szCs w:val="28"/>
        </w:rPr>
        <w:t xml:space="preserve"> год введено 4,</w:t>
      </w:r>
      <w:r w:rsidR="00881767" w:rsidRPr="00975D8D">
        <w:rPr>
          <w:rFonts w:ascii="Times New Roman" w:hAnsi="Times New Roman" w:cs="Times New Roman"/>
          <w:sz w:val="28"/>
          <w:szCs w:val="28"/>
        </w:rPr>
        <w:t>941</w:t>
      </w:r>
      <w:r w:rsidR="005B6D90" w:rsidRPr="00975D8D">
        <w:rPr>
          <w:rFonts w:ascii="Times New Roman" w:hAnsi="Times New Roman" w:cs="Times New Roman"/>
          <w:sz w:val="28"/>
          <w:szCs w:val="28"/>
        </w:rPr>
        <w:t xml:space="preserve"> тыс</w:t>
      </w:r>
      <w:r w:rsidR="000E4281">
        <w:rPr>
          <w:rFonts w:ascii="Times New Roman" w:hAnsi="Times New Roman" w:cs="Times New Roman"/>
          <w:sz w:val="28"/>
          <w:szCs w:val="28"/>
        </w:rPr>
        <w:t>.</w:t>
      </w:r>
      <w:r w:rsidR="005B6D90" w:rsidRPr="00975D8D">
        <w:rPr>
          <w:rFonts w:ascii="Times New Roman" w:hAnsi="Times New Roman" w:cs="Times New Roman"/>
          <w:sz w:val="28"/>
          <w:szCs w:val="28"/>
        </w:rPr>
        <w:t>кв</w:t>
      </w:r>
      <w:r w:rsidR="000E4281">
        <w:rPr>
          <w:rFonts w:ascii="Times New Roman" w:hAnsi="Times New Roman" w:cs="Times New Roman"/>
          <w:sz w:val="28"/>
          <w:szCs w:val="28"/>
        </w:rPr>
        <w:t>.</w:t>
      </w:r>
      <w:r w:rsidR="005B6D90" w:rsidRPr="00975D8D">
        <w:rPr>
          <w:rFonts w:ascii="Times New Roman" w:hAnsi="Times New Roman" w:cs="Times New Roman"/>
          <w:sz w:val="28"/>
          <w:szCs w:val="28"/>
        </w:rPr>
        <w:t xml:space="preserve"> метра общей</w:t>
      </w:r>
      <w:r w:rsidR="009D24B6" w:rsidRPr="00975D8D">
        <w:rPr>
          <w:rFonts w:ascii="Times New Roman" w:hAnsi="Times New Roman" w:cs="Times New Roman"/>
          <w:sz w:val="28"/>
          <w:szCs w:val="28"/>
        </w:rPr>
        <w:t xml:space="preserve"> </w:t>
      </w:r>
      <w:r w:rsidR="005B6D90" w:rsidRPr="00975D8D">
        <w:rPr>
          <w:rFonts w:ascii="Times New Roman" w:hAnsi="Times New Roman" w:cs="Times New Roman"/>
          <w:sz w:val="28"/>
          <w:szCs w:val="28"/>
        </w:rPr>
        <w:t xml:space="preserve">площади жилья, что </w:t>
      </w:r>
      <w:r w:rsidR="00881767" w:rsidRPr="00975D8D">
        <w:rPr>
          <w:rFonts w:ascii="Times New Roman" w:hAnsi="Times New Roman" w:cs="Times New Roman"/>
          <w:sz w:val="28"/>
          <w:szCs w:val="28"/>
        </w:rPr>
        <w:t>78,2 % к предыдущему году</w:t>
      </w:r>
      <w:r w:rsidR="00187ACF" w:rsidRPr="00975D8D">
        <w:rPr>
          <w:rFonts w:ascii="Times New Roman" w:hAnsi="Times New Roman" w:cs="Times New Roman"/>
          <w:sz w:val="28"/>
          <w:szCs w:val="28"/>
        </w:rPr>
        <w:t>.</w:t>
      </w:r>
      <w:r w:rsidR="005B6D90" w:rsidRPr="00975D8D">
        <w:rPr>
          <w:rFonts w:ascii="Times New Roman" w:hAnsi="Times New Roman" w:cs="Times New Roman"/>
          <w:sz w:val="28"/>
          <w:szCs w:val="28"/>
        </w:rPr>
        <w:t xml:space="preserve"> </w:t>
      </w:r>
    </w:p>
    <w:p w:rsidR="008854B9" w:rsidRPr="00975D8D" w:rsidRDefault="008854B9" w:rsidP="006E18F5">
      <w:pPr>
        <w:spacing w:after="0" w:line="240" w:lineRule="auto"/>
        <w:ind w:firstLine="708"/>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3198"/>
        <w:gridCol w:w="2023"/>
        <w:gridCol w:w="2020"/>
        <w:gridCol w:w="2324"/>
      </w:tblGrid>
      <w:tr w:rsidR="000609B1" w:rsidRPr="00975D8D" w:rsidTr="00CA5A02">
        <w:tc>
          <w:tcPr>
            <w:tcW w:w="3652" w:type="dxa"/>
          </w:tcPr>
          <w:p w:rsidR="000609B1" w:rsidRPr="00975D8D" w:rsidRDefault="000609B1" w:rsidP="006E18F5">
            <w:pPr>
              <w:rPr>
                <w:rFonts w:ascii="Times New Roman" w:hAnsi="Times New Roman" w:cs="Times New Roman"/>
                <w:sz w:val="24"/>
                <w:szCs w:val="24"/>
              </w:rPr>
            </w:pPr>
            <w:r w:rsidRPr="00975D8D">
              <w:rPr>
                <w:rFonts w:ascii="Times New Roman" w:hAnsi="Times New Roman" w:cs="Times New Roman"/>
                <w:sz w:val="24"/>
                <w:szCs w:val="24"/>
              </w:rPr>
              <w:t>Показатель</w:t>
            </w:r>
          </w:p>
        </w:tc>
        <w:tc>
          <w:tcPr>
            <w:tcW w:w="2268" w:type="dxa"/>
          </w:tcPr>
          <w:p w:rsidR="000609B1" w:rsidRPr="00975D8D" w:rsidRDefault="00881767" w:rsidP="006E18F5">
            <w:pPr>
              <w:rPr>
                <w:rFonts w:ascii="Times New Roman" w:hAnsi="Times New Roman" w:cs="Times New Roman"/>
                <w:sz w:val="24"/>
                <w:szCs w:val="24"/>
              </w:rPr>
            </w:pPr>
            <w:r w:rsidRPr="00975D8D">
              <w:rPr>
                <w:rFonts w:ascii="Times New Roman" w:hAnsi="Times New Roman" w:cs="Times New Roman"/>
                <w:sz w:val="24"/>
                <w:szCs w:val="24"/>
              </w:rPr>
              <w:t>2021</w:t>
            </w:r>
            <w:r w:rsidR="000609B1" w:rsidRPr="00975D8D">
              <w:rPr>
                <w:rFonts w:ascii="Times New Roman" w:hAnsi="Times New Roman" w:cs="Times New Roman"/>
                <w:sz w:val="24"/>
                <w:szCs w:val="24"/>
              </w:rPr>
              <w:t>год</w:t>
            </w:r>
          </w:p>
        </w:tc>
        <w:tc>
          <w:tcPr>
            <w:tcW w:w="2264" w:type="dxa"/>
          </w:tcPr>
          <w:p w:rsidR="000609B1" w:rsidRPr="00975D8D" w:rsidRDefault="000609B1" w:rsidP="00881767">
            <w:pPr>
              <w:rPr>
                <w:rFonts w:ascii="Times New Roman" w:hAnsi="Times New Roman" w:cs="Times New Roman"/>
                <w:sz w:val="24"/>
                <w:szCs w:val="24"/>
              </w:rPr>
            </w:pPr>
            <w:r w:rsidRPr="00975D8D">
              <w:rPr>
                <w:rFonts w:ascii="Times New Roman" w:hAnsi="Times New Roman" w:cs="Times New Roman"/>
                <w:sz w:val="24"/>
                <w:szCs w:val="24"/>
              </w:rPr>
              <w:t>20</w:t>
            </w:r>
            <w:r w:rsidR="00881767" w:rsidRPr="00975D8D">
              <w:rPr>
                <w:rFonts w:ascii="Times New Roman" w:hAnsi="Times New Roman" w:cs="Times New Roman"/>
                <w:sz w:val="24"/>
                <w:szCs w:val="24"/>
              </w:rPr>
              <w:t>22</w:t>
            </w:r>
            <w:r w:rsidRPr="00975D8D">
              <w:rPr>
                <w:rFonts w:ascii="Times New Roman" w:hAnsi="Times New Roman" w:cs="Times New Roman"/>
                <w:sz w:val="24"/>
                <w:szCs w:val="24"/>
              </w:rPr>
              <w:t>год</w:t>
            </w:r>
          </w:p>
        </w:tc>
        <w:tc>
          <w:tcPr>
            <w:tcW w:w="2729" w:type="dxa"/>
          </w:tcPr>
          <w:p w:rsidR="000609B1" w:rsidRPr="00975D8D" w:rsidRDefault="00881767" w:rsidP="00881767">
            <w:pPr>
              <w:rPr>
                <w:rFonts w:ascii="Times New Roman" w:hAnsi="Times New Roman" w:cs="Times New Roman"/>
                <w:sz w:val="24"/>
                <w:szCs w:val="24"/>
              </w:rPr>
            </w:pPr>
            <w:r w:rsidRPr="00975D8D">
              <w:rPr>
                <w:rFonts w:ascii="Times New Roman" w:hAnsi="Times New Roman" w:cs="Times New Roman"/>
                <w:sz w:val="24"/>
                <w:szCs w:val="24"/>
              </w:rPr>
              <w:t>2023</w:t>
            </w:r>
            <w:r w:rsidR="000609B1" w:rsidRPr="00975D8D">
              <w:rPr>
                <w:rFonts w:ascii="Times New Roman" w:hAnsi="Times New Roman" w:cs="Times New Roman"/>
                <w:sz w:val="24"/>
                <w:szCs w:val="24"/>
              </w:rPr>
              <w:t xml:space="preserve"> год</w:t>
            </w:r>
          </w:p>
        </w:tc>
      </w:tr>
      <w:tr w:rsidR="000609B1" w:rsidRPr="00975D8D" w:rsidTr="00CA5A02">
        <w:tc>
          <w:tcPr>
            <w:tcW w:w="3652" w:type="dxa"/>
          </w:tcPr>
          <w:p w:rsidR="000609B1" w:rsidRPr="00975D8D" w:rsidRDefault="000609B1" w:rsidP="000E4281">
            <w:pPr>
              <w:rPr>
                <w:rFonts w:ascii="Times New Roman" w:hAnsi="Times New Roman" w:cs="Times New Roman"/>
                <w:sz w:val="24"/>
                <w:szCs w:val="24"/>
              </w:rPr>
            </w:pPr>
            <w:r w:rsidRPr="00975D8D">
              <w:rPr>
                <w:rFonts w:ascii="Times New Roman" w:hAnsi="Times New Roman" w:cs="Times New Roman"/>
                <w:sz w:val="24"/>
                <w:szCs w:val="24"/>
              </w:rPr>
              <w:t>Ввод в действие общей площади жилых домов (кв</w:t>
            </w:r>
            <w:r w:rsidR="000E4281">
              <w:rPr>
                <w:rFonts w:ascii="Times New Roman" w:hAnsi="Times New Roman" w:cs="Times New Roman"/>
                <w:sz w:val="24"/>
                <w:szCs w:val="24"/>
              </w:rPr>
              <w:t>.</w:t>
            </w:r>
            <w:r w:rsidRPr="00975D8D">
              <w:rPr>
                <w:rFonts w:ascii="Times New Roman" w:hAnsi="Times New Roman" w:cs="Times New Roman"/>
                <w:sz w:val="24"/>
                <w:szCs w:val="24"/>
              </w:rPr>
              <w:t>м</w:t>
            </w:r>
            <w:r w:rsidR="000E4281">
              <w:rPr>
                <w:rFonts w:ascii="Times New Roman" w:hAnsi="Times New Roman" w:cs="Times New Roman"/>
                <w:sz w:val="24"/>
                <w:szCs w:val="24"/>
              </w:rPr>
              <w:t>.</w:t>
            </w:r>
            <w:r w:rsidRPr="00975D8D">
              <w:rPr>
                <w:rFonts w:ascii="Times New Roman" w:hAnsi="Times New Roman" w:cs="Times New Roman"/>
                <w:sz w:val="24"/>
                <w:szCs w:val="24"/>
              </w:rPr>
              <w:t>)</w:t>
            </w:r>
          </w:p>
        </w:tc>
        <w:tc>
          <w:tcPr>
            <w:tcW w:w="2268" w:type="dxa"/>
          </w:tcPr>
          <w:p w:rsidR="000609B1" w:rsidRPr="00975D8D" w:rsidRDefault="001B49E0" w:rsidP="006E18F5">
            <w:pPr>
              <w:rPr>
                <w:rFonts w:ascii="Times New Roman" w:hAnsi="Times New Roman" w:cs="Times New Roman"/>
                <w:sz w:val="24"/>
                <w:szCs w:val="24"/>
              </w:rPr>
            </w:pPr>
            <w:r w:rsidRPr="00975D8D">
              <w:rPr>
                <w:rFonts w:ascii="Times New Roman" w:hAnsi="Times New Roman" w:cs="Times New Roman"/>
                <w:sz w:val="24"/>
                <w:szCs w:val="24"/>
              </w:rPr>
              <w:t>6840</w:t>
            </w:r>
          </w:p>
        </w:tc>
        <w:tc>
          <w:tcPr>
            <w:tcW w:w="2264" w:type="dxa"/>
          </w:tcPr>
          <w:p w:rsidR="000609B1" w:rsidRPr="00975D8D" w:rsidRDefault="00383A17" w:rsidP="006E18F5">
            <w:pPr>
              <w:rPr>
                <w:rFonts w:ascii="Times New Roman" w:hAnsi="Times New Roman" w:cs="Times New Roman"/>
                <w:sz w:val="24"/>
                <w:szCs w:val="24"/>
              </w:rPr>
            </w:pPr>
            <w:r w:rsidRPr="00975D8D">
              <w:rPr>
                <w:rFonts w:ascii="Times New Roman" w:hAnsi="Times New Roman" w:cs="Times New Roman"/>
                <w:sz w:val="24"/>
                <w:szCs w:val="24"/>
              </w:rPr>
              <w:t>6300</w:t>
            </w:r>
          </w:p>
        </w:tc>
        <w:tc>
          <w:tcPr>
            <w:tcW w:w="2729" w:type="dxa"/>
          </w:tcPr>
          <w:p w:rsidR="000609B1" w:rsidRPr="00975D8D" w:rsidRDefault="00881767" w:rsidP="006E18F5">
            <w:pPr>
              <w:rPr>
                <w:rFonts w:ascii="Times New Roman" w:hAnsi="Times New Roman" w:cs="Times New Roman"/>
                <w:sz w:val="24"/>
                <w:szCs w:val="24"/>
              </w:rPr>
            </w:pPr>
            <w:r w:rsidRPr="00975D8D">
              <w:rPr>
                <w:rFonts w:ascii="Times New Roman" w:hAnsi="Times New Roman" w:cs="Times New Roman"/>
                <w:sz w:val="24"/>
                <w:szCs w:val="24"/>
              </w:rPr>
              <w:t>4941</w:t>
            </w:r>
          </w:p>
        </w:tc>
      </w:tr>
    </w:tbl>
    <w:p w:rsidR="000609B1" w:rsidRPr="00975D8D" w:rsidRDefault="000609B1" w:rsidP="006E18F5">
      <w:pPr>
        <w:spacing w:after="0" w:line="240" w:lineRule="auto"/>
        <w:jc w:val="both"/>
        <w:rPr>
          <w:rFonts w:ascii="Times New Roman" w:hAnsi="Times New Roman" w:cs="Times New Roman"/>
          <w:sz w:val="28"/>
          <w:szCs w:val="28"/>
        </w:rPr>
      </w:pPr>
    </w:p>
    <w:p w:rsidR="005B6D90" w:rsidRPr="00975D8D" w:rsidRDefault="007345C5" w:rsidP="008854B9">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На начало 20</w:t>
      </w:r>
      <w:r w:rsidR="00BE6699" w:rsidRPr="00975D8D">
        <w:rPr>
          <w:rFonts w:ascii="Times New Roman" w:hAnsi="Times New Roman" w:cs="Times New Roman"/>
          <w:sz w:val="28"/>
          <w:szCs w:val="28"/>
        </w:rPr>
        <w:t>23</w:t>
      </w:r>
      <w:r w:rsidRPr="00975D8D">
        <w:rPr>
          <w:rFonts w:ascii="Times New Roman" w:hAnsi="Times New Roman" w:cs="Times New Roman"/>
          <w:sz w:val="28"/>
          <w:szCs w:val="28"/>
        </w:rPr>
        <w:t xml:space="preserve"> года в </w:t>
      </w:r>
      <w:r w:rsidR="00B25284" w:rsidRPr="00975D8D">
        <w:rPr>
          <w:rFonts w:ascii="Times New Roman" w:hAnsi="Times New Roman" w:cs="Times New Roman"/>
          <w:sz w:val="28"/>
          <w:szCs w:val="28"/>
        </w:rPr>
        <w:t>округ</w:t>
      </w:r>
      <w:r w:rsidR="005B6D90" w:rsidRPr="00975D8D">
        <w:rPr>
          <w:rFonts w:ascii="Times New Roman" w:hAnsi="Times New Roman" w:cs="Times New Roman"/>
          <w:sz w:val="28"/>
          <w:szCs w:val="28"/>
        </w:rPr>
        <w:t>е</w:t>
      </w:r>
      <w:r w:rsidRPr="00975D8D">
        <w:rPr>
          <w:rFonts w:ascii="Times New Roman" w:hAnsi="Times New Roman" w:cs="Times New Roman"/>
          <w:sz w:val="28"/>
          <w:szCs w:val="28"/>
        </w:rPr>
        <w:t xml:space="preserve"> </w:t>
      </w:r>
      <w:r w:rsidR="00BE6699" w:rsidRPr="00975D8D">
        <w:rPr>
          <w:rFonts w:ascii="Times New Roman" w:hAnsi="Times New Roman" w:cs="Times New Roman"/>
          <w:sz w:val="28"/>
          <w:szCs w:val="28"/>
        </w:rPr>
        <w:t>осуществляют свою деятельность</w:t>
      </w:r>
      <w:r w:rsidRPr="00975D8D">
        <w:rPr>
          <w:rFonts w:ascii="Times New Roman" w:hAnsi="Times New Roman" w:cs="Times New Roman"/>
          <w:sz w:val="28"/>
          <w:szCs w:val="28"/>
        </w:rPr>
        <w:t xml:space="preserve"> </w:t>
      </w:r>
      <w:r w:rsidR="001B49E0" w:rsidRPr="00975D8D">
        <w:rPr>
          <w:rFonts w:ascii="Times New Roman" w:hAnsi="Times New Roman" w:cs="Times New Roman"/>
          <w:sz w:val="28"/>
          <w:szCs w:val="28"/>
        </w:rPr>
        <w:t>51</w:t>
      </w:r>
      <w:r w:rsidR="005B6D90" w:rsidRPr="00975D8D">
        <w:rPr>
          <w:rFonts w:ascii="Times New Roman" w:hAnsi="Times New Roman" w:cs="Times New Roman"/>
          <w:sz w:val="28"/>
          <w:szCs w:val="28"/>
        </w:rPr>
        <w:t xml:space="preserve"> </w:t>
      </w:r>
      <w:r w:rsidRPr="00975D8D">
        <w:rPr>
          <w:rFonts w:ascii="Times New Roman" w:hAnsi="Times New Roman" w:cs="Times New Roman"/>
          <w:sz w:val="28"/>
          <w:szCs w:val="28"/>
        </w:rPr>
        <w:t>строительн</w:t>
      </w:r>
      <w:r w:rsidR="001B49E0" w:rsidRPr="00975D8D">
        <w:rPr>
          <w:rFonts w:ascii="Times New Roman" w:hAnsi="Times New Roman" w:cs="Times New Roman"/>
          <w:sz w:val="28"/>
          <w:szCs w:val="28"/>
        </w:rPr>
        <w:t>ая</w:t>
      </w:r>
      <w:r w:rsidRPr="00975D8D">
        <w:rPr>
          <w:rFonts w:ascii="Times New Roman" w:hAnsi="Times New Roman" w:cs="Times New Roman"/>
          <w:sz w:val="28"/>
          <w:szCs w:val="28"/>
        </w:rPr>
        <w:t xml:space="preserve"> организаци</w:t>
      </w:r>
      <w:r w:rsidR="00BE6699" w:rsidRPr="00975D8D">
        <w:rPr>
          <w:rFonts w:ascii="Times New Roman" w:hAnsi="Times New Roman" w:cs="Times New Roman"/>
          <w:sz w:val="28"/>
          <w:szCs w:val="28"/>
        </w:rPr>
        <w:t>я по сравнению с прошлым годом строительные организаций остались на том же уровне.</w:t>
      </w:r>
    </w:p>
    <w:p w:rsidR="007345C5" w:rsidRPr="00975D8D" w:rsidRDefault="007345C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Среднесписочная численность работников строительных организаций (по данным официальной статистики)</w:t>
      </w:r>
      <w:r w:rsidR="00BE6699" w:rsidRPr="00975D8D">
        <w:rPr>
          <w:rFonts w:ascii="Times New Roman" w:hAnsi="Times New Roman" w:cs="Times New Roman"/>
          <w:sz w:val="28"/>
          <w:szCs w:val="28"/>
        </w:rPr>
        <w:t xml:space="preserve"> 73</w:t>
      </w:r>
      <w:r w:rsidRPr="00975D8D">
        <w:rPr>
          <w:rFonts w:ascii="Times New Roman" w:hAnsi="Times New Roman" w:cs="Times New Roman"/>
          <w:sz w:val="28"/>
          <w:szCs w:val="28"/>
        </w:rPr>
        <w:t xml:space="preserve"> человека</w:t>
      </w:r>
      <w:r w:rsidR="00A04B3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7345C5" w:rsidRPr="00975D8D" w:rsidRDefault="007345C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Тенденции развития строительной отрасли (20</w:t>
      </w:r>
      <w:r w:rsidR="00CC4ADD" w:rsidRPr="00975D8D">
        <w:rPr>
          <w:rFonts w:ascii="Times New Roman" w:hAnsi="Times New Roman" w:cs="Times New Roman"/>
          <w:sz w:val="28"/>
          <w:szCs w:val="28"/>
        </w:rPr>
        <w:t>16</w:t>
      </w:r>
      <w:r w:rsidRPr="00975D8D">
        <w:rPr>
          <w:rFonts w:ascii="Times New Roman" w:hAnsi="Times New Roman" w:cs="Times New Roman"/>
          <w:sz w:val="28"/>
          <w:szCs w:val="28"/>
        </w:rPr>
        <w:t>-20</w:t>
      </w:r>
      <w:r w:rsidR="00CC4ADD" w:rsidRPr="00975D8D">
        <w:rPr>
          <w:rFonts w:ascii="Times New Roman" w:hAnsi="Times New Roman" w:cs="Times New Roman"/>
          <w:sz w:val="28"/>
          <w:szCs w:val="28"/>
        </w:rPr>
        <w:t>30</w:t>
      </w:r>
      <w:r w:rsidRPr="00975D8D">
        <w:rPr>
          <w:rFonts w:ascii="Times New Roman" w:hAnsi="Times New Roman" w:cs="Times New Roman"/>
          <w:sz w:val="28"/>
          <w:szCs w:val="28"/>
        </w:rPr>
        <w:t>годы):</w:t>
      </w:r>
    </w:p>
    <w:p w:rsidR="00135AA2" w:rsidRPr="00975D8D" w:rsidRDefault="008854B9"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w:t>
      </w:r>
      <w:r w:rsidR="007345C5" w:rsidRPr="00975D8D">
        <w:rPr>
          <w:rFonts w:ascii="Times New Roman" w:hAnsi="Times New Roman" w:cs="Times New Roman"/>
          <w:sz w:val="28"/>
          <w:szCs w:val="28"/>
        </w:rPr>
        <w:t xml:space="preserve">дефицит первичного рынка жилья (спрос превышал предложение) сменился падением спроса на жилье, а также падением цен на вторичном рынке жилья (предложение превышает спрос); </w:t>
      </w:r>
    </w:p>
    <w:p w:rsidR="00135AA2" w:rsidRPr="00975D8D" w:rsidRDefault="008854B9"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w:t>
      </w:r>
      <w:r w:rsidR="007345C5" w:rsidRPr="00975D8D">
        <w:rPr>
          <w:rFonts w:ascii="Times New Roman" w:hAnsi="Times New Roman" w:cs="Times New Roman"/>
          <w:sz w:val="28"/>
          <w:szCs w:val="28"/>
        </w:rPr>
        <w:t xml:space="preserve">недостаток заказов на строительные работы (предложение превышает платежеспособный спрос); </w:t>
      </w:r>
    </w:p>
    <w:p w:rsidR="007345C5" w:rsidRPr="00975D8D" w:rsidRDefault="008854B9"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w:t>
      </w:r>
      <w:r w:rsidR="007345C5" w:rsidRPr="00975D8D">
        <w:rPr>
          <w:rFonts w:ascii="Times New Roman" w:hAnsi="Times New Roman" w:cs="Times New Roman"/>
          <w:sz w:val="28"/>
          <w:szCs w:val="28"/>
        </w:rPr>
        <w:t>создание многопрофильных строительных организаций, осуществляющих полный цикл строительства зданий, сооружений и инфраструктуры (поскольку собственных средств отдельной строительной организации недостаточно для модернизации производственных мощностей, в последнее десятилетие наметилась тенденция создания многопрофильных строительных компаний, в состав которых входят проектные, строительно-монтажные организации, предприятия, железобетонных изделий и стройматериалов, автотранспорта и механизации строительства)</w:t>
      </w:r>
      <w:r w:rsidR="00A04B32" w:rsidRPr="00975D8D">
        <w:rPr>
          <w:rFonts w:ascii="Times New Roman" w:hAnsi="Times New Roman" w:cs="Times New Roman"/>
          <w:sz w:val="28"/>
          <w:szCs w:val="28"/>
        </w:rPr>
        <w:t>.</w:t>
      </w:r>
    </w:p>
    <w:p w:rsidR="00FF0FF2" w:rsidRPr="00975D8D" w:rsidRDefault="00275F81" w:rsidP="008854B9">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Для повышения эффективности деятельности</w:t>
      </w:r>
      <w:r w:rsidR="00D27595"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 отрасли и строительства объектов, соответствующих современным эксплуатационным и экологическим требованиям, в предстоящие годы предстоит внедрить в строительное производство принципиально новые, в том числе ресурсосберегающие технологии, высокопроизводительное оборудование, применять качественно новые строительные материалы – экономичные, износостойкие, экологичные, с более высокими потребительскими свойствами, повысить качество строительно-монтажных работ, снизить издержки строительства, прежде всего за счет увел</w:t>
      </w:r>
      <w:r w:rsidR="00D27595" w:rsidRPr="00975D8D">
        <w:rPr>
          <w:rFonts w:ascii="Times New Roman" w:hAnsi="Times New Roman" w:cs="Times New Roman"/>
          <w:sz w:val="28"/>
          <w:szCs w:val="28"/>
        </w:rPr>
        <w:t>ичения производительности труда</w:t>
      </w:r>
      <w:r w:rsidR="00A04B32" w:rsidRPr="00975D8D">
        <w:rPr>
          <w:rFonts w:ascii="Times New Roman" w:hAnsi="Times New Roman" w:cs="Times New Roman"/>
          <w:sz w:val="28"/>
          <w:szCs w:val="28"/>
        </w:rPr>
        <w:t>.</w:t>
      </w:r>
    </w:p>
    <w:p w:rsidR="007345C5" w:rsidRPr="00975D8D" w:rsidRDefault="007345C5" w:rsidP="006E18F5">
      <w:pPr>
        <w:spacing w:after="0" w:line="240" w:lineRule="auto"/>
        <w:rPr>
          <w:rFonts w:ascii="Times New Roman" w:hAnsi="Times New Roman" w:cs="Times New Roman"/>
          <w:sz w:val="28"/>
          <w:szCs w:val="28"/>
        </w:rPr>
      </w:pPr>
      <w:r w:rsidRPr="00975D8D">
        <w:rPr>
          <w:rFonts w:ascii="Times New Roman" w:hAnsi="Times New Roman" w:cs="Times New Roman"/>
          <w:sz w:val="28"/>
          <w:szCs w:val="28"/>
          <w:lang w:val="en-US" w:eastAsia="en-US" w:bidi="en-US"/>
        </w:rPr>
        <w:t>SWOT</w:t>
      </w:r>
      <w:r w:rsidRPr="00975D8D">
        <w:rPr>
          <w:rFonts w:ascii="Times New Roman" w:hAnsi="Times New Roman" w:cs="Times New Roman"/>
          <w:sz w:val="28"/>
          <w:szCs w:val="28"/>
          <w:lang w:eastAsia="en-US" w:bidi="en-US"/>
        </w:rPr>
        <w:t xml:space="preserve"> </w:t>
      </w:r>
      <w:r w:rsidRPr="00975D8D">
        <w:rPr>
          <w:rFonts w:ascii="Times New Roman" w:hAnsi="Times New Roman" w:cs="Times New Roman"/>
          <w:sz w:val="28"/>
          <w:szCs w:val="28"/>
        </w:rPr>
        <w:t xml:space="preserve">анализ </w:t>
      </w:r>
      <w:r w:rsidRPr="00975D8D">
        <w:rPr>
          <w:rStyle w:val="aa"/>
          <w:rFonts w:ascii="Times New Roman" w:hAnsi="Times New Roman" w:cs="Times New Roman"/>
          <w:sz w:val="28"/>
          <w:szCs w:val="28"/>
        </w:rPr>
        <w:t>строительного комплекса</w:t>
      </w:r>
    </w:p>
    <w:tbl>
      <w:tblPr>
        <w:tblStyle w:val="ab"/>
        <w:tblW w:w="0" w:type="auto"/>
        <w:tblLook w:val="04A0" w:firstRow="1" w:lastRow="0" w:firstColumn="1" w:lastColumn="0" w:noHBand="0" w:noVBand="1"/>
      </w:tblPr>
      <w:tblGrid>
        <w:gridCol w:w="4764"/>
        <w:gridCol w:w="4801"/>
      </w:tblGrid>
      <w:tr w:rsidR="007345C5" w:rsidRPr="00975D8D" w:rsidTr="007345C5">
        <w:tc>
          <w:tcPr>
            <w:tcW w:w="5456" w:type="dxa"/>
          </w:tcPr>
          <w:p w:rsidR="007345C5" w:rsidRPr="00975D8D" w:rsidRDefault="007345C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val="en-US" w:eastAsia="en-US" w:bidi="en-US"/>
              </w:rPr>
              <w:t>(S)</w:t>
            </w:r>
          </w:p>
        </w:tc>
        <w:tc>
          <w:tcPr>
            <w:tcW w:w="5457" w:type="dxa"/>
          </w:tcPr>
          <w:p w:rsidR="007345C5" w:rsidRPr="00975D8D" w:rsidRDefault="007345C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val="en-US" w:eastAsia="en-US" w:bidi="en-US"/>
              </w:rPr>
              <w:t>(W)</w:t>
            </w:r>
          </w:p>
        </w:tc>
      </w:tr>
      <w:tr w:rsidR="007345C5" w:rsidRPr="00975D8D" w:rsidTr="007345C5">
        <w:tc>
          <w:tcPr>
            <w:tcW w:w="5456" w:type="dxa"/>
          </w:tcPr>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наличие сырьевого потенциала для произв</w:t>
            </w:r>
            <w:r w:rsidR="009E5E5F" w:rsidRPr="00975D8D">
              <w:rPr>
                <w:rFonts w:ascii="Times New Roman" w:hAnsi="Times New Roman" w:cs="Times New Roman"/>
                <w:sz w:val="24"/>
                <w:szCs w:val="24"/>
              </w:rPr>
              <w:t>одства строительных материалов</w:t>
            </w:r>
          </w:p>
          <w:p w:rsidR="007345C5" w:rsidRPr="00975D8D" w:rsidRDefault="007345C5" w:rsidP="006E18F5">
            <w:pPr>
              <w:rPr>
                <w:rFonts w:ascii="Times New Roman" w:hAnsi="Times New Roman" w:cs="Times New Roman"/>
                <w:sz w:val="24"/>
                <w:szCs w:val="24"/>
              </w:rPr>
            </w:pPr>
          </w:p>
        </w:tc>
        <w:tc>
          <w:tcPr>
            <w:tcW w:w="5457" w:type="dxa"/>
          </w:tcPr>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 xml:space="preserve">слабая деловая активность строительных предприятий </w:t>
            </w:r>
            <w:r w:rsidR="00B25284" w:rsidRPr="00975D8D">
              <w:rPr>
                <w:rFonts w:ascii="Times New Roman" w:hAnsi="Times New Roman" w:cs="Times New Roman"/>
                <w:sz w:val="24"/>
                <w:szCs w:val="24"/>
              </w:rPr>
              <w:t>округ</w:t>
            </w:r>
            <w:r w:rsidR="00932419" w:rsidRPr="00975D8D">
              <w:rPr>
                <w:rFonts w:ascii="Times New Roman" w:hAnsi="Times New Roman" w:cs="Times New Roman"/>
                <w:sz w:val="24"/>
                <w:szCs w:val="24"/>
              </w:rPr>
              <w:t>а</w:t>
            </w:r>
            <w:r w:rsidR="003F26C4" w:rsidRPr="00975D8D">
              <w:rPr>
                <w:rFonts w:ascii="Times New Roman" w:hAnsi="Times New Roman" w:cs="Times New Roman"/>
                <w:sz w:val="24"/>
                <w:szCs w:val="24"/>
              </w:rPr>
              <w:t>;</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неблагоприятные демографические тенденции, низкие доходы и низкое качество жизни населения,</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предопределяющие слабое развитие рынка недвижимости;</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w:t>
            </w:r>
            <w:r w:rsidR="003F26C4" w:rsidRPr="00975D8D">
              <w:rPr>
                <w:rFonts w:ascii="Times New Roman" w:hAnsi="Times New Roman" w:cs="Times New Roman"/>
                <w:sz w:val="24"/>
                <w:szCs w:val="24"/>
              </w:rPr>
              <w:t>недостаточное развитие инженерной, производственной инфраструктуры (особенно водоснабжения и газификации);</w:t>
            </w:r>
          </w:p>
          <w:p w:rsidR="003F26C4" w:rsidRPr="00975D8D" w:rsidRDefault="00B81C2B" w:rsidP="006E18F5">
            <w:pPr>
              <w:pStyle w:val="20"/>
              <w:shd w:val="clear" w:color="auto" w:fill="auto"/>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 xml:space="preserve">недостаточное использование сырьевого потенциала </w:t>
            </w:r>
            <w:r w:rsidR="00B25284" w:rsidRPr="00975D8D">
              <w:rPr>
                <w:rFonts w:ascii="Times New Roman" w:hAnsi="Times New Roman" w:cs="Times New Roman"/>
                <w:sz w:val="24"/>
                <w:szCs w:val="24"/>
              </w:rPr>
              <w:t>округ</w:t>
            </w:r>
            <w:r w:rsidR="00932419" w:rsidRPr="00975D8D">
              <w:rPr>
                <w:rFonts w:ascii="Times New Roman" w:hAnsi="Times New Roman" w:cs="Times New Roman"/>
                <w:sz w:val="24"/>
                <w:szCs w:val="24"/>
              </w:rPr>
              <w:t>а</w:t>
            </w:r>
            <w:r w:rsidR="003F26C4" w:rsidRPr="00975D8D">
              <w:rPr>
                <w:rFonts w:ascii="Times New Roman" w:hAnsi="Times New Roman" w:cs="Times New Roman"/>
                <w:sz w:val="24"/>
                <w:szCs w:val="24"/>
              </w:rPr>
              <w:t xml:space="preserve"> в производстве строительных материалов;</w:t>
            </w:r>
          </w:p>
          <w:p w:rsidR="007345C5" w:rsidRPr="00975D8D" w:rsidRDefault="00B81C2B" w:rsidP="006E18F5">
            <w:pPr>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низкий уровень производительности труда и низкий уровень заработной платы</w:t>
            </w:r>
          </w:p>
        </w:tc>
      </w:tr>
      <w:tr w:rsidR="007345C5" w:rsidRPr="00975D8D" w:rsidTr="007345C5">
        <w:tc>
          <w:tcPr>
            <w:tcW w:w="5456" w:type="dxa"/>
          </w:tcPr>
          <w:p w:rsidR="007345C5" w:rsidRPr="00975D8D" w:rsidRDefault="007345C5" w:rsidP="006E18F5">
            <w:pPr>
              <w:rPr>
                <w:rFonts w:ascii="Times New Roman" w:hAnsi="Times New Roman" w:cs="Times New Roman"/>
                <w:sz w:val="24"/>
                <w:szCs w:val="24"/>
              </w:rPr>
            </w:pPr>
            <w:r w:rsidRPr="00975D8D">
              <w:rPr>
                <w:rStyle w:val="211pt"/>
                <w:rFonts w:ascii="Times New Roman" w:hAnsi="Times New Roman" w:cs="Times New Roman"/>
                <w:sz w:val="24"/>
                <w:szCs w:val="24"/>
              </w:rPr>
              <w:lastRenderedPageBreak/>
              <w:t xml:space="preserve">Возможности </w:t>
            </w:r>
            <w:r w:rsidRPr="00975D8D">
              <w:rPr>
                <w:rStyle w:val="211pt"/>
                <w:rFonts w:ascii="Times New Roman" w:hAnsi="Times New Roman" w:cs="Times New Roman"/>
                <w:sz w:val="24"/>
                <w:szCs w:val="24"/>
                <w:lang w:val="en-US" w:eastAsia="en-US" w:bidi="en-US"/>
              </w:rPr>
              <w:t>(O)</w:t>
            </w:r>
          </w:p>
        </w:tc>
        <w:tc>
          <w:tcPr>
            <w:tcW w:w="5457" w:type="dxa"/>
          </w:tcPr>
          <w:p w:rsidR="007345C5" w:rsidRPr="00975D8D" w:rsidRDefault="007345C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7345C5" w:rsidRPr="00975D8D" w:rsidTr="007345C5">
        <w:tc>
          <w:tcPr>
            <w:tcW w:w="5456" w:type="dxa"/>
          </w:tcPr>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развитие строительства с использованием ипотечного кредитования;</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9E5E5F" w:rsidRPr="00975D8D">
              <w:rPr>
                <w:rFonts w:ascii="Times New Roman" w:hAnsi="Times New Roman" w:cs="Times New Roman"/>
                <w:sz w:val="24"/>
                <w:szCs w:val="24"/>
              </w:rPr>
              <w:t>ремонта многоквартирных</w:t>
            </w:r>
            <w:r w:rsidR="00A33592" w:rsidRPr="00975D8D">
              <w:rPr>
                <w:rFonts w:ascii="Times New Roman" w:hAnsi="Times New Roman" w:cs="Times New Roman"/>
                <w:sz w:val="24"/>
                <w:szCs w:val="24"/>
              </w:rPr>
              <w:t>,</w:t>
            </w:r>
            <w:r w:rsidR="003F26C4" w:rsidRPr="00975D8D">
              <w:rPr>
                <w:rFonts w:ascii="Times New Roman" w:hAnsi="Times New Roman" w:cs="Times New Roman"/>
                <w:sz w:val="24"/>
                <w:szCs w:val="24"/>
              </w:rPr>
              <w:t xml:space="preserve"> Рост заказов на общестроительные работы, ремонт;</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дальнейшее развитие промышленности строительных материалов (с использованием местных полезных ископаемых) для последующего потребления местными строительными организациями;</w:t>
            </w:r>
          </w:p>
          <w:p w:rsidR="007345C5" w:rsidRPr="00975D8D" w:rsidRDefault="00B81C2B" w:rsidP="006E18F5">
            <w:pPr>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 xml:space="preserve">расширение выполнения строительными организациями </w:t>
            </w:r>
            <w:r w:rsidR="009E5E5F" w:rsidRPr="00975D8D">
              <w:rPr>
                <w:rFonts w:ascii="Times New Roman" w:hAnsi="Times New Roman" w:cs="Times New Roman"/>
                <w:sz w:val="24"/>
                <w:szCs w:val="24"/>
              </w:rPr>
              <w:t xml:space="preserve">Катайского </w:t>
            </w:r>
            <w:r w:rsidR="00B25284" w:rsidRPr="00975D8D">
              <w:rPr>
                <w:rFonts w:ascii="Times New Roman" w:hAnsi="Times New Roman" w:cs="Times New Roman"/>
                <w:sz w:val="24"/>
                <w:szCs w:val="24"/>
              </w:rPr>
              <w:t>округ</w:t>
            </w:r>
            <w:r w:rsidR="009E5E5F" w:rsidRPr="00975D8D">
              <w:rPr>
                <w:rFonts w:ascii="Times New Roman" w:hAnsi="Times New Roman" w:cs="Times New Roman"/>
                <w:sz w:val="24"/>
                <w:szCs w:val="24"/>
              </w:rPr>
              <w:t>а</w:t>
            </w:r>
            <w:r w:rsidR="003F26C4" w:rsidRPr="00975D8D">
              <w:rPr>
                <w:rFonts w:ascii="Times New Roman" w:hAnsi="Times New Roman" w:cs="Times New Roman"/>
                <w:sz w:val="24"/>
                <w:szCs w:val="24"/>
              </w:rPr>
              <w:t xml:space="preserve"> подрядных работ за пределами области</w:t>
            </w:r>
          </w:p>
        </w:tc>
        <w:tc>
          <w:tcPr>
            <w:tcW w:w="5457" w:type="dxa"/>
          </w:tcPr>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снижение объемов строительства коммерческого жилья из-за падения потребительского спроса;</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физический износ оборудования предприятий стройиндустрии;</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дальнейшее повышение стоимости строительства жилья;</w:t>
            </w:r>
          </w:p>
          <w:p w:rsidR="003F26C4"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недостаток бюджетных средств муниципальных образований на разработку градостроительной документации;</w:t>
            </w:r>
          </w:p>
          <w:p w:rsidR="007345C5" w:rsidRPr="00975D8D" w:rsidRDefault="00B81C2B"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3F26C4" w:rsidRPr="00975D8D">
              <w:rPr>
                <w:rFonts w:ascii="Times New Roman" w:hAnsi="Times New Roman" w:cs="Times New Roman"/>
                <w:sz w:val="24"/>
                <w:szCs w:val="24"/>
              </w:rPr>
              <w:t>дефицит квалифицированных кадров в строительстве (как рабочих, так и инженерных специальностей) в связи с оттоком населения</w:t>
            </w:r>
          </w:p>
        </w:tc>
      </w:tr>
    </w:tbl>
    <w:p w:rsidR="00B31BEA" w:rsidRPr="00975D8D" w:rsidRDefault="00B31BEA" w:rsidP="006E18F5">
      <w:pPr>
        <w:pStyle w:val="20"/>
        <w:shd w:val="clear" w:color="auto" w:fill="auto"/>
        <w:spacing w:line="240" w:lineRule="auto"/>
        <w:jc w:val="left"/>
        <w:rPr>
          <w:rFonts w:ascii="Times New Roman" w:hAnsi="Times New Roman" w:cs="Times New Roman"/>
          <w:sz w:val="28"/>
          <w:szCs w:val="28"/>
        </w:rPr>
      </w:pPr>
    </w:p>
    <w:p w:rsidR="007345C5" w:rsidRPr="00975D8D" w:rsidRDefault="00B31BE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Основные проблемы развития строительной отрасли:</w:t>
      </w:r>
    </w:p>
    <w:p w:rsidR="00B31BEA"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B31BEA" w:rsidRPr="00975D8D">
        <w:rPr>
          <w:rFonts w:ascii="Times New Roman" w:hAnsi="Times New Roman" w:cs="Times New Roman"/>
          <w:sz w:val="28"/>
          <w:szCs w:val="28"/>
        </w:rPr>
        <w:t>высокая стоимость строительства жилья (высокая стоимость материалов, конструкций, электроэнергии, услуг автомобильного и железнодорожного транспорта);</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инфраструктурные ограничения (особенно, газоснабжение и водоснабжение);</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низкий уровень благоустройства жилищного фонда, высокая доля аварийного и ветхого жилья;</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 xml:space="preserve">высокая степень износа основных </w:t>
      </w:r>
      <w:r w:rsidRPr="00975D8D">
        <w:rPr>
          <w:rFonts w:ascii="Times New Roman" w:hAnsi="Times New Roman" w:cs="Times New Roman"/>
          <w:sz w:val="28"/>
          <w:szCs w:val="28"/>
        </w:rPr>
        <w:t>фондов строительных организаций</w:t>
      </w:r>
      <w:r w:rsidR="00BA4638" w:rsidRPr="00975D8D">
        <w:rPr>
          <w:rFonts w:ascii="Times New Roman" w:hAnsi="Times New Roman" w:cs="Times New Roman"/>
          <w:sz w:val="28"/>
          <w:szCs w:val="28"/>
        </w:rPr>
        <w:t>.</w:t>
      </w:r>
    </w:p>
    <w:p w:rsidR="008854B9" w:rsidRPr="00975D8D" w:rsidRDefault="008854B9" w:rsidP="006E18F5">
      <w:pPr>
        <w:spacing w:after="0" w:line="240" w:lineRule="auto"/>
        <w:jc w:val="both"/>
        <w:rPr>
          <w:rFonts w:ascii="Times New Roman" w:hAnsi="Times New Roman" w:cs="Times New Roman"/>
          <w:sz w:val="28"/>
          <w:szCs w:val="28"/>
        </w:rPr>
      </w:pPr>
    </w:p>
    <w:p w:rsidR="00FB261B" w:rsidRPr="00975D8D" w:rsidRDefault="00FB261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Приоритетные задачи развития строительной отрасли:</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повышение доступности жилья;</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улучшение потребительских качеств жилья;</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создание условий для развития жилищного и жилищно-коммунального сектора экономики и повышения уровня обеспеченности населения жильем;</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 xml:space="preserve">обеспечение доступности жилья и коммунальных услуг для населения </w:t>
      </w:r>
      <w:r w:rsidR="001B3496" w:rsidRPr="00975D8D">
        <w:rPr>
          <w:rFonts w:ascii="Times New Roman" w:hAnsi="Times New Roman" w:cs="Times New Roman"/>
          <w:sz w:val="28"/>
          <w:szCs w:val="28"/>
        </w:rPr>
        <w:t xml:space="preserve">Катайского </w:t>
      </w:r>
      <w:r w:rsidR="00B25284" w:rsidRPr="00975D8D">
        <w:rPr>
          <w:rFonts w:ascii="Times New Roman" w:hAnsi="Times New Roman" w:cs="Times New Roman"/>
          <w:sz w:val="28"/>
          <w:szCs w:val="28"/>
        </w:rPr>
        <w:t>округ</w:t>
      </w:r>
      <w:r w:rsidR="001B3496" w:rsidRPr="00975D8D">
        <w:rPr>
          <w:rFonts w:ascii="Times New Roman" w:hAnsi="Times New Roman" w:cs="Times New Roman"/>
          <w:sz w:val="28"/>
          <w:szCs w:val="28"/>
        </w:rPr>
        <w:t>а</w:t>
      </w:r>
      <w:r w:rsidR="00FB261B" w:rsidRPr="00975D8D">
        <w:rPr>
          <w:rFonts w:ascii="Times New Roman" w:hAnsi="Times New Roman" w:cs="Times New Roman"/>
          <w:sz w:val="28"/>
          <w:szCs w:val="28"/>
        </w:rPr>
        <w:t>;</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развитие строительства с использованием ипотечного кредитования;</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развитие механизма предоставления гражданам жилья экономического класса;</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 xml:space="preserve">- </w:t>
      </w:r>
      <w:r w:rsidR="00FB261B" w:rsidRPr="00975D8D">
        <w:rPr>
          <w:rFonts w:ascii="Times New Roman" w:hAnsi="Times New Roman" w:cs="Times New Roman"/>
          <w:sz w:val="28"/>
          <w:szCs w:val="28"/>
        </w:rPr>
        <w:t>совершенствование механизма предоставления жилья гражданам, проживающим в ветхом и аварийном жилищном фонде;</w:t>
      </w:r>
    </w:p>
    <w:p w:rsidR="00FB261B" w:rsidRPr="00975D8D" w:rsidRDefault="002D63F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развитие стройиндустрии и промышленности строительных материалов;</w:t>
      </w:r>
    </w:p>
    <w:p w:rsidR="00FB261B" w:rsidRPr="00975D8D" w:rsidRDefault="00FB261B" w:rsidP="006E18F5">
      <w:pPr>
        <w:spacing w:after="0" w:line="240" w:lineRule="auto"/>
        <w:rPr>
          <w:rFonts w:ascii="Times New Roman" w:hAnsi="Times New Roman" w:cs="Times New Roman"/>
          <w:sz w:val="28"/>
          <w:szCs w:val="28"/>
        </w:rPr>
      </w:pPr>
      <w:r w:rsidRPr="00975D8D">
        <w:rPr>
          <w:rFonts w:ascii="Times New Roman" w:hAnsi="Times New Roman" w:cs="Times New Roman"/>
          <w:sz w:val="28"/>
          <w:szCs w:val="28"/>
        </w:rPr>
        <w:t xml:space="preserve">развитие газификации </w:t>
      </w:r>
      <w:r w:rsidR="001B3496" w:rsidRPr="00975D8D">
        <w:rPr>
          <w:rFonts w:ascii="Times New Roman" w:hAnsi="Times New Roman" w:cs="Times New Roman"/>
          <w:sz w:val="28"/>
          <w:szCs w:val="28"/>
        </w:rPr>
        <w:t xml:space="preserve">Катайском </w:t>
      </w:r>
      <w:r w:rsidR="00B25284" w:rsidRPr="00975D8D">
        <w:rPr>
          <w:rFonts w:ascii="Times New Roman" w:hAnsi="Times New Roman" w:cs="Times New Roman"/>
          <w:sz w:val="28"/>
          <w:szCs w:val="28"/>
        </w:rPr>
        <w:t>округ</w:t>
      </w:r>
      <w:r w:rsidR="001B3496" w:rsidRPr="00975D8D">
        <w:rPr>
          <w:rFonts w:ascii="Times New Roman" w:hAnsi="Times New Roman" w:cs="Times New Roman"/>
          <w:sz w:val="28"/>
          <w:szCs w:val="28"/>
        </w:rPr>
        <w:t>е</w:t>
      </w:r>
      <w:r w:rsidRPr="00975D8D">
        <w:rPr>
          <w:rFonts w:ascii="Times New Roman" w:hAnsi="Times New Roman" w:cs="Times New Roman"/>
          <w:sz w:val="28"/>
          <w:szCs w:val="28"/>
        </w:rPr>
        <w:t>;</w:t>
      </w:r>
    </w:p>
    <w:p w:rsidR="00FB261B" w:rsidRPr="00975D8D" w:rsidRDefault="002D63FB" w:rsidP="006E18F5">
      <w:pPr>
        <w:spacing w:after="0" w:line="240" w:lineRule="auto"/>
        <w:rPr>
          <w:rFonts w:ascii="Times New Roman" w:hAnsi="Times New Roman" w:cs="Times New Roman"/>
          <w:sz w:val="28"/>
          <w:szCs w:val="28"/>
        </w:rPr>
      </w:pPr>
      <w:r w:rsidRPr="00975D8D">
        <w:rPr>
          <w:rFonts w:ascii="Times New Roman" w:hAnsi="Times New Roman" w:cs="Times New Roman"/>
          <w:sz w:val="28"/>
          <w:szCs w:val="28"/>
        </w:rPr>
        <w:t xml:space="preserve">- </w:t>
      </w:r>
      <w:r w:rsidR="00FB261B" w:rsidRPr="00975D8D">
        <w:rPr>
          <w:rFonts w:ascii="Times New Roman" w:hAnsi="Times New Roman" w:cs="Times New Roman"/>
          <w:sz w:val="28"/>
          <w:szCs w:val="28"/>
        </w:rPr>
        <w:t>укрепление материально-технической базы строительного комплекса</w:t>
      </w:r>
      <w:r w:rsidR="00BA4638" w:rsidRPr="00975D8D">
        <w:rPr>
          <w:rFonts w:ascii="Times New Roman" w:hAnsi="Times New Roman" w:cs="Times New Roman"/>
          <w:sz w:val="28"/>
          <w:szCs w:val="28"/>
        </w:rPr>
        <w:t>.</w:t>
      </w:r>
    </w:p>
    <w:p w:rsidR="00B31BEA" w:rsidRPr="00975D8D" w:rsidRDefault="00B31BEA" w:rsidP="006E18F5">
      <w:pPr>
        <w:spacing w:after="0" w:line="240" w:lineRule="auto"/>
        <w:rPr>
          <w:rFonts w:ascii="Times New Roman" w:hAnsi="Times New Roman" w:cs="Times New Roman"/>
          <w:sz w:val="28"/>
          <w:szCs w:val="28"/>
        </w:rPr>
      </w:pPr>
    </w:p>
    <w:p w:rsidR="007B320E" w:rsidRPr="00975D8D" w:rsidRDefault="004A2619"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r w:rsidRPr="00975D8D">
        <w:rPr>
          <w:rFonts w:ascii="Times New Roman" w:eastAsiaTheme="minorEastAsia" w:hAnsi="Times New Roman" w:cs="Times New Roman"/>
          <w:b/>
          <w:sz w:val="28"/>
          <w:szCs w:val="28"/>
        </w:rPr>
        <w:t>1</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2</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7</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 xml:space="preserve"> Дорожная отрасль</w:t>
      </w:r>
    </w:p>
    <w:p w:rsidR="00F40B30" w:rsidRPr="00975D8D" w:rsidRDefault="00F40B30"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p>
    <w:p w:rsidR="00F40B30" w:rsidRPr="00975D8D" w:rsidRDefault="00F40B30" w:rsidP="006E18F5">
      <w:pPr>
        <w:pStyle w:val="20"/>
        <w:shd w:val="clear" w:color="auto" w:fill="auto"/>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 xml:space="preserve">Дорожное хозяйство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 это сеть автомобильных дорог общего пользования протяженностью </w:t>
      </w:r>
      <w:r w:rsidR="00B844BC" w:rsidRPr="00975D8D">
        <w:rPr>
          <w:rFonts w:ascii="Times New Roman" w:hAnsi="Times New Roman" w:cs="Times New Roman"/>
          <w:sz w:val="28"/>
          <w:szCs w:val="28"/>
        </w:rPr>
        <w:t>401,1</w:t>
      </w:r>
      <w:r w:rsidRPr="00975D8D">
        <w:rPr>
          <w:rFonts w:ascii="Times New Roman" w:hAnsi="Times New Roman" w:cs="Times New Roman"/>
          <w:sz w:val="28"/>
          <w:szCs w:val="28"/>
        </w:rPr>
        <w:t xml:space="preserve">  км</w:t>
      </w:r>
      <w:r w:rsidR="000E4281">
        <w:rPr>
          <w:rFonts w:ascii="Times New Roman" w:hAnsi="Times New Roman" w:cs="Times New Roman"/>
          <w:sz w:val="28"/>
          <w:szCs w:val="28"/>
        </w:rPr>
        <w:t>.,</w:t>
      </w:r>
      <w:r w:rsidRPr="00975D8D">
        <w:rPr>
          <w:rFonts w:ascii="Times New Roman" w:hAnsi="Times New Roman" w:cs="Times New Roman"/>
          <w:sz w:val="28"/>
          <w:szCs w:val="28"/>
        </w:rPr>
        <w:t xml:space="preserve"> в то</w:t>
      </w:r>
      <w:r w:rsidR="00B844BC" w:rsidRPr="00975D8D">
        <w:rPr>
          <w:rFonts w:ascii="Times New Roman" w:hAnsi="Times New Roman" w:cs="Times New Roman"/>
          <w:sz w:val="28"/>
          <w:szCs w:val="28"/>
        </w:rPr>
        <w:t>м числе с твердым покрытием 234,5 км</w:t>
      </w:r>
      <w:r w:rsidR="000E4281">
        <w:rPr>
          <w:rFonts w:ascii="Times New Roman" w:hAnsi="Times New Roman" w:cs="Times New Roman"/>
          <w:sz w:val="28"/>
          <w:szCs w:val="28"/>
        </w:rPr>
        <w:t>.</w:t>
      </w:r>
      <w:r w:rsidRPr="00975D8D">
        <w:rPr>
          <w:rFonts w:ascii="Times New Roman" w:hAnsi="Times New Roman" w:cs="Times New Roman"/>
          <w:sz w:val="28"/>
          <w:szCs w:val="28"/>
        </w:rPr>
        <w:t xml:space="preserve"> Состояние автомобильных дорог регионального и межмуниципального значения можно охарактеризовать как удовлетворительное</w:t>
      </w:r>
      <w:r w:rsidR="000E4281">
        <w:rPr>
          <w:rFonts w:ascii="Times New Roman" w:hAnsi="Times New Roman" w:cs="Times New Roman"/>
          <w:sz w:val="28"/>
          <w:szCs w:val="28"/>
        </w:rPr>
        <w:t>.</w:t>
      </w:r>
    </w:p>
    <w:p w:rsidR="00F40B30" w:rsidRPr="00975D8D" w:rsidRDefault="00F40B30" w:rsidP="006E18F5">
      <w:pPr>
        <w:pStyle w:val="20"/>
        <w:shd w:val="clear" w:color="auto" w:fill="auto"/>
        <w:spacing w:line="240" w:lineRule="auto"/>
        <w:ind w:firstLine="709"/>
        <w:rPr>
          <w:rFonts w:ascii="Times New Roman" w:hAnsi="Times New Roman" w:cs="Times New Roman"/>
          <w:sz w:val="28"/>
          <w:szCs w:val="28"/>
        </w:rPr>
      </w:pPr>
      <w:r w:rsidRPr="00975D8D">
        <w:rPr>
          <w:rFonts w:ascii="Times New Roman" w:hAnsi="Times New Roman" w:cs="Times New Roman"/>
          <w:sz w:val="28"/>
          <w:szCs w:val="28"/>
        </w:rPr>
        <w:t>Основные показатели работы дорожной отрасли за период 2016-2030 годов</w:t>
      </w:r>
      <w:r w:rsidR="000E4281">
        <w:rPr>
          <w:rFonts w:ascii="Times New Roman" w:hAnsi="Times New Roman" w:cs="Times New Roman"/>
          <w:sz w:val="28"/>
          <w:szCs w:val="28"/>
        </w:rPr>
        <w:t>.</w:t>
      </w:r>
    </w:p>
    <w:p w:rsidR="00F40B30" w:rsidRPr="00975D8D" w:rsidRDefault="00F40B30"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pPr>
    </w:p>
    <w:p w:rsidR="00F40B30" w:rsidRPr="00975D8D" w:rsidRDefault="00F40B30"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pPr>
    </w:p>
    <w:p w:rsidR="007438EC" w:rsidRPr="00975D8D" w:rsidRDefault="007438EC"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sectPr w:rsidR="007438EC" w:rsidRPr="00975D8D" w:rsidSect="00F17BA7">
          <w:pgSz w:w="11900" w:h="16840"/>
          <w:pgMar w:top="1134" w:right="850" w:bottom="1134" w:left="1701" w:header="0" w:footer="3" w:gutter="0"/>
          <w:cols w:space="720"/>
          <w:noEndnote/>
          <w:docGrid w:linePitch="360"/>
        </w:sectPr>
      </w:pPr>
    </w:p>
    <w:p w:rsidR="00F40B30" w:rsidRPr="00975D8D" w:rsidRDefault="00F40B30"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pPr>
    </w:p>
    <w:p w:rsidR="00F40B30" w:rsidRPr="00975D8D" w:rsidRDefault="00F40B30"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pPr>
    </w:p>
    <w:tbl>
      <w:tblPr>
        <w:tblW w:w="14318" w:type="dxa"/>
        <w:tblInd w:w="250" w:type="dxa"/>
        <w:tblLayout w:type="fixed"/>
        <w:tblLook w:val="04A0" w:firstRow="1" w:lastRow="0" w:firstColumn="1" w:lastColumn="0" w:noHBand="0" w:noVBand="1"/>
      </w:tblPr>
      <w:tblGrid>
        <w:gridCol w:w="573"/>
        <w:gridCol w:w="2588"/>
        <w:gridCol w:w="667"/>
        <w:gridCol w:w="696"/>
        <w:gridCol w:w="658"/>
        <w:gridCol w:w="678"/>
        <w:gridCol w:w="709"/>
        <w:gridCol w:w="709"/>
        <w:gridCol w:w="679"/>
        <w:gridCol w:w="690"/>
        <w:gridCol w:w="708"/>
        <w:gridCol w:w="849"/>
        <w:gridCol w:w="1001"/>
        <w:gridCol w:w="845"/>
        <w:gridCol w:w="1001"/>
        <w:gridCol w:w="1267"/>
      </w:tblGrid>
      <w:tr w:rsidR="0063153F" w:rsidRPr="00975D8D" w:rsidTr="0063153F">
        <w:trPr>
          <w:trHeight w:val="733"/>
        </w:trPr>
        <w:tc>
          <w:tcPr>
            <w:tcW w:w="57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 п/п</w:t>
            </w:r>
          </w:p>
        </w:tc>
        <w:tc>
          <w:tcPr>
            <w:tcW w:w="258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Наименование показателя</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Ед, изм,</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2018 прогноз</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2019 прогноз</w:t>
            </w:r>
          </w:p>
        </w:tc>
        <w:tc>
          <w:tcPr>
            <w:tcW w:w="6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2020 прогноз</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2021 прогноз</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2022 прогноз</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2023 прогноз</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2024 прогноз</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2025 прогноз</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2026 прогноз</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2027 прогноз</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2028 прогноз</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2029 прогноз</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2030 прогноз</w:t>
            </w:r>
          </w:p>
        </w:tc>
      </w:tr>
      <w:tr w:rsidR="0063153F" w:rsidRPr="00975D8D" w:rsidTr="0063153F">
        <w:trPr>
          <w:trHeight w:val="733"/>
        </w:trPr>
        <w:tc>
          <w:tcPr>
            <w:tcW w:w="573"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258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7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r>
      <w:tr w:rsidR="0063153F" w:rsidRPr="00975D8D" w:rsidTr="0063153F">
        <w:trPr>
          <w:trHeight w:val="253"/>
        </w:trPr>
        <w:tc>
          <w:tcPr>
            <w:tcW w:w="573"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258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7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7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r>
      <w:tr w:rsidR="0063153F" w:rsidRPr="00975D8D" w:rsidTr="0063153F">
        <w:trPr>
          <w:trHeight w:val="3600"/>
        </w:trPr>
        <w:tc>
          <w:tcPr>
            <w:tcW w:w="573" w:type="dxa"/>
            <w:tcBorders>
              <w:top w:val="nil"/>
              <w:left w:val="single" w:sz="4" w:space="0" w:color="auto"/>
              <w:bottom w:val="single" w:sz="4" w:space="0" w:color="auto"/>
              <w:right w:val="single" w:sz="4" w:space="0" w:color="auto"/>
            </w:tcBorders>
            <w:shd w:val="clear" w:color="auto" w:fill="auto"/>
            <w:noWrap/>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1,</w:t>
            </w:r>
          </w:p>
        </w:tc>
        <w:tc>
          <w:tcPr>
            <w:tcW w:w="258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Style w:val="2105pt0"/>
                <w:rFonts w:ascii="Times New Roman" w:eastAsiaTheme="minorEastAsia" w:hAnsi="Times New Roman" w:cs="Times New Roman"/>
                <w:sz w:val="22"/>
                <w:szCs w:val="22"/>
              </w:rPr>
              <w:t>Прирост протяженности автомобильных дорог общего пользования регионального или межмуниципального значения Курганской области, соответствующих нормативным требованиям к транспортно</w:t>
            </w:r>
            <w:r w:rsidRPr="00975D8D">
              <w:rPr>
                <w:rStyle w:val="2105pt0"/>
                <w:rFonts w:ascii="Times New Roman" w:eastAsiaTheme="minorEastAsia" w:hAnsi="Times New Roman" w:cs="Times New Roman"/>
                <w:sz w:val="22"/>
                <w:szCs w:val="22"/>
              </w:rPr>
              <w:softHyphen/>
              <w:t>эксплуатационным показателям, в результате ремонта автомобильных дорог</w:t>
            </w:r>
          </w:p>
        </w:tc>
        <w:tc>
          <w:tcPr>
            <w:tcW w:w="667"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Style w:val="2105pt0"/>
                <w:rFonts w:ascii="Times New Roman" w:eastAsiaTheme="minorEastAsia" w:hAnsi="Times New Roman" w:cs="Times New Roman"/>
                <w:sz w:val="22"/>
                <w:szCs w:val="22"/>
              </w:rPr>
              <w:t>км</w:t>
            </w:r>
          </w:p>
        </w:tc>
        <w:tc>
          <w:tcPr>
            <w:tcW w:w="696"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10,7</w:t>
            </w:r>
          </w:p>
        </w:tc>
        <w:tc>
          <w:tcPr>
            <w:tcW w:w="65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11,9</w:t>
            </w:r>
          </w:p>
        </w:tc>
        <w:tc>
          <w:tcPr>
            <w:tcW w:w="67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9,8</w:t>
            </w:r>
          </w:p>
        </w:tc>
        <w:tc>
          <w:tcPr>
            <w:tcW w:w="70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10,2</w:t>
            </w:r>
          </w:p>
        </w:tc>
        <w:tc>
          <w:tcPr>
            <w:tcW w:w="70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3,4</w:t>
            </w:r>
          </w:p>
        </w:tc>
        <w:tc>
          <w:tcPr>
            <w:tcW w:w="67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9,3</w:t>
            </w:r>
          </w:p>
        </w:tc>
        <w:tc>
          <w:tcPr>
            <w:tcW w:w="690"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4,7</w:t>
            </w:r>
          </w:p>
        </w:tc>
        <w:tc>
          <w:tcPr>
            <w:tcW w:w="70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4,7</w:t>
            </w:r>
          </w:p>
        </w:tc>
        <w:tc>
          <w:tcPr>
            <w:tcW w:w="84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4,7</w:t>
            </w:r>
          </w:p>
        </w:tc>
        <w:tc>
          <w:tcPr>
            <w:tcW w:w="1001"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4,7</w:t>
            </w:r>
          </w:p>
        </w:tc>
        <w:tc>
          <w:tcPr>
            <w:tcW w:w="845"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4,7</w:t>
            </w:r>
          </w:p>
        </w:tc>
        <w:tc>
          <w:tcPr>
            <w:tcW w:w="1001"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4,7</w:t>
            </w:r>
          </w:p>
        </w:tc>
        <w:tc>
          <w:tcPr>
            <w:tcW w:w="1267"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4,7</w:t>
            </w:r>
          </w:p>
        </w:tc>
      </w:tr>
      <w:tr w:rsidR="0063153F" w:rsidRPr="00975D8D" w:rsidTr="0063153F">
        <w:trPr>
          <w:trHeight w:val="2100"/>
        </w:trPr>
        <w:tc>
          <w:tcPr>
            <w:tcW w:w="573" w:type="dxa"/>
            <w:tcBorders>
              <w:top w:val="nil"/>
              <w:left w:val="single" w:sz="4" w:space="0" w:color="auto"/>
              <w:bottom w:val="single" w:sz="4" w:space="0" w:color="auto"/>
              <w:right w:val="single" w:sz="4" w:space="0" w:color="auto"/>
            </w:tcBorders>
            <w:shd w:val="clear" w:color="auto" w:fill="auto"/>
            <w:noWrap/>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2,</w:t>
            </w:r>
          </w:p>
        </w:tc>
        <w:tc>
          <w:tcPr>
            <w:tcW w:w="258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Style w:val="2105pt0"/>
                <w:rFonts w:ascii="Times New Roman" w:eastAsiaTheme="minorEastAsia" w:hAnsi="Times New Roman" w:cs="Times New Roman"/>
                <w:sz w:val="22"/>
                <w:szCs w:val="22"/>
              </w:rPr>
              <w:t>Доля протяженности автомобильных дорог общего пользования регионального или межмуниципального и местного значения, соответствующих нормативным требованиям к транспортно</w:t>
            </w:r>
            <w:r w:rsidRPr="00975D8D">
              <w:rPr>
                <w:rStyle w:val="2105pt0"/>
                <w:rFonts w:ascii="Times New Roman" w:eastAsiaTheme="minorEastAsia" w:hAnsi="Times New Roman" w:cs="Times New Roman"/>
                <w:sz w:val="22"/>
                <w:szCs w:val="22"/>
              </w:rPr>
              <w:softHyphen/>
              <w:t>эксплуатационным показателям</w:t>
            </w:r>
          </w:p>
        </w:tc>
        <w:tc>
          <w:tcPr>
            <w:tcW w:w="667"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w:t>
            </w:r>
          </w:p>
        </w:tc>
        <w:tc>
          <w:tcPr>
            <w:tcW w:w="696"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87,3</w:t>
            </w:r>
          </w:p>
        </w:tc>
        <w:tc>
          <w:tcPr>
            <w:tcW w:w="65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90,1</w:t>
            </w:r>
          </w:p>
        </w:tc>
        <w:tc>
          <w:tcPr>
            <w:tcW w:w="67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92,4</w:t>
            </w:r>
          </w:p>
        </w:tc>
        <w:tc>
          <w:tcPr>
            <w:tcW w:w="70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94,8</w:t>
            </w:r>
          </w:p>
        </w:tc>
        <w:tc>
          <w:tcPr>
            <w:tcW w:w="70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95,6</w:t>
            </w:r>
          </w:p>
        </w:tc>
        <w:tc>
          <w:tcPr>
            <w:tcW w:w="67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97,8</w:t>
            </w:r>
          </w:p>
        </w:tc>
        <w:tc>
          <w:tcPr>
            <w:tcW w:w="690"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98,9</w:t>
            </w:r>
          </w:p>
        </w:tc>
        <w:tc>
          <w:tcPr>
            <w:tcW w:w="708"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100</w:t>
            </w:r>
          </w:p>
        </w:tc>
        <w:tc>
          <w:tcPr>
            <w:tcW w:w="849"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100</w:t>
            </w:r>
          </w:p>
        </w:tc>
        <w:tc>
          <w:tcPr>
            <w:tcW w:w="1001"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100</w:t>
            </w:r>
          </w:p>
        </w:tc>
        <w:tc>
          <w:tcPr>
            <w:tcW w:w="845"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100</w:t>
            </w:r>
          </w:p>
        </w:tc>
        <w:tc>
          <w:tcPr>
            <w:tcW w:w="1001"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100</w:t>
            </w:r>
          </w:p>
        </w:tc>
        <w:tc>
          <w:tcPr>
            <w:tcW w:w="1267" w:type="dxa"/>
            <w:tcBorders>
              <w:top w:val="nil"/>
              <w:left w:val="nil"/>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color w:val="000000"/>
              </w:rPr>
            </w:pPr>
            <w:r w:rsidRPr="00975D8D">
              <w:rPr>
                <w:rFonts w:ascii="Times New Roman" w:eastAsia="Times New Roman" w:hAnsi="Times New Roman" w:cs="Times New Roman"/>
                <w:color w:val="000000"/>
              </w:rPr>
              <w:t> 100</w:t>
            </w:r>
          </w:p>
        </w:tc>
      </w:tr>
    </w:tbl>
    <w:p w:rsidR="008854B9" w:rsidRPr="00975D8D" w:rsidRDefault="008854B9" w:rsidP="006E18F5">
      <w:pPr>
        <w:pStyle w:val="20"/>
        <w:shd w:val="clear" w:color="auto" w:fill="auto"/>
        <w:tabs>
          <w:tab w:val="left" w:pos="959"/>
        </w:tabs>
        <w:spacing w:line="240" w:lineRule="auto"/>
        <w:jc w:val="left"/>
        <w:rPr>
          <w:rFonts w:ascii="Times New Roman" w:eastAsiaTheme="minorEastAsia" w:hAnsi="Times New Roman" w:cs="Times New Roman"/>
          <w:b/>
          <w:sz w:val="28"/>
          <w:szCs w:val="28"/>
        </w:rPr>
        <w:sectPr w:rsidR="008854B9" w:rsidRPr="00975D8D" w:rsidSect="00C8603B">
          <w:pgSz w:w="16840" w:h="11900" w:orient="landscape"/>
          <w:pgMar w:top="1134" w:right="850" w:bottom="1134" w:left="709" w:header="0" w:footer="3" w:gutter="0"/>
          <w:cols w:space="720"/>
          <w:noEndnote/>
          <w:docGrid w:linePitch="360"/>
        </w:sectPr>
      </w:pPr>
    </w:p>
    <w:p w:rsidR="004D4375" w:rsidRPr="00975D8D" w:rsidRDefault="004D4375" w:rsidP="006E18F5">
      <w:pPr>
        <w:spacing w:after="0" w:line="240" w:lineRule="auto"/>
        <w:rPr>
          <w:rStyle w:val="aa"/>
          <w:rFonts w:ascii="Times New Roman" w:hAnsi="Times New Roman" w:cs="Times New Roman"/>
          <w:sz w:val="28"/>
          <w:szCs w:val="28"/>
        </w:rPr>
      </w:pPr>
      <w:r w:rsidRPr="00975D8D">
        <w:rPr>
          <w:rFonts w:ascii="Times New Roman" w:hAnsi="Times New Roman" w:cs="Times New Roman"/>
          <w:sz w:val="28"/>
          <w:szCs w:val="28"/>
          <w:lang w:val="en-US" w:eastAsia="en-US" w:bidi="en-US"/>
        </w:rPr>
        <w:lastRenderedPageBreak/>
        <w:t xml:space="preserve">SWOT </w:t>
      </w:r>
      <w:r w:rsidRPr="00975D8D">
        <w:rPr>
          <w:rFonts w:ascii="Times New Roman" w:hAnsi="Times New Roman" w:cs="Times New Roman"/>
          <w:sz w:val="28"/>
          <w:szCs w:val="28"/>
        </w:rPr>
        <w:t xml:space="preserve">анализ </w:t>
      </w:r>
      <w:r w:rsidRPr="00975D8D">
        <w:rPr>
          <w:rStyle w:val="aa"/>
          <w:rFonts w:ascii="Times New Roman" w:hAnsi="Times New Roman" w:cs="Times New Roman"/>
          <w:sz w:val="28"/>
          <w:szCs w:val="28"/>
        </w:rPr>
        <w:t>дорожной отрасли</w:t>
      </w:r>
    </w:p>
    <w:tbl>
      <w:tblPr>
        <w:tblStyle w:val="ab"/>
        <w:tblW w:w="0" w:type="auto"/>
        <w:tblInd w:w="376" w:type="dxa"/>
        <w:tblLook w:val="04A0" w:firstRow="1" w:lastRow="0" w:firstColumn="1" w:lastColumn="0" w:noHBand="0" w:noVBand="1"/>
      </w:tblPr>
      <w:tblGrid>
        <w:gridCol w:w="4637"/>
        <w:gridCol w:w="4552"/>
      </w:tblGrid>
      <w:tr w:rsidR="004D4375" w:rsidRPr="00975D8D" w:rsidTr="00EE47A4">
        <w:tc>
          <w:tcPr>
            <w:tcW w:w="4640" w:type="dxa"/>
          </w:tcPr>
          <w:p w:rsidR="004D4375" w:rsidRPr="00975D8D" w:rsidRDefault="004D437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Сильные стороны </w:t>
            </w:r>
            <w:r w:rsidRPr="00975D8D">
              <w:rPr>
                <w:rStyle w:val="211pt"/>
                <w:rFonts w:ascii="Times New Roman" w:hAnsi="Times New Roman" w:cs="Times New Roman"/>
                <w:sz w:val="24"/>
                <w:szCs w:val="24"/>
                <w:lang w:eastAsia="en-US" w:bidi="en-US"/>
              </w:rPr>
              <w:t>(</w:t>
            </w:r>
            <w:r w:rsidRPr="00975D8D">
              <w:rPr>
                <w:rStyle w:val="211pt"/>
                <w:rFonts w:ascii="Times New Roman" w:hAnsi="Times New Roman" w:cs="Times New Roman"/>
                <w:sz w:val="24"/>
                <w:szCs w:val="24"/>
                <w:lang w:val="en-US" w:eastAsia="en-US" w:bidi="en-US"/>
              </w:rPr>
              <w:t>S</w:t>
            </w:r>
            <w:r w:rsidRPr="00975D8D">
              <w:rPr>
                <w:rStyle w:val="211pt"/>
                <w:rFonts w:ascii="Times New Roman" w:hAnsi="Times New Roman" w:cs="Times New Roman"/>
                <w:sz w:val="24"/>
                <w:szCs w:val="24"/>
                <w:lang w:eastAsia="en-US" w:bidi="en-US"/>
              </w:rPr>
              <w:t>)</w:t>
            </w:r>
          </w:p>
        </w:tc>
        <w:tc>
          <w:tcPr>
            <w:tcW w:w="4555" w:type="dxa"/>
          </w:tcPr>
          <w:p w:rsidR="004D4375" w:rsidRPr="00975D8D" w:rsidRDefault="004D437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Слабые стороны </w:t>
            </w:r>
            <w:r w:rsidRPr="00975D8D">
              <w:rPr>
                <w:rStyle w:val="211pt"/>
                <w:rFonts w:ascii="Times New Roman" w:hAnsi="Times New Roman" w:cs="Times New Roman"/>
                <w:sz w:val="24"/>
                <w:szCs w:val="24"/>
                <w:lang w:eastAsia="en-US" w:bidi="en-US"/>
              </w:rPr>
              <w:t>(</w:t>
            </w:r>
            <w:r w:rsidRPr="00975D8D">
              <w:rPr>
                <w:rStyle w:val="211pt"/>
                <w:rFonts w:ascii="Times New Roman" w:hAnsi="Times New Roman" w:cs="Times New Roman"/>
                <w:sz w:val="24"/>
                <w:szCs w:val="24"/>
                <w:lang w:val="en-US" w:eastAsia="en-US" w:bidi="en-US"/>
              </w:rPr>
              <w:t>O</w:t>
            </w:r>
            <w:r w:rsidRPr="00975D8D">
              <w:rPr>
                <w:rStyle w:val="211pt"/>
                <w:rFonts w:ascii="Times New Roman" w:hAnsi="Times New Roman" w:cs="Times New Roman"/>
                <w:sz w:val="24"/>
                <w:szCs w:val="24"/>
                <w:lang w:eastAsia="en-US" w:bidi="en-US"/>
              </w:rPr>
              <w:t>)</w:t>
            </w:r>
          </w:p>
        </w:tc>
      </w:tr>
      <w:tr w:rsidR="004D4375" w:rsidRPr="00975D8D" w:rsidTr="00EE47A4">
        <w:tc>
          <w:tcPr>
            <w:tcW w:w="4640" w:type="dxa"/>
          </w:tcPr>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 xml:space="preserve">большая часть территории </w:t>
            </w:r>
            <w:r w:rsidR="001D3E1A" w:rsidRPr="00975D8D">
              <w:rPr>
                <w:rFonts w:ascii="Times New Roman" w:hAnsi="Times New Roman" w:cs="Times New Roman"/>
                <w:sz w:val="24"/>
                <w:szCs w:val="24"/>
              </w:rPr>
              <w:t xml:space="preserve">Катайского </w:t>
            </w:r>
            <w:r w:rsidR="00B25284" w:rsidRPr="00975D8D">
              <w:rPr>
                <w:rFonts w:ascii="Times New Roman" w:hAnsi="Times New Roman" w:cs="Times New Roman"/>
                <w:sz w:val="24"/>
                <w:szCs w:val="24"/>
              </w:rPr>
              <w:t>округ</w:t>
            </w:r>
            <w:r w:rsidR="001D3E1A" w:rsidRPr="00975D8D">
              <w:rPr>
                <w:rFonts w:ascii="Times New Roman" w:hAnsi="Times New Roman" w:cs="Times New Roman"/>
                <w:sz w:val="24"/>
                <w:szCs w:val="24"/>
              </w:rPr>
              <w:t>а</w:t>
            </w:r>
            <w:r w:rsidR="004D4375" w:rsidRPr="00975D8D">
              <w:rPr>
                <w:rFonts w:ascii="Times New Roman" w:hAnsi="Times New Roman" w:cs="Times New Roman"/>
                <w:sz w:val="24"/>
                <w:szCs w:val="24"/>
              </w:rPr>
              <w:t xml:space="preserve"> проходит по равнинной местности, что позволяет при строительстве автомобильных дорог использовать насыпи небольшой высоты</w:t>
            </w:r>
            <w:r w:rsidR="00BA4638" w:rsidRPr="00975D8D">
              <w:rPr>
                <w:rFonts w:ascii="Times New Roman" w:hAnsi="Times New Roman" w:cs="Times New Roman"/>
                <w:sz w:val="24"/>
                <w:szCs w:val="24"/>
              </w:rPr>
              <w:t>.</w:t>
            </w:r>
          </w:p>
        </w:tc>
        <w:tc>
          <w:tcPr>
            <w:tcW w:w="4555" w:type="dxa"/>
          </w:tcPr>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темпы роста интенсивности дорожного движения и доли тяжелого подвижного состава не соответствуют темпам развития сети автомобильных дорог области;</w:t>
            </w:r>
          </w:p>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большой износ основных фондов, дорожно-строительной техники;</w:t>
            </w:r>
          </w:p>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отдельные виды дорожно-строительных материалов (битум, барьерные ограждения, светоотражающие элементы, краска и термопластик для разметки автомобильных дорог) ввозятся полностью или частично;</w:t>
            </w:r>
          </w:p>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недостаточное количество обходов населенных пунктов;</w:t>
            </w:r>
          </w:p>
          <w:p w:rsidR="004D4375" w:rsidRPr="00975D8D" w:rsidRDefault="00966005" w:rsidP="006E18F5">
            <w:pPr>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климат на территории области резко континентальный, что сокращает продолжительность работ по строительству и ремонту автомобильных дорог</w:t>
            </w:r>
          </w:p>
        </w:tc>
      </w:tr>
      <w:tr w:rsidR="004D4375" w:rsidRPr="00975D8D" w:rsidTr="00EE47A4">
        <w:tc>
          <w:tcPr>
            <w:tcW w:w="4640" w:type="dxa"/>
          </w:tcPr>
          <w:p w:rsidR="004D4375" w:rsidRPr="00975D8D" w:rsidRDefault="004D437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Возможности </w:t>
            </w:r>
            <w:r w:rsidRPr="00975D8D">
              <w:rPr>
                <w:rStyle w:val="211pt"/>
                <w:rFonts w:ascii="Times New Roman" w:hAnsi="Times New Roman" w:cs="Times New Roman"/>
                <w:sz w:val="24"/>
                <w:szCs w:val="24"/>
                <w:lang w:eastAsia="en-US" w:bidi="en-US"/>
              </w:rPr>
              <w:t>(</w:t>
            </w:r>
            <w:r w:rsidRPr="00975D8D">
              <w:rPr>
                <w:rStyle w:val="211pt"/>
                <w:rFonts w:ascii="Times New Roman" w:hAnsi="Times New Roman" w:cs="Times New Roman"/>
                <w:sz w:val="24"/>
                <w:szCs w:val="24"/>
                <w:lang w:val="en-US" w:eastAsia="en-US" w:bidi="en-US"/>
              </w:rPr>
              <w:t>W</w:t>
            </w:r>
            <w:r w:rsidRPr="00975D8D">
              <w:rPr>
                <w:rStyle w:val="211pt"/>
                <w:rFonts w:ascii="Times New Roman" w:hAnsi="Times New Roman" w:cs="Times New Roman"/>
                <w:sz w:val="24"/>
                <w:szCs w:val="24"/>
                <w:lang w:eastAsia="en-US" w:bidi="en-US"/>
              </w:rPr>
              <w:t>)</w:t>
            </w:r>
          </w:p>
        </w:tc>
        <w:tc>
          <w:tcPr>
            <w:tcW w:w="4555" w:type="dxa"/>
          </w:tcPr>
          <w:p w:rsidR="004D4375" w:rsidRPr="00975D8D" w:rsidRDefault="004D4375" w:rsidP="006E18F5">
            <w:pPr>
              <w:rPr>
                <w:rFonts w:ascii="Times New Roman" w:hAnsi="Times New Roman" w:cs="Times New Roman"/>
                <w:sz w:val="24"/>
                <w:szCs w:val="24"/>
              </w:rPr>
            </w:pPr>
            <w:r w:rsidRPr="00975D8D">
              <w:rPr>
                <w:rStyle w:val="211pt"/>
                <w:rFonts w:ascii="Times New Roman" w:hAnsi="Times New Roman" w:cs="Times New Roman"/>
                <w:sz w:val="24"/>
                <w:szCs w:val="24"/>
              </w:rPr>
              <w:t xml:space="preserve">Угрозы </w:t>
            </w:r>
            <w:r w:rsidRPr="00975D8D">
              <w:rPr>
                <w:rStyle w:val="211pt"/>
                <w:rFonts w:ascii="Times New Roman" w:hAnsi="Times New Roman" w:cs="Times New Roman"/>
                <w:sz w:val="24"/>
                <w:szCs w:val="24"/>
                <w:lang w:val="en-US" w:eastAsia="en-US" w:bidi="en-US"/>
              </w:rPr>
              <w:t>(T)</w:t>
            </w:r>
          </w:p>
        </w:tc>
      </w:tr>
      <w:tr w:rsidR="004D4375" w:rsidRPr="00975D8D" w:rsidTr="00EE47A4">
        <w:tc>
          <w:tcPr>
            <w:tcW w:w="4640" w:type="dxa"/>
          </w:tcPr>
          <w:p w:rsidR="004D4375" w:rsidRPr="00975D8D" w:rsidRDefault="00BA62AF"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рост эффективности производства за счет снижения энергетических затрат;</w:t>
            </w:r>
          </w:p>
          <w:p w:rsidR="004D4375" w:rsidRPr="00975D8D" w:rsidRDefault="00BA62AF"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получение трансфертов из федерального бюджета;</w:t>
            </w:r>
          </w:p>
          <w:p w:rsidR="004D4375" w:rsidRPr="00975D8D" w:rsidRDefault="00BA62AF"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производство дорожно-строительных материалов, ввозимых полностью или частично, дорожно-строительной техники;</w:t>
            </w:r>
          </w:p>
          <w:p w:rsidR="004D4375" w:rsidRPr="00975D8D" w:rsidRDefault="004D4375"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применение инновационных технологий, материалов и конструктивных решений, что обеспечит увеличение долговечности дорожных конструкций и снижение затрат</w:t>
            </w:r>
          </w:p>
        </w:tc>
        <w:tc>
          <w:tcPr>
            <w:tcW w:w="4555" w:type="dxa"/>
          </w:tcPr>
          <w:p w:rsidR="004D4375" w:rsidRPr="00975D8D" w:rsidRDefault="00BA62AF"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уменьшение объемов финансирования работ по содержанию, ремонту и капитальному ремонту, реконструкции и строительству автомобильных дорог общего пользования;</w:t>
            </w:r>
          </w:p>
          <w:p w:rsidR="004D4375" w:rsidRPr="00975D8D" w:rsidRDefault="00BA62AF" w:rsidP="006E18F5">
            <w:pPr>
              <w:pStyle w:val="20"/>
              <w:spacing w:line="240" w:lineRule="auto"/>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превышение фактического уровня инфляции по сравнению с прогнозируемым, рост цен на дорожно-строительные и горюче-смазочные материалы;</w:t>
            </w:r>
          </w:p>
          <w:p w:rsidR="004D4375" w:rsidRPr="00975D8D" w:rsidRDefault="00BA62AF"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4D4375" w:rsidRPr="00975D8D">
              <w:rPr>
                <w:rFonts w:ascii="Times New Roman" w:hAnsi="Times New Roman" w:cs="Times New Roman"/>
                <w:sz w:val="24"/>
                <w:szCs w:val="24"/>
              </w:rPr>
              <w:t>возможные изменения налогового, бюджетного законодательства Российской Федерации</w:t>
            </w:r>
          </w:p>
        </w:tc>
      </w:tr>
    </w:tbl>
    <w:p w:rsidR="004D4375" w:rsidRPr="00975D8D" w:rsidRDefault="004D4375" w:rsidP="006E18F5">
      <w:pPr>
        <w:spacing w:after="0" w:line="240" w:lineRule="auto"/>
        <w:rPr>
          <w:rFonts w:ascii="Times New Roman" w:hAnsi="Times New Roman" w:cs="Times New Roman"/>
          <w:sz w:val="28"/>
          <w:szCs w:val="28"/>
        </w:rPr>
      </w:pPr>
    </w:p>
    <w:p w:rsidR="004A2619" w:rsidRPr="00975D8D" w:rsidRDefault="004A2619"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r w:rsidRPr="00975D8D">
        <w:rPr>
          <w:rFonts w:ascii="Times New Roman" w:eastAsiaTheme="minorEastAsia" w:hAnsi="Times New Roman" w:cs="Times New Roman"/>
          <w:b/>
          <w:sz w:val="28"/>
          <w:szCs w:val="28"/>
        </w:rPr>
        <w:t>1</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2</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8</w:t>
      </w:r>
      <w:r w:rsidR="00BA4638"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 xml:space="preserve"> Земельные отношения</w:t>
      </w:r>
    </w:p>
    <w:p w:rsidR="00D6475A" w:rsidRPr="00975D8D" w:rsidRDefault="00D6475A"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p>
    <w:p w:rsidR="00D6475A" w:rsidRPr="00975D8D" w:rsidRDefault="00D6475A" w:rsidP="006E18F5">
      <w:pPr>
        <w:autoSpaceDE w:val="0"/>
        <w:autoSpaceDN w:val="0"/>
        <w:adjustRightInd w:val="0"/>
        <w:spacing w:after="0" w:line="240" w:lineRule="auto"/>
        <w:ind w:firstLine="540"/>
        <w:jc w:val="both"/>
        <w:rPr>
          <w:rFonts w:ascii="Times New Roman" w:hAnsi="Times New Roman" w:cs="Times New Roman"/>
          <w:sz w:val="28"/>
          <w:szCs w:val="28"/>
        </w:rPr>
      </w:pPr>
      <w:r w:rsidRPr="00975D8D">
        <w:rPr>
          <w:rFonts w:ascii="Times New Roman" w:hAnsi="Times New Roman" w:cs="Times New Roman"/>
          <w:sz w:val="28"/>
          <w:szCs w:val="28"/>
        </w:rPr>
        <w:t>В соответствии с Федеральным законом от 25</w:t>
      </w:r>
      <w:r w:rsidR="00295271" w:rsidRPr="00975D8D">
        <w:rPr>
          <w:rFonts w:ascii="Times New Roman" w:hAnsi="Times New Roman" w:cs="Times New Roman"/>
          <w:sz w:val="28"/>
          <w:szCs w:val="28"/>
        </w:rPr>
        <w:t>.</w:t>
      </w:r>
      <w:r w:rsidRPr="00975D8D">
        <w:rPr>
          <w:rFonts w:ascii="Times New Roman" w:hAnsi="Times New Roman" w:cs="Times New Roman"/>
          <w:sz w:val="28"/>
          <w:szCs w:val="28"/>
        </w:rPr>
        <w:t>10</w:t>
      </w:r>
      <w:r w:rsidR="00295271" w:rsidRPr="00975D8D">
        <w:rPr>
          <w:rFonts w:ascii="Times New Roman" w:hAnsi="Times New Roman" w:cs="Times New Roman"/>
          <w:sz w:val="28"/>
          <w:szCs w:val="28"/>
        </w:rPr>
        <w:t>.</w:t>
      </w:r>
      <w:r w:rsidRPr="00975D8D">
        <w:rPr>
          <w:rFonts w:ascii="Times New Roman" w:hAnsi="Times New Roman" w:cs="Times New Roman"/>
          <w:sz w:val="28"/>
          <w:szCs w:val="28"/>
        </w:rPr>
        <w:t>2001 г</w:t>
      </w:r>
      <w:r w:rsidR="00295271" w:rsidRPr="00975D8D">
        <w:rPr>
          <w:rFonts w:ascii="Times New Roman" w:hAnsi="Times New Roman" w:cs="Times New Roman"/>
          <w:sz w:val="28"/>
          <w:szCs w:val="28"/>
        </w:rPr>
        <w:t>.</w:t>
      </w:r>
      <w:r w:rsidRPr="00975D8D">
        <w:rPr>
          <w:rFonts w:ascii="Times New Roman" w:hAnsi="Times New Roman" w:cs="Times New Roman"/>
          <w:sz w:val="28"/>
          <w:szCs w:val="28"/>
        </w:rPr>
        <w:t xml:space="preserve"> № 137-ФЗ (ред</w:t>
      </w:r>
      <w:r w:rsidR="000E4281">
        <w:rPr>
          <w:rFonts w:ascii="Times New Roman" w:hAnsi="Times New Roman" w:cs="Times New Roman"/>
          <w:sz w:val="28"/>
          <w:szCs w:val="28"/>
        </w:rPr>
        <w:t>.</w:t>
      </w:r>
      <w:r w:rsidRPr="00975D8D">
        <w:rPr>
          <w:rFonts w:ascii="Times New Roman" w:hAnsi="Times New Roman" w:cs="Times New Roman"/>
          <w:sz w:val="28"/>
          <w:szCs w:val="28"/>
        </w:rPr>
        <w:t xml:space="preserve"> от 29</w:t>
      </w:r>
      <w:r w:rsidR="00295271" w:rsidRPr="00975D8D">
        <w:rPr>
          <w:rFonts w:ascii="Times New Roman" w:hAnsi="Times New Roman" w:cs="Times New Roman"/>
          <w:sz w:val="28"/>
          <w:szCs w:val="28"/>
        </w:rPr>
        <w:t>.</w:t>
      </w:r>
      <w:r w:rsidRPr="00975D8D">
        <w:rPr>
          <w:rFonts w:ascii="Times New Roman" w:hAnsi="Times New Roman" w:cs="Times New Roman"/>
          <w:sz w:val="28"/>
          <w:szCs w:val="28"/>
        </w:rPr>
        <w:t>07</w:t>
      </w:r>
      <w:r w:rsidR="00295271" w:rsidRPr="00975D8D">
        <w:rPr>
          <w:rFonts w:ascii="Times New Roman" w:hAnsi="Times New Roman" w:cs="Times New Roman"/>
          <w:sz w:val="28"/>
          <w:szCs w:val="28"/>
        </w:rPr>
        <w:t>.</w:t>
      </w:r>
      <w:r w:rsidRPr="00975D8D">
        <w:rPr>
          <w:rFonts w:ascii="Times New Roman" w:hAnsi="Times New Roman" w:cs="Times New Roman"/>
          <w:sz w:val="28"/>
          <w:szCs w:val="28"/>
        </w:rPr>
        <w:t xml:space="preserve">2017) «О введении в действие Земельного кодекса Российской Федерации» предоставление земельных участков, государственная собственность на которые не разграничена, на территории сельских поселений Катайского </w:t>
      </w:r>
      <w:r w:rsidR="00F04FFA"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осуществляется органом местного самоуправления</w:t>
      </w:r>
      <w:r w:rsidR="00295271" w:rsidRPr="00975D8D">
        <w:rPr>
          <w:rFonts w:ascii="Times New Roman" w:hAnsi="Times New Roman" w:cs="Times New Roman"/>
          <w:sz w:val="28"/>
          <w:szCs w:val="28"/>
        </w:rPr>
        <w:t>.</w:t>
      </w:r>
    </w:p>
    <w:p w:rsidR="00D6475A" w:rsidRPr="00975D8D" w:rsidRDefault="00D6475A" w:rsidP="006E18F5">
      <w:pPr>
        <w:spacing w:after="0" w:line="240" w:lineRule="auto"/>
        <w:ind w:firstLine="570"/>
        <w:jc w:val="both"/>
        <w:rPr>
          <w:rFonts w:ascii="Times New Roman" w:hAnsi="Times New Roman" w:cs="Times New Roman"/>
          <w:sz w:val="28"/>
          <w:szCs w:val="28"/>
        </w:rPr>
      </w:pPr>
      <w:r w:rsidRPr="00975D8D">
        <w:rPr>
          <w:rFonts w:ascii="Times New Roman" w:eastAsia="Times New Roman" w:hAnsi="Times New Roman" w:cs="Times New Roman"/>
          <w:sz w:val="28"/>
          <w:szCs w:val="28"/>
        </w:rPr>
        <w:t>Развивается рынок недвижимости за счет аренды и продажи земли под приватизированными предприятиями и организациями</w:t>
      </w:r>
      <w:r w:rsidR="000E4281">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r w:rsidRPr="00975D8D">
        <w:rPr>
          <w:rFonts w:ascii="Times New Roman" w:hAnsi="Times New Roman" w:cs="Times New Roman"/>
          <w:sz w:val="28"/>
          <w:szCs w:val="28"/>
        </w:rPr>
        <w:t>Устанавливаются  базовые размеры арендной платы земельных участков в зависимости от кадастровой оценки земель</w:t>
      </w:r>
      <w:r w:rsidR="00295271" w:rsidRPr="00975D8D">
        <w:rPr>
          <w:rFonts w:ascii="Times New Roman" w:hAnsi="Times New Roman" w:cs="Times New Roman"/>
          <w:sz w:val="28"/>
          <w:szCs w:val="28"/>
        </w:rPr>
        <w:t>.</w:t>
      </w:r>
    </w:p>
    <w:p w:rsidR="00D6475A" w:rsidRPr="00975D8D" w:rsidRDefault="00D6475A" w:rsidP="006E18F5">
      <w:pPr>
        <w:pStyle w:val="ConsPlusNormal"/>
        <w:widowControl/>
        <w:ind w:firstLine="0"/>
        <w:jc w:val="both"/>
        <w:rPr>
          <w:bCs/>
          <w:i/>
          <w:iCs/>
          <w:sz w:val="28"/>
          <w:szCs w:val="28"/>
        </w:rPr>
      </w:pPr>
      <w:r w:rsidRPr="00975D8D">
        <w:rPr>
          <w:bCs/>
          <w:i/>
          <w:iCs/>
          <w:sz w:val="28"/>
          <w:szCs w:val="28"/>
        </w:rPr>
        <w:t>Основные задачи</w:t>
      </w:r>
    </w:p>
    <w:p w:rsidR="00D6475A" w:rsidRPr="00975D8D" w:rsidRDefault="00D6475A" w:rsidP="006E18F5">
      <w:pPr>
        <w:pStyle w:val="ConsPlusNormal"/>
        <w:widowControl/>
        <w:ind w:firstLine="0"/>
        <w:jc w:val="both"/>
        <w:rPr>
          <w:sz w:val="28"/>
          <w:szCs w:val="28"/>
        </w:rPr>
      </w:pPr>
      <w:r w:rsidRPr="00975D8D">
        <w:rPr>
          <w:sz w:val="28"/>
          <w:szCs w:val="28"/>
        </w:rPr>
        <w:lastRenderedPageBreak/>
        <w:t>- разграничение государственной собственности на землю и обеспечение регистрации права муниципальной собственности Катайского</w:t>
      </w:r>
      <w:r w:rsidR="00F04FFA" w:rsidRPr="00975D8D">
        <w:rPr>
          <w:sz w:val="28"/>
          <w:szCs w:val="28"/>
        </w:rPr>
        <w:t xml:space="preserve"> муниципального </w:t>
      </w:r>
      <w:r w:rsidRPr="00975D8D">
        <w:rPr>
          <w:sz w:val="28"/>
          <w:szCs w:val="28"/>
        </w:rPr>
        <w:t xml:space="preserve"> </w:t>
      </w:r>
      <w:r w:rsidR="00B25284" w:rsidRPr="00975D8D">
        <w:rPr>
          <w:sz w:val="28"/>
          <w:szCs w:val="28"/>
        </w:rPr>
        <w:t>округ</w:t>
      </w:r>
      <w:r w:rsidRPr="00975D8D">
        <w:rPr>
          <w:sz w:val="28"/>
          <w:szCs w:val="28"/>
        </w:rPr>
        <w:t>а на земельные участки;</w:t>
      </w:r>
    </w:p>
    <w:p w:rsidR="00D6475A" w:rsidRPr="00975D8D" w:rsidRDefault="00D6475A" w:rsidP="006E18F5">
      <w:pPr>
        <w:pStyle w:val="ConsPlusNormal"/>
        <w:widowControl/>
        <w:ind w:firstLine="0"/>
        <w:jc w:val="both"/>
        <w:rPr>
          <w:sz w:val="28"/>
          <w:szCs w:val="28"/>
        </w:rPr>
      </w:pPr>
      <w:r w:rsidRPr="00975D8D">
        <w:rPr>
          <w:sz w:val="28"/>
          <w:szCs w:val="28"/>
        </w:rPr>
        <w:t>- формирование реестра муниципальных земель Катайского</w:t>
      </w:r>
      <w:r w:rsidR="00F04FFA" w:rsidRPr="00975D8D">
        <w:rPr>
          <w:sz w:val="28"/>
          <w:szCs w:val="28"/>
        </w:rPr>
        <w:t xml:space="preserve"> муниципального</w:t>
      </w:r>
      <w:r w:rsidRPr="00975D8D">
        <w:rPr>
          <w:sz w:val="28"/>
          <w:szCs w:val="28"/>
        </w:rPr>
        <w:t xml:space="preserve"> </w:t>
      </w:r>
      <w:r w:rsidR="00B25284" w:rsidRPr="00975D8D">
        <w:rPr>
          <w:sz w:val="28"/>
          <w:szCs w:val="28"/>
        </w:rPr>
        <w:t>округ</w:t>
      </w:r>
      <w:r w:rsidRPr="00975D8D">
        <w:rPr>
          <w:sz w:val="28"/>
          <w:szCs w:val="28"/>
        </w:rPr>
        <w:t>а;</w:t>
      </w:r>
    </w:p>
    <w:p w:rsidR="00D6475A" w:rsidRPr="00975D8D" w:rsidRDefault="00D6475A" w:rsidP="006E18F5">
      <w:pPr>
        <w:pStyle w:val="ConsPlusNormal"/>
        <w:widowControl/>
        <w:ind w:firstLine="0"/>
        <w:jc w:val="both"/>
        <w:rPr>
          <w:sz w:val="28"/>
          <w:szCs w:val="28"/>
        </w:rPr>
      </w:pPr>
      <w:r w:rsidRPr="00975D8D">
        <w:rPr>
          <w:sz w:val="28"/>
          <w:szCs w:val="28"/>
        </w:rPr>
        <w:t>- реализация мероприятий по снижению задолженности по арендной плате, в том числе путем усиления допретензионной и претензионно-исковой работы с арендаторами-задолжниками</w:t>
      </w:r>
      <w:r w:rsidR="000E4281">
        <w:rPr>
          <w:sz w:val="28"/>
          <w:szCs w:val="28"/>
        </w:rPr>
        <w:t>.</w:t>
      </w:r>
    </w:p>
    <w:p w:rsidR="00D6475A" w:rsidRPr="00975D8D" w:rsidRDefault="00D6475A" w:rsidP="006E18F5">
      <w:pPr>
        <w:pStyle w:val="ConsPlusNormal"/>
        <w:widowControl/>
        <w:ind w:firstLine="0"/>
        <w:jc w:val="both"/>
        <w:rPr>
          <w:bCs/>
          <w:i/>
          <w:iCs/>
          <w:sz w:val="28"/>
          <w:szCs w:val="28"/>
        </w:rPr>
      </w:pPr>
      <w:r w:rsidRPr="00975D8D">
        <w:rPr>
          <w:bCs/>
          <w:i/>
          <w:iCs/>
          <w:sz w:val="28"/>
          <w:szCs w:val="28"/>
        </w:rPr>
        <w:t>Механизм реализации</w:t>
      </w:r>
    </w:p>
    <w:p w:rsidR="00D6475A" w:rsidRPr="00975D8D" w:rsidRDefault="00D6475A" w:rsidP="006E18F5">
      <w:pPr>
        <w:pStyle w:val="ConsPlusNormal"/>
        <w:widowControl/>
        <w:ind w:firstLine="0"/>
        <w:jc w:val="both"/>
        <w:rPr>
          <w:sz w:val="28"/>
          <w:szCs w:val="28"/>
        </w:rPr>
      </w:pPr>
      <w:r w:rsidRPr="00975D8D">
        <w:rPr>
          <w:sz w:val="28"/>
          <w:szCs w:val="28"/>
        </w:rPr>
        <w:t>- совершенствование нормативной правовой базы Катайского</w:t>
      </w:r>
      <w:r w:rsidR="00F04FFA" w:rsidRPr="00975D8D">
        <w:rPr>
          <w:sz w:val="28"/>
          <w:szCs w:val="28"/>
        </w:rPr>
        <w:t xml:space="preserve"> муниципального</w:t>
      </w:r>
      <w:r w:rsidRPr="00975D8D">
        <w:rPr>
          <w:sz w:val="28"/>
          <w:szCs w:val="28"/>
        </w:rPr>
        <w:t xml:space="preserve"> </w:t>
      </w:r>
      <w:r w:rsidR="00B25284" w:rsidRPr="00975D8D">
        <w:rPr>
          <w:sz w:val="28"/>
          <w:szCs w:val="28"/>
        </w:rPr>
        <w:t>округ</w:t>
      </w:r>
      <w:r w:rsidRPr="00975D8D">
        <w:rPr>
          <w:sz w:val="28"/>
          <w:szCs w:val="28"/>
        </w:rPr>
        <w:t>а в сфере управления и ра</w:t>
      </w:r>
      <w:r w:rsidR="008C2F78" w:rsidRPr="00975D8D">
        <w:rPr>
          <w:sz w:val="28"/>
          <w:szCs w:val="28"/>
        </w:rPr>
        <w:t>споряжения земельными ресурсами;</w:t>
      </w:r>
    </w:p>
    <w:p w:rsidR="00D6475A" w:rsidRPr="00975D8D" w:rsidRDefault="00D6475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-распоряжение земельными участками, государственная собственн</w:t>
      </w:r>
      <w:r w:rsidR="008C2F78" w:rsidRPr="00975D8D">
        <w:rPr>
          <w:rFonts w:ascii="Times New Roman" w:hAnsi="Times New Roman" w:cs="Times New Roman"/>
          <w:sz w:val="28"/>
          <w:szCs w:val="28"/>
        </w:rPr>
        <w:t>ость на которые не разграничена</w:t>
      </w:r>
      <w:r w:rsidR="00295271" w:rsidRPr="00975D8D">
        <w:rPr>
          <w:rFonts w:ascii="Times New Roman" w:hAnsi="Times New Roman" w:cs="Times New Roman"/>
          <w:sz w:val="28"/>
          <w:szCs w:val="28"/>
        </w:rPr>
        <w:t>.</w:t>
      </w:r>
    </w:p>
    <w:p w:rsidR="004A2619" w:rsidRPr="00975D8D" w:rsidRDefault="004A2619"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p>
    <w:p w:rsidR="004A2619" w:rsidRPr="00975D8D" w:rsidRDefault="004A2619" w:rsidP="006E18F5">
      <w:pPr>
        <w:pStyle w:val="20"/>
        <w:shd w:val="clear" w:color="auto" w:fill="auto"/>
        <w:tabs>
          <w:tab w:val="left" w:pos="959"/>
        </w:tabs>
        <w:spacing w:line="240" w:lineRule="auto"/>
        <w:rPr>
          <w:rFonts w:ascii="Times New Roman" w:eastAsiaTheme="minorEastAsia" w:hAnsi="Times New Roman" w:cs="Times New Roman"/>
          <w:b/>
          <w:sz w:val="28"/>
          <w:szCs w:val="28"/>
        </w:rPr>
      </w:pPr>
      <w:r w:rsidRPr="00975D8D">
        <w:rPr>
          <w:rFonts w:ascii="Times New Roman" w:eastAsiaTheme="minorEastAsia" w:hAnsi="Times New Roman" w:cs="Times New Roman"/>
          <w:b/>
          <w:sz w:val="28"/>
          <w:szCs w:val="28"/>
        </w:rPr>
        <w:t>1</w:t>
      </w:r>
      <w:r w:rsidR="0028469D"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2</w:t>
      </w:r>
      <w:r w:rsidR="0028469D"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9</w:t>
      </w:r>
      <w:r w:rsidR="0028469D" w:rsidRPr="00975D8D">
        <w:rPr>
          <w:rFonts w:ascii="Times New Roman" w:eastAsiaTheme="minorEastAsia" w:hAnsi="Times New Roman" w:cs="Times New Roman"/>
          <w:b/>
          <w:sz w:val="28"/>
          <w:szCs w:val="28"/>
        </w:rPr>
        <w:t>.</w:t>
      </w:r>
      <w:r w:rsidRPr="00975D8D">
        <w:rPr>
          <w:rFonts w:ascii="Times New Roman" w:eastAsiaTheme="minorEastAsia" w:hAnsi="Times New Roman" w:cs="Times New Roman"/>
          <w:b/>
          <w:sz w:val="28"/>
          <w:szCs w:val="28"/>
        </w:rPr>
        <w:t xml:space="preserve"> Банковский и страховой сектор</w:t>
      </w:r>
    </w:p>
    <w:p w:rsidR="004A2619" w:rsidRPr="00975D8D" w:rsidRDefault="004A2619" w:rsidP="006E18F5">
      <w:pPr>
        <w:pStyle w:val="20"/>
        <w:shd w:val="clear" w:color="auto" w:fill="auto"/>
        <w:tabs>
          <w:tab w:val="left" w:pos="959"/>
        </w:tabs>
        <w:spacing w:line="240" w:lineRule="auto"/>
        <w:rPr>
          <w:rFonts w:ascii="Times New Roman" w:hAnsi="Times New Roman" w:cs="Times New Roman"/>
          <w:b/>
          <w:sz w:val="28"/>
          <w:szCs w:val="28"/>
        </w:rPr>
      </w:pPr>
    </w:p>
    <w:p w:rsidR="004A2619" w:rsidRPr="00975D8D" w:rsidRDefault="004A2619" w:rsidP="006E18F5">
      <w:pPr>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Современный банковский сектор Катайского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представлен: Курганск</w:t>
      </w:r>
      <w:r w:rsidR="00E41AA9" w:rsidRPr="00975D8D">
        <w:rPr>
          <w:rFonts w:ascii="Times New Roman" w:eastAsia="Times New Roman" w:hAnsi="Times New Roman" w:cs="Times New Roman"/>
          <w:sz w:val="28"/>
          <w:szCs w:val="28"/>
        </w:rPr>
        <w:t xml:space="preserve">ий </w:t>
      </w:r>
      <w:r w:rsidRPr="00975D8D">
        <w:rPr>
          <w:rFonts w:ascii="Times New Roman" w:eastAsia="Times New Roman" w:hAnsi="Times New Roman" w:cs="Times New Roman"/>
          <w:sz w:val="28"/>
          <w:szCs w:val="28"/>
        </w:rPr>
        <w:t>региональн</w:t>
      </w:r>
      <w:r w:rsidR="00E41AA9" w:rsidRPr="00975D8D">
        <w:rPr>
          <w:rFonts w:ascii="Times New Roman" w:eastAsia="Times New Roman" w:hAnsi="Times New Roman" w:cs="Times New Roman"/>
          <w:sz w:val="28"/>
          <w:szCs w:val="28"/>
        </w:rPr>
        <w:t>ый</w:t>
      </w:r>
      <w:r w:rsidRPr="00975D8D">
        <w:rPr>
          <w:rFonts w:ascii="Times New Roman" w:eastAsia="Times New Roman" w:hAnsi="Times New Roman" w:cs="Times New Roman"/>
          <w:sz w:val="28"/>
          <w:szCs w:val="28"/>
        </w:rPr>
        <w:t xml:space="preserve"> филиал ОАО "Россельхозбанк", филиалам банка </w:t>
      </w:r>
      <w:r w:rsidR="00E41AA9" w:rsidRPr="00975D8D">
        <w:rPr>
          <w:rFonts w:ascii="Times New Roman" w:eastAsia="Times New Roman" w:hAnsi="Times New Roman" w:cs="Times New Roman"/>
          <w:sz w:val="28"/>
          <w:szCs w:val="28"/>
        </w:rPr>
        <w:t xml:space="preserve">Росгострахбанка, </w:t>
      </w:r>
      <w:r w:rsidR="00F252F6" w:rsidRPr="00975D8D">
        <w:rPr>
          <w:rFonts w:ascii="Times New Roman" w:eastAsia="Times New Roman" w:hAnsi="Times New Roman" w:cs="Times New Roman"/>
          <w:sz w:val="28"/>
          <w:szCs w:val="28"/>
        </w:rPr>
        <w:t>П</w:t>
      </w:r>
      <w:r w:rsidR="00306B5D" w:rsidRPr="00975D8D">
        <w:rPr>
          <w:rFonts w:ascii="Times New Roman" w:eastAsia="Times New Roman" w:hAnsi="Times New Roman" w:cs="Times New Roman"/>
          <w:sz w:val="28"/>
          <w:szCs w:val="28"/>
        </w:rPr>
        <w:t>А</w:t>
      </w:r>
      <w:r w:rsidR="00F252F6" w:rsidRPr="00975D8D">
        <w:rPr>
          <w:rFonts w:ascii="Times New Roman" w:eastAsia="Times New Roman" w:hAnsi="Times New Roman" w:cs="Times New Roman"/>
          <w:sz w:val="28"/>
          <w:szCs w:val="28"/>
        </w:rPr>
        <w:t xml:space="preserve">О </w:t>
      </w:r>
      <w:r w:rsidR="00E41AA9" w:rsidRPr="00975D8D">
        <w:rPr>
          <w:rFonts w:ascii="Times New Roman" w:eastAsia="Times New Roman" w:hAnsi="Times New Roman" w:cs="Times New Roman"/>
          <w:sz w:val="28"/>
          <w:szCs w:val="28"/>
        </w:rPr>
        <w:t>Сбербанк</w:t>
      </w:r>
      <w:r w:rsidR="0028469D" w:rsidRPr="00975D8D">
        <w:rPr>
          <w:rFonts w:ascii="Times New Roman" w:eastAsia="Times New Roman" w:hAnsi="Times New Roman" w:cs="Times New Roman"/>
          <w:sz w:val="28"/>
          <w:szCs w:val="28"/>
        </w:rPr>
        <w:t>.</w:t>
      </w:r>
    </w:p>
    <w:p w:rsidR="004A2619" w:rsidRPr="00975D8D" w:rsidRDefault="004A2619" w:rsidP="006E18F5">
      <w:pPr>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Действующие на территории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кредитные организации осуществляют широкий спектр банковских услуг</w:t>
      </w:r>
      <w:r w:rsidR="000E4281">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Приоритетными направлениями банковской деятельности являются кредитование и привлечение вкладов</w:t>
      </w:r>
      <w:r w:rsidR="0028469D" w:rsidRPr="00975D8D">
        <w:rPr>
          <w:rFonts w:ascii="Times New Roman" w:eastAsia="Times New Roman" w:hAnsi="Times New Roman" w:cs="Times New Roman"/>
          <w:sz w:val="28"/>
          <w:szCs w:val="28"/>
        </w:rPr>
        <w:t>.</w:t>
      </w:r>
    </w:p>
    <w:p w:rsidR="004A2619" w:rsidRPr="00975D8D" w:rsidRDefault="004A2619" w:rsidP="006E18F5">
      <w:pPr>
        <w:pStyle w:val="ConsPlusNormal"/>
        <w:widowControl/>
        <w:ind w:firstLine="540"/>
        <w:jc w:val="both"/>
        <w:rPr>
          <w:sz w:val="28"/>
          <w:szCs w:val="28"/>
        </w:rPr>
      </w:pPr>
      <w:r w:rsidRPr="00975D8D">
        <w:rPr>
          <w:sz w:val="28"/>
          <w:szCs w:val="28"/>
        </w:rPr>
        <w:t>Страхование является одной из наиболее динамично развивающихся сфер</w:t>
      </w:r>
      <w:r w:rsidR="000E4281">
        <w:rPr>
          <w:sz w:val="28"/>
          <w:szCs w:val="28"/>
        </w:rPr>
        <w:t>.</w:t>
      </w:r>
      <w:r w:rsidRPr="00975D8D">
        <w:rPr>
          <w:sz w:val="28"/>
          <w:szCs w:val="28"/>
        </w:rPr>
        <w:t xml:space="preserve"> Страхование сегодня — это одна из необходимых форм в комплексе мер социально-экономической защиты имущественных интересов граждан, организаций и государства</w:t>
      </w:r>
      <w:r w:rsidR="0028469D" w:rsidRPr="00975D8D">
        <w:rPr>
          <w:sz w:val="28"/>
          <w:szCs w:val="28"/>
        </w:rPr>
        <w:t>.</w:t>
      </w:r>
    </w:p>
    <w:p w:rsidR="004A2619" w:rsidRPr="00975D8D" w:rsidRDefault="004A2619" w:rsidP="006E18F5">
      <w:pPr>
        <w:pStyle w:val="ConsPlusNormal"/>
        <w:widowControl/>
        <w:ind w:firstLine="540"/>
        <w:jc w:val="both"/>
        <w:rPr>
          <w:sz w:val="28"/>
          <w:szCs w:val="28"/>
        </w:rPr>
      </w:pPr>
      <w:r w:rsidRPr="00975D8D">
        <w:rPr>
          <w:sz w:val="28"/>
          <w:szCs w:val="28"/>
        </w:rPr>
        <w:t>Основной объем поступлений страховых организаций приходится на добровольное страхование имущества и обязательное страхование гражданской ответственности</w:t>
      </w:r>
      <w:r w:rsidR="00AB529E">
        <w:rPr>
          <w:sz w:val="28"/>
          <w:szCs w:val="28"/>
        </w:rPr>
        <w:t>.</w:t>
      </w:r>
      <w:r w:rsidRPr="00975D8D">
        <w:rPr>
          <w:sz w:val="28"/>
          <w:szCs w:val="28"/>
        </w:rPr>
        <w:t xml:space="preserve"> Основой рынка страховых услуг и резервом его развития является добровольное страхование</w:t>
      </w:r>
      <w:r w:rsidR="00A33592" w:rsidRPr="00975D8D">
        <w:rPr>
          <w:sz w:val="28"/>
          <w:szCs w:val="28"/>
        </w:rPr>
        <w:t>,</w:t>
      </w:r>
      <w:r w:rsidRPr="00975D8D">
        <w:rPr>
          <w:sz w:val="28"/>
          <w:szCs w:val="28"/>
        </w:rPr>
        <w:br/>
        <w:t xml:space="preserve">На территории </w:t>
      </w:r>
      <w:r w:rsidR="00B25284" w:rsidRPr="00975D8D">
        <w:rPr>
          <w:sz w:val="28"/>
          <w:szCs w:val="28"/>
        </w:rPr>
        <w:t>округ</w:t>
      </w:r>
      <w:r w:rsidRPr="00975D8D">
        <w:rPr>
          <w:sz w:val="28"/>
          <w:szCs w:val="28"/>
        </w:rPr>
        <w:t>а страховой сектор представлен филиалом РОСГОССТРАХ-УРАЛ</w:t>
      </w:r>
      <w:r w:rsidR="00E41AA9" w:rsidRPr="00975D8D">
        <w:rPr>
          <w:sz w:val="28"/>
          <w:szCs w:val="28"/>
        </w:rPr>
        <w:t xml:space="preserve"> и СК ЮЖУРАЛ-АСКО</w:t>
      </w:r>
      <w:r w:rsidR="0028469D" w:rsidRPr="00975D8D">
        <w:rPr>
          <w:sz w:val="28"/>
          <w:szCs w:val="28"/>
        </w:rPr>
        <w:t>.</w:t>
      </w:r>
    </w:p>
    <w:p w:rsidR="004A2619" w:rsidRPr="00975D8D" w:rsidRDefault="004A2619" w:rsidP="006E18F5">
      <w:pPr>
        <w:pStyle w:val="ConsPlusNormal"/>
        <w:widowControl/>
        <w:ind w:firstLine="540"/>
        <w:jc w:val="both"/>
        <w:rPr>
          <w:sz w:val="28"/>
          <w:szCs w:val="28"/>
        </w:rPr>
      </w:pPr>
      <w:r w:rsidRPr="00975D8D">
        <w:rPr>
          <w:sz w:val="28"/>
          <w:szCs w:val="28"/>
        </w:rPr>
        <w:t xml:space="preserve">Основными целями развития страхового дела в </w:t>
      </w:r>
      <w:r w:rsidR="00B25284" w:rsidRPr="00975D8D">
        <w:rPr>
          <w:sz w:val="28"/>
          <w:szCs w:val="28"/>
        </w:rPr>
        <w:t>округ</w:t>
      </w:r>
      <w:r w:rsidRPr="00975D8D">
        <w:rPr>
          <w:sz w:val="28"/>
          <w:szCs w:val="28"/>
        </w:rPr>
        <w:t>е остаются разработка и реализация мер по удовлетворению потребностей в страховой защите населения, организаций и государства, которые являются стимулом расширения предпринимательской деятельности и аккумулирован</w:t>
      </w:r>
      <w:r w:rsidR="00020372" w:rsidRPr="00975D8D">
        <w:rPr>
          <w:sz w:val="28"/>
          <w:szCs w:val="28"/>
        </w:rPr>
        <w:t xml:space="preserve">ия долгосрочных ресурсов для </w:t>
      </w:r>
      <w:r w:rsidRPr="00975D8D">
        <w:rPr>
          <w:sz w:val="28"/>
          <w:szCs w:val="28"/>
        </w:rPr>
        <w:t xml:space="preserve"> развития экономики </w:t>
      </w:r>
      <w:r w:rsidR="00B25284" w:rsidRPr="00975D8D">
        <w:rPr>
          <w:sz w:val="28"/>
          <w:szCs w:val="28"/>
        </w:rPr>
        <w:t>округ</w:t>
      </w:r>
      <w:r w:rsidRPr="00975D8D">
        <w:rPr>
          <w:sz w:val="28"/>
          <w:szCs w:val="28"/>
        </w:rPr>
        <w:t>а</w:t>
      </w:r>
      <w:r w:rsidR="0028469D" w:rsidRPr="00975D8D">
        <w:rPr>
          <w:sz w:val="28"/>
          <w:szCs w:val="28"/>
        </w:rPr>
        <w:t>.</w:t>
      </w:r>
    </w:p>
    <w:p w:rsidR="004A2619" w:rsidRPr="00975D8D" w:rsidRDefault="004A2619" w:rsidP="006E18F5">
      <w:pPr>
        <w:pStyle w:val="ConsPlusNormal"/>
        <w:widowControl/>
        <w:ind w:firstLine="0"/>
        <w:jc w:val="both"/>
        <w:rPr>
          <w:bCs/>
          <w:i/>
          <w:iCs/>
          <w:sz w:val="28"/>
          <w:szCs w:val="28"/>
        </w:rPr>
      </w:pPr>
      <w:r w:rsidRPr="00975D8D">
        <w:rPr>
          <w:bCs/>
          <w:i/>
          <w:iCs/>
          <w:sz w:val="28"/>
          <w:szCs w:val="28"/>
        </w:rPr>
        <w:t>Основные проблемы:</w:t>
      </w:r>
    </w:p>
    <w:p w:rsidR="004A2619" w:rsidRPr="00975D8D" w:rsidRDefault="004A2619" w:rsidP="006E18F5">
      <w:pPr>
        <w:pStyle w:val="ConsPlusNormal"/>
        <w:widowControl/>
        <w:ind w:firstLine="0"/>
        <w:jc w:val="both"/>
        <w:rPr>
          <w:sz w:val="28"/>
          <w:szCs w:val="28"/>
        </w:rPr>
      </w:pPr>
      <w:r w:rsidRPr="00975D8D">
        <w:rPr>
          <w:sz w:val="28"/>
          <w:szCs w:val="28"/>
        </w:rPr>
        <w:t xml:space="preserve">- недостаточное развитие финансового рынка, банковского и страхового сектора на территории </w:t>
      </w:r>
      <w:r w:rsidR="00B25284" w:rsidRPr="00975D8D">
        <w:rPr>
          <w:sz w:val="28"/>
          <w:szCs w:val="28"/>
        </w:rPr>
        <w:t>округ</w:t>
      </w:r>
      <w:r w:rsidRPr="00975D8D">
        <w:rPr>
          <w:sz w:val="28"/>
          <w:szCs w:val="28"/>
        </w:rPr>
        <w:t>а;</w:t>
      </w:r>
    </w:p>
    <w:p w:rsidR="004A2619" w:rsidRPr="00975D8D" w:rsidRDefault="004A2619" w:rsidP="006E18F5">
      <w:pPr>
        <w:pStyle w:val="ConsPlusNormal"/>
        <w:widowControl/>
        <w:ind w:firstLine="0"/>
        <w:jc w:val="both"/>
        <w:rPr>
          <w:sz w:val="28"/>
          <w:szCs w:val="28"/>
        </w:rPr>
      </w:pPr>
      <w:r w:rsidRPr="00975D8D">
        <w:rPr>
          <w:sz w:val="28"/>
          <w:szCs w:val="28"/>
        </w:rPr>
        <w:t xml:space="preserve">- недостаточное использование возможностей финансового рынка хозяйствующими субъектами и </w:t>
      </w:r>
      <w:r w:rsidR="002B21D5" w:rsidRPr="00975D8D">
        <w:rPr>
          <w:sz w:val="28"/>
          <w:szCs w:val="28"/>
        </w:rPr>
        <w:t xml:space="preserve"> </w:t>
      </w:r>
      <w:r w:rsidRPr="00975D8D">
        <w:rPr>
          <w:sz w:val="28"/>
          <w:szCs w:val="28"/>
        </w:rPr>
        <w:t xml:space="preserve">населением </w:t>
      </w:r>
      <w:r w:rsidR="00B25284" w:rsidRPr="00975D8D">
        <w:rPr>
          <w:sz w:val="28"/>
          <w:szCs w:val="28"/>
        </w:rPr>
        <w:t>округ</w:t>
      </w:r>
      <w:r w:rsidRPr="00975D8D">
        <w:rPr>
          <w:sz w:val="28"/>
          <w:szCs w:val="28"/>
        </w:rPr>
        <w:t>а</w:t>
      </w:r>
      <w:r w:rsidR="0028469D" w:rsidRPr="00975D8D">
        <w:rPr>
          <w:sz w:val="28"/>
          <w:szCs w:val="28"/>
        </w:rPr>
        <w:t>.</w:t>
      </w:r>
    </w:p>
    <w:p w:rsidR="004A2619" w:rsidRPr="00975D8D" w:rsidRDefault="004A2619" w:rsidP="006E18F5">
      <w:pPr>
        <w:pStyle w:val="ConsPlusNormal"/>
        <w:widowControl/>
        <w:ind w:firstLine="0"/>
        <w:jc w:val="both"/>
        <w:rPr>
          <w:bCs/>
          <w:i/>
          <w:iCs/>
          <w:sz w:val="28"/>
          <w:szCs w:val="28"/>
        </w:rPr>
      </w:pPr>
      <w:r w:rsidRPr="00975D8D">
        <w:rPr>
          <w:bCs/>
          <w:i/>
          <w:iCs/>
          <w:sz w:val="28"/>
          <w:szCs w:val="28"/>
        </w:rPr>
        <w:t>Основные задачи:</w:t>
      </w:r>
    </w:p>
    <w:p w:rsidR="004A2619" w:rsidRPr="00975D8D" w:rsidRDefault="004A2619" w:rsidP="006E18F5">
      <w:pPr>
        <w:pStyle w:val="ConsPlusNormal"/>
        <w:widowControl/>
        <w:ind w:firstLine="0"/>
        <w:jc w:val="both"/>
        <w:rPr>
          <w:sz w:val="28"/>
          <w:szCs w:val="28"/>
        </w:rPr>
      </w:pPr>
      <w:r w:rsidRPr="00975D8D">
        <w:rPr>
          <w:sz w:val="28"/>
          <w:szCs w:val="28"/>
        </w:rPr>
        <w:lastRenderedPageBreak/>
        <w:t>- развитие системы и форм кредитования, в том числе ипотечного, кредитования малого предпринимательства и сельхозтоваропроизводителей;</w:t>
      </w:r>
    </w:p>
    <w:p w:rsidR="004A2619" w:rsidRPr="00975D8D" w:rsidRDefault="002B21D5" w:rsidP="006E18F5">
      <w:pPr>
        <w:pStyle w:val="ConsPlusNormal"/>
        <w:widowControl/>
        <w:ind w:firstLine="0"/>
        <w:jc w:val="both"/>
        <w:rPr>
          <w:sz w:val="28"/>
          <w:szCs w:val="28"/>
        </w:rPr>
      </w:pPr>
      <w:r w:rsidRPr="00975D8D">
        <w:rPr>
          <w:sz w:val="28"/>
          <w:szCs w:val="28"/>
        </w:rPr>
        <w:t>-</w:t>
      </w:r>
      <w:r w:rsidR="004A2619" w:rsidRPr="00975D8D">
        <w:rPr>
          <w:sz w:val="28"/>
          <w:szCs w:val="28"/>
        </w:rPr>
        <w:t xml:space="preserve">повышение доступности банковских услуг в любой точке </w:t>
      </w:r>
      <w:r w:rsidR="00B25284" w:rsidRPr="00975D8D">
        <w:rPr>
          <w:sz w:val="28"/>
          <w:szCs w:val="28"/>
        </w:rPr>
        <w:t>округ</w:t>
      </w:r>
      <w:r w:rsidR="004A2619" w:rsidRPr="00975D8D">
        <w:rPr>
          <w:sz w:val="28"/>
          <w:szCs w:val="28"/>
        </w:rPr>
        <w:t>а, особенно, в отдаленных населенных пунктах</w:t>
      </w:r>
      <w:r w:rsidR="0028469D" w:rsidRPr="00975D8D">
        <w:rPr>
          <w:sz w:val="28"/>
          <w:szCs w:val="28"/>
        </w:rPr>
        <w:t>.</w:t>
      </w:r>
    </w:p>
    <w:p w:rsidR="00CB25AF" w:rsidRPr="00975D8D" w:rsidRDefault="00CB25AF" w:rsidP="006E18F5">
      <w:pPr>
        <w:pStyle w:val="ConsPlusNormal"/>
        <w:widowControl/>
        <w:ind w:firstLine="0"/>
        <w:jc w:val="both"/>
        <w:rPr>
          <w:sz w:val="28"/>
          <w:szCs w:val="28"/>
        </w:rPr>
      </w:pPr>
    </w:p>
    <w:p w:rsidR="004A2619" w:rsidRPr="00975D8D" w:rsidRDefault="0049730E"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1</w:t>
      </w:r>
      <w:r w:rsidR="0028469D"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28469D" w:rsidRPr="00975D8D">
        <w:rPr>
          <w:rFonts w:ascii="Times New Roman" w:hAnsi="Times New Roman" w:cs="Times New Roman"/>
          <w:b/>
          <w:sz w:val="28"/>
          <w:szCs w:val="28"/>
        </w:rPr>
        <w:t>.</w:t>
      </w:r>
      <w:r w:rsidRPr="00975D8D">
        <w:rPr>
          <w:rFonts w:ascii="Times New Roman" w:hAnsi="Times New Roman" w:cs="Times New Roman"/>
          <w:b/>
          <w:sz w:val="28"/>
          <w:szCs w:val="28"/>
        </w:rPr>
        <w:t>10</w:t>
      </w:r>
      <w:r w:rsidR="0028469D"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Инвестиционный климат, привлечение инвестиций</w:t>
      </w:r>
    </w:p>
    <w:p w:rsidR="00E25FFE" w:rsidRPr="00975D8D" w:rsidRDefault="00E25FFE" w:rsidP="006E18F5">
      <w:pPr>
        <w:spacing w:after="0" w:line="240" w:lineRule="auto"/>
        <w:jc w:val="both"/>
        <w:rPr>
          <w:rFonts w:ascii="Times New Roman" w:hAnsi="Times New Roman" w:cs="Times New Roman"/>
          <w:b/>
          <w:sz w:val="28"/>
          <w:szCs w:val="28"/>
        </w:rPr>
      </w:pPr>
    </w:p>
    <w:p w:rsidR="00BA1FA1" w:rsidRPr="00975D8D" w:rsidRDefault="00BA1FA1" w:rsidP="006E18F5">
      <w:pPr>
        <w:autoSpaceDE w:val="0"/>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В 20</w:t>
      </w:r>
      <w:r w:rsidR="00AF49D1" w:rsidRPr="00975D8D">
        <w:rPr>
          <w:rFonts w:ascii="Times New Roman" w:hAnsi="Times New Roman" w:cs="Times New Roman"/>
          <w:sz w:val="28"/>
          <w:szCs w:val="28"/>
        </w:rPr>
        <w:t>23</w:t>
      </w:r>
      <w:r w:rsidRPr="00975D8D">
        <w:rPr>
          <w:rFonts w:ascii="Times New Roman" w:hAnsi="Times New Roman" w:cs="Times New Roman"/>
          <w:sz w:val="28"/>
          <w:szCs w:val="28"/>
        </w:rPr>
        <w:t xml:space="preserve"> году объем инвестиций </w:t>
      </w:r>
      <w:r w:rsidR="00AF49D1" w:rsidRPr="00975D8D">
        <w:rPr>
          <w:rFonts w:ascii="Times New Roman" w:hAnsi="Times New Roman" w:cs="Times New Roman"/>
          <w:sz w:val="28"/>
          <w:szCs w:val="28"/>
        </w:rPr>
        <w:t xml:space="preserve">в основной капитал </w:t>
      </w:r>
      <w:r w:rsidRPr="00975D8D">
        <w:rPr>
          <w:rFonts w:ascii="Times New Roman" w:hAnsi="Times New Roman" w:cs="Times New Roman"/>
          <w:sz w:val="28"/>
          <w:szCs w:val="28"/>
        </w:rPr>
        <w:t xml:space="preserve">составил </w:t>
      </w:r>
      <w:r w:rsidR="00C709ED" w:rsidRPr="00975D8D">
        <w:rPr>
          <w:rFonts w:ascii="Times New Roman" w:hAnsi="Times New Roman" w:cs="Times New Roman"/>
          <w:sz w:val="28"/>
          <w:szCs w:val="28"/>
        </w:rPr>
        <w:t>336,163</w:t>
      </w:r>
      <w:r w:rsidRPr="00975D8D">
        <w:rPr>
          <w:rFonts w:ascii="Times New Roman" w:hAnsi="Times New Roman" w:cs="Times New Roman"/>
          <w:sz w:val="28"/>
          <w:szCs w:val="28"/>
        </w:rPr>
        <w:t xml:space="preserve"> млн</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рублей, это </w:t>
      </w:r>
      <w:r w:rsidR="00C709ED" w:rsidRPr="00975D8D">
        <w:rPr>
          <w:rFonts w:ascii="Times New Roman" w:hAnsi="Times New Roman" w:cs="Times New Roman"/>
          <w:sz w:val="28"/>
          <w:szCs w:val="28"/>
        </w:rPr>
        <w:t>63</w:t>
      </w:r>
      <w:r w:rsidRPr="00975D8D">
        <w:rPr>
          <w:rFonts w:ascii="Times New Roman" w:hAnsi="Times New Roman" w:cs="Times New Roman"/>
          <w:sz w:val="28"/>
          <w:szCs w:val="28"/>
        </w:rPr>
        <w:t xml:space="preserve">%  к уровню </w:t>
      </w:r>
      <w:r w:rsidR="00DD2E37" w:rsidRPr="00975D8D">
        <w:rPr>
          <w:rFonts w:ascii="Times New Roman" w:hAnsi="Times New Roman" w:cs="Times New Roman"/>
          <w:sz w:val="28"/>
          <w:szCs w:val="28"/>
        </w:rPr>
        <w:t>предыдущего года</w:t>
      </w:r>
      <w:r w:rsidR="004F22EA" w:rsidRPr="00975D8D">
        <w:rPr>
          <w:rFonts w:ascii="Times New Roman" w:hAnsi="Times New Roman" w:cs="Times New Roman"/>
          <w:sz w:val="28"/>
          <w:szCs w:val="28"/>
        </w:rPr>
        <w:t>.</w:t>
      </w:r>
    </w:p>
    <w:p w:rsidR="00BA1FA1" w:rsidRPr="00975D8D" w:rsidRDefault="00BA1FA1" w:rsidP="006E18F5">
      <w:pPr>
        <w:autoSpaceDE w:val="0"/>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Повышение инвестиционной привлекательности взаимосвязано с развитием и созданием инфраструктуры</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Бюджетные инвестиции в строительство объектов социально-культурной сферы, направленные на создание благоприятных условий проживания населения, являются стимулом для предприятий вкладывать средства в развитие производства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Газификация, строительство жилья, капитальные ремонты жилых многоквартирных домов, строительство дорог, капитальный ремонт медицинских, спортивных и образовательных учреждений – все эти мероприятия направлены на закрепление трудовых ресурсов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Ведь главнейшим ресурсом является человек</w:t>
      </w:r>
      <w:r w:rsidR="004F22EA" w:rsidRPr="00975D8D">
        <w:rPr>
          <w:rFonts w:ascii="Times New Roman" w:hAnsi="Times New Roman" w:cs="Times New Roman"/>
          <w:sz w:val="28"/>
          <w:szCs w:val="28"/>
        </w:rPr>
        <w:t>.</w:t>
      </w:r>
    </w:p>
    <w:p w:rsidR="00BA1FA1" w:rsidRPr="00975D8D" w:rsidRDefault="00BA1FA1" w:rsidP="006E18F5">
      <w:pPr>
        <w:autoSpaceDE w:val="0"/>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Задача руководителей предприятий - это увеличение темпов роста основных экономических показателей, за счет эффективного использования имеющихся ресурсов, активизации инновационной деятельности, внедрения современных высокопродуктивных и энергосберегающих технологий</w:t>
      </w:r>
      <w:r w:rsidR="004F22EA" w:rsidRPr="00975D8D">
        <w:rPr>
          <w:rFonts w:ascii="Times New Roman" w:hAnsi="Times New Roman" w:cs="Times New Roman"/>
          <w:sz w:val="28"/>
          <w:szCs w:val="28"/>
        </w:rPr>
        <w:t>.</w:t>
      </w:r>
    </w:p>
    <w:p w:rsidR="00BA1FA1" w:rsidRPr="00975D8D" w:rsidRDefault="00BA1FA1" w:rsidP="006E18F5">
      <w:pPr>
        <w:autoSpaceDE w:val="0"/>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xml:space="preserve">Для </w:t>
      </w:r>
      <w:r w:rsidRPr="00975D8D">
        <w:rPr>
          <w:rFonts w:ascii="Times New Roman" w:hAnsi="Times New Roman" w:cs="Times New Roman"/>
          <w:bCs/>
          <w:sz w:val="28"/>
          <w:szCs w:val="28"/>
        </w:rPr>
        <w:t xml:space="preserve">активизации инвестиционной деятельности необходимо </w:t>
      </w:r>
      <w:r w:rsidRPr="00975D8D">
        <w:rPr>
          <w:rFonts w:ascii="Times New Roman" w:hAnsi="Times New Roman" w:cs="Times New Roman"/>
          <w:sz w:val="28"/>
          <w:szCs w:val="28"/>
        </w:rPr>
        <w:t xml:space="preserve">создавать благоприятный инвестиционный микроклимат 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е, увеличение объемов инвестиций, создание новых рабочих мест, рост производства товаров, достижение на этой основе устойчивого социально - экономического развития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4F22EA" w:rsidRPr="00975D8D">
        <w:rPr>
          <w:rFonts w:ascii="Times New Roman" w:hAnsi="Times New Roman" w:cs="Times New Roman"/>
          <w:sz w:val="28"/>
          <w:szCs w:val="28"/>
        </w:rPr>
        <w:t>.</w:t>
      </w:r>
    </w:p>
    <w:p w:rsidR="00BA1FA1" w:rsidRPr="00975D8D" w:rsidRDefault="00BA1FA1" w:rsidP="006E18F5">
      <w:pPr>
        <w:spacing w:after="0" w:line="240" w:lineRule="auto"/>
        <w:jc w:val="both"/>
        <w:outlineLvl w:val="0"/>
        <w:rPr>
          <w:rFonts w:ascii="Times New Roman" w:hAnsi="Times New Roman" w:cs="Times New Roman"/>
          <w:sz w:val="28"/>
          <w:szCs w:val="28"/>
        </w:rPr>
      </w:pPr>
      <w:r w:rsidRPr="00975D8D">
        <w:rPr>
          <w:rFonts w:ascii="Times New Roman" w:hAnsi="Times New Roman" w:cs="Times New Roman"/>
          <w:sz w:val="28"/>
          <w:szCs w:val="28"/>
        </w:rPr>
        <w:t xml:space="preserve">Стабилизация и развитие экономики 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 в решающей степени связаны с инвестиционными процессами</w:t>
      </w:r>
    </w:p>
    <w:p w:rsidR="00E25FFE" w:rsidRPr="00975D8D" w:rsidRDefault="00E25FFE" w:rsidP="006E18F5">
      <w:pPr>
        <w:spacing w:after="0" w:line="240" w:lineRule="auto"/>
        <w:jc w:val="both"/>
        <w:outlineLvl w:val="0"/>
        <w:rPr>
          <w:rFonts w:ascii="Times New Roman" w:hAnsi="Times New Roman" w:cs="Times New Roman"/>
          <w:sz w:val="28"/>
          <w:szCs w:val="28"/>
        </w:rPr>
      </w:pPr>
    </w:p>
    <w:tbl>
      <w:tblPr>
        <w:tblStyle w:val="ab"/>
        <w:tblW w:w="10193" w:type="dxa"/>
        <w:jc w:val="center"/>
        <w:tblLayout w:type="fixed"/>
        <w:tblLook w:val="04A0" w:firstRow="1" w:lastRow="0" w:firstColumn="1" w:lastColumn="0" w:noHBand="0" w:noVBand="1"/>
      </w:tblPr>
      <w:tblGrid>
        <w:gridCol w:w="1332"/>
        <w:gridCol w:w="666"/>
        <w:gridCol w:w="666"/>
        <w:gridCol w:w="666"/>
        <w:gridCol w:w="666"/>
        <w:gridCol w:w="666"/>
        <w:gridCol w:w="666"/>
        <w:gridCol w:w="666"/>
        <w:gridCol w:w="666"/>
        <w:gridCol w:w="666"/>
        <w:gridCol w:w="666"/>
        <w:gridCol w:w="766"/>
        <w:gridCol w:w="766"/>
        <w:gridCol w:w="669"/>
      </w:tblGrid>
      <w:tr w:rsidR="0063153F" w:rsidRPr="00975D8D" w:rsidTr="0063153F">
        <w:trPr>
          <w:jc w:val="center"/>
        </w:trPr>
        <w:tc>
          <w:tcPr>
            <w:tcW w:w="1332" w:type="dxa"/>
          </w:tcPr>
          <w:p w:rsidR="0063153F" w:rsidRPr="00975D8D" w:rsidRDefault="0063153F" w:rsidP="006E18F5">
            <w:pPr>
              <w:rPr>
                <w:rFonts w:ascii="Times New Roman" w:hAnsi="Times New Roman" w:cs="Times New Roman"/>
                <w:sz w:val="20"/>
                <w:szCs w:val="20"/>
              </w:rPr>
            </w:pP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2018</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2019</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2020</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2021</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2022</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2023</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2024</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2025</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2026</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2027</w:t>
            </w:r>
          </w:p>
        </w:tc>
        <w:tc>
          <w:tcPr>
            <w:tcW w:w="7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2028</w:t>
            </w:r>
          </w:p>
        </w:tc>
        <w:tc>
          <w:tcPr>
            <w:tcW w:w="7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2029</w:t>
            </w:r>
          </w:p>
        </w:tc>
        <w:tc>
          <w:tcPr>
            <w:tcW w:w="669"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2030</w:t>
            </w:r>
          </w:p>
        </w:tc>
      </w:tr>
      <w:tr w:rsidR="0063153F" w:rsidRPr="00975D8D" w:rsidTr="0063153F">
        <w:trPr>
          <w:jc w:val="center"/>
        </w:trPr>
        <w:tc>
          <w:tcPr>
            <w:tcW w:w="1332" w:type="dxa"/>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b/>
                <w:sz w:val="20"/>
                <w:szCs w:val="20"/>
              </w:rPr>
              <w:t>Инвестиции в основной капитал всего, млн,руб,</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152,3</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167,5</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187,7</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225,2</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525,5</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336,2</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429,3</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545,2</w:t>
            </w:r>
          </w:p>
        </w:tc>
        <w:tc>
          <w:tcPr>
            <w:tcW w:w="6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687,0</w:t>
            </w:r>
          </w:p>
        </w:tc>
        <w:tc>
          <w:tcPr>
            <w:tcW w:w="6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859,0</w:t>
            </w:r>
          </w:p>
        </w:tc>
        <w:tc>
          <w:tcPr>
            <w:tcW w:w="766"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1090,9</w:t>
            </w:r>
          </w:p>
        </w:tc>
        <w:tc>
          <w:tcPr>
            <w:tcW w:w="766" w:type="dxa"/>
            <w:tcBorders>
              <w:lef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1254,5</w:t>
            </w:r>
          </w:p>
        </w:tc>
        <w:tc>
          <w:tcPr>
            <w:tcW w:w="669" w:type="dxa"/>
            <w:tcBorders>
              <w:right w:val="single" w:sz="4" w:space="0" w:color="auto"/>
            </w:tcBorders>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sz w:val="20"/>
                <w:szCs w:val="20"/>
              </w:rPr>
              <w:t>1380,0</w:t>
            </w:r>
          </w:p>
        </w:tc>
      </w:tr>
      <w:tr w:rsidR="0063153F" w:rsidRPr="00975D8D" w:rsidTr="0063153F">
        <w:trPr>
          <w:jc w:val="center"/>
        </w:trPr>
        <w:tc>
          <w:tcPr>
            <w:tcW w:w="1332" w:type="dxa"/>
          </w:tcPr>
          <w:p w:rsidR="0063153F" w:rsidRPr="00975D8D" w:rsidRDefault="0063153F" w:rsidP="006E18F5">
            <w:pPr>
              <w:rPr>
                <w:rFonts w:ascii="Times New Roman" w:hAnsi="Times New Roman" w:cs="Times New Roman"/>
                <w:sz w:val="20"/>
                <w:szCs w:val="20"/>
              </w:rPr>
            </w:pPr>
            <w:r w:rsidRPr="00975D8D">
              <w:rPr>
                <w:rFonts w:ascii="Times New Roman" w:hAnsi="Times New Roman" w:cs="Times New Roman"/>
                <w:b/>
                <w:sz w:val="20"/>
                <w:szCs w:val="20"/>
              </w:rPr>
              <w:t>Темп роста %</w:t>
            </w:r>
          </w:p>
        </w:tc>
        <w:tc>
          <w:tcPr>
            <w:tcW w:w="666"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106,1</w:t>
            </w:r>
          </w:p>
        </w:tc>
        <w:tc>
          <w:tcPr>
            <w:tcW w:w="6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110,0</w:t>
            </w:r>
          </w:p>
        </w:tc>
        <w:tc>
          <w:tcPr>
            <w:tcW w:w="666"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112,1</w:t>
            </w:r>
          </w:p>
        </w:tc>
        <w:tc>
          <w:tcPr>
            <w:tcW w:w="6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120,0</w:t>
            </w:r>
          </w:p>
        </w:tc>
        <w:tc>
          <w:tcPr>
            <w:tcW w:w="666"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233,0</w:t>
            </w:r>
          </w:p>
        </w:tc>
        <w:tc>
          <w:tcPr>
            <w:tcW w:w="6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64,0</w:t>
            </w:r>
          </w:p>
        </w:tc>
        <w:tc>
          <w:tcPr>
            <w:tcW w:w="666" w:type="dxa"/>
            <w:tcBorders>
              <w:right w:val="single" w:sz="4" w:space="0" w:color="auto"/>
            </w:tcBorders>
            <w:vAlign w:val="center"/>
          </w:tcPr>
          <w:p w:rsidR="0063153F" w:rsidRPr="00975D8D" w:rsidRDefault="0063153F" w:rsidP="00C709ED">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127,0</w:t>
            </w:r>
          </w:p>
        </w:tc>
        <w:tc>
          <w:tcPr>
            <w:tcW w:w="6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127,0</w:t>
            </w:r>
          </w:p>
        </w:tc>
        <w:tc>
          <w:tcPr>
            <w:tcW w:w="666"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126,0</w:t>
            </w:r>
          </w:p>
        </w:tc>
        <w:tc>
          <w:tcPr>
            <w:tcW w:w="6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125,0</w:t>
            </w:r>
          </w:p>
        </w:tc>
        <w:tc>
          <w:tcPr>
            <w:tcW w:w="766"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127,0</w:t>
            </w:r>
          </w:p>
        </w:tc>
        <w:tc>
          <w:tcPr>
            <w:tcW w:w="766" w:type="dxa"/>
            <w:tcBorders>
              <w:lef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115,0</w:t>
            </w:r>
          </w:p>
        </w:tc>
        <w:tc>
          <w:tcPr>
            <w:tcW w:w="669" w:type="dxa"/>
            <w:tcBorders>
              <w:right w:val="single" w:sz="4" w:space="0" w:color="auto"/>
            </w:tcBorders>
            <w:vAlign w:val="center"/>
          </w:tcPr>
          <w:p w:rsidR="0063153F" w:rsidRPr="00975D8D" w:rsidRDefault="0063153F" w:rsidP="006E18F5">
            <w:pPr>
              <w:jc w:val="center"/>
              <w:rPr>
                <w:rFonts w:ascii="Times New Roman" w:hAnsi="Times New Roman" w:cs="Times New Roman"/>
                <w:color w:val="000000"/>
                <w:sz w:val="20"/>
                <w:szCs w:val="20"/>
              </w:rPr>
            </w:pPr>
            <w:r w:rsidRPr="00975D8D">
              <w:rPr>
                <w:rFonts w:ascii="Times New Roman" w:hAnsi="Times New Roman" w:cs="Times New Roman"/>
                <w:color w:val="000000"/>
                <w:sz w:val="20"/>
                <w:szCs w:val="20"/>
              </w:rPr>
              <w:t>110,0</w:t>
            </w:r>
          </w:p>
        </w:tc>
      </w:tr>
    </w:tbl>
    <w:p w:rsidR="00BA1FA1" w:rsidRPr="00975D8D" w:rsidRDefault="00BA1FA1" w:rsidP="006E18F5">
      <w:pPr>
        <w:spacing w:after="0" w:line="240" w:lineRule="auto"/>
        <w:rPr>
          <w:rFonts w:ascii="Times New Roman" w:hAnsi="Times New Roman" w:cs="Times New Roman"/>
          <w:sz w:val="24"/>
          <w:szCs w:val="28"/>
        </w:rPr>
      </w:pPr>
    </w:p>
    <w:p w:rsidR="00BA1FA1" w:rsidRPr="00975D8D" w:rsidRDefault="00BA1FA1"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t>Ведется поиск инвесторов</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Работает официальный сайт Катайского</w:t>
      </w:r>
      <w:r w:rsidR="00A9404D" w:rsidRPr="00975D8D">
        <w:rPr>
          <w:rFonts w:ascii="Times New Roman" w:hAnsi="Times New Roman" w:cs="Times New Roman"/>
          <w:sz w:val="28"/>
          <w:szCs w:val="28"/>
        </w:rPr>
        <w:t xml:space="preserve"> </w:t>
      </w:r>
      <w:r w:rsidR="004F22EA" w:rsidRPr="00975D8D">
        <w:rPr>
          <w:rFonts w:ascii="Times New Roman" w:hAnsi="Times New Roman" w:cs="Times New Roman"/>
          <w:sz w:val="28"/>
          <w:szCs w:val="28"/>
        </w:rPr>
        <w:t>муниципального</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на котором размещается информация о</w:t>
      </w:r>
      <w:r w:rsidR="000A1CF0">
        <w:rPr>
          <w:rFonts w:ascii="Times New Roman" w:hAnsi="Times New Roman" w:cs="Times New Roman"/>
          <w:sz w:val="28"/>
          <w:szCs w:val="28"/>
        </w:rPr>
        <w:t>б</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0069197E" w:rsidRPr="00975D8D">
        <w:rPr>
          <w:rFonts w:ascii="Times New Roman" w:hAnsi="Times New Roman" w:cs="Times New Roman"/>
          <w:sz w:val="28"/>
          <w:szCs w:val="28"/>
        </w:rPr>
        <w:t xml:space="preserve">е, представляющая интерес для </w:t>
      </w:r>
      <w:r w:rsidRPr="00975D8D">
        <w:rPr>
          <w:rFonts w:ascii="Times New Roman" w:hAnsi="Times New Roman" w:cs="Times New Roman"/>
          <w:sz w:val="28"/>
          <w:szCs w:val="28"/>
        </w:rPr>
        <w:t>потенциальных инвесторов</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Одним из основных направлений деятельности Администрация </w:t>
      </w:r>
      <w:r w:rsidR="00A9404D" w:rsidRPr="00975D8D">
        <w:rPr>
          <w:rFonts w:ascii="Times New Roman" w:hAnsi="Times New Roman" w:cs="Times New Roman"/>
          <w:sz w:val="28"/>
          <w:szCs w:val="28"/>
        </w:rPr>
        <w:t xml:space="preserve">Катайского 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считает газификацию населенных пунктов, что способствует инвестиционной привлекательности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4F22EA" w:rsidRPr="00975D8D">
        <w:rPr>
          <w:rFonts w:ascii="Times New Roman" w:hAnsi="Times New Roman" w:cs="Times New Roman"/>
          <w:sz w:val="28"/>
          <w:szCs w:val="28"/>
        </w:rPr>
        <w:t>.</w:t>
      </w:r>
    </w:p>
    <w:p w:rsidR="00BA1FA1" w:rsidRPr="00975D8D" w:rsidRDefault="00BA1FA1"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color w:val="000000"/>
          <w:sz w:val="28"/>
          <w:szCs w:val="28"/>
          <w:shd w:val="clear" w:color="auto" w:fill="FFFFFF"/>
        </w:rPr>
        <w:lastRenderedPageBreak/>
        <w:t>Для повышения эффективности мероприятий, направленных на повышение инвестиционной привлекательности</w:t>
      </w:r>
      <w:r w:rsidRPr="00975D8D">
        <w:rPr>
          <w:rFonts w:ascii="Times New Roman" w:hAnsi="Times New Roman" w:cs="Times New Roman"/>
          <w:sz w:val="28"/>
          <w:szCs w:val="28"/>
        </w:rPr>
        <w:t xml:space="preserve"> разработана брошюра «Информация по месторождениям полезных ископаемых и направлениям их использования», в которой собран материал об имеющихся месторождениях, расположенных на территории Катайского </w:t>
      </w:r>
      <w:r w:rsidR="00A9404D"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4F22EA" w:rsidRPr="00975D8D">
        <w:rPr>
          <w:rFonts w:ascii="Times New Roman" w:hAnsi="Times New Roman" w:cs="Times New Roman"/>
          <w:sz w:val="28"/>
          <w:szCs w:val="28"/>
        </w:rPr>
        <w:t>.</w:t>
      </w:r>
    </w:p>
    <w:p w:rsidR="00BA1FA1" w:rsidRPr="00975D8D" w:rsidRDefault="00BA1FA1" w:rsidP="006E18F5">
      <w:pPr>
        <w:spacing w:after="0" w:line="240" w:lineRule="auto"/>
        <w:jc w:val="both"/>
        <w:outlineLvl w:val="0"/>
        <w:rPr>
          <w:rFonts w:ascii="Times New Roman" w:hAnsi="Times New Roman" w:cs="Times New Roman"/>
          <w:i/>
          <w:sz w:val="28"/>
          <w:szCs w:val="28"/>
        </w:rPr>
      </w:pPr>
      <w:r w:rsidRPr="00975D8D">
        <w:rPr>
          <w:rFonts w:ascii="Times New Roman" w:hAnsi="Times New Roman" w:cs="Times New Roman"/>
          <w:i/>
          <w:sz w:val="28"/>
          <w:szCs w:val="28"/>
        </w:rPr>
        <w:t>Учет инвестиционных площадок</w:t>
      </w:r>
    </w:p>
    <w:p w:rsidR="00BA1FA1" w:rsidRPr="00975D8D" w:rsidRDefault="00BA1FA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Одним из направлений инвестиционной политики администрации является учет имеющихся свободных площадок</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Инвестиционно - привлекательные площадки включены в каталог свободных инвестиционных площадок на территории Курганской области для поиска и привлечения инвесторов</w:t>
      </w:r>
      <w:r w:rsidR="004F22EA" w:rsidRPr="00975D8D">
        <w:rPr>
          <w:rFonts w:ascii="Times New Roman" w:hAnsi="Times New Roman" w:cs="Times New Roman"/>
          <w:sz w:val="28"/>
          <w:szCs w:val="28"/>
        </w:rPr>
        <w:t>.</w:t>
      </w:r>
      <w:r w:rsidRPr="00975D8D">
        <w:rPr>
          <w:rFonts w:ascii="Times New Roman" w:hAnsi="Times New Roman" w:cs="Times New Roman"/>
          <w:sz w:val="28"/>
          <w:szCs w:val="28"/>
        </w:rPr>
        <w:t xml:space="preserve"> На сегодня в </w:t>
      </w:r>
      <w:r w:rsidR="00E0125F" w:rsidRPr="00975D8D">
        <w:rPr>
          <w:rFonts w:ascii="Times New Roman" w:hAnsi="Times New Roman" w:cs="Times New Roman"/>
          <w:sz w:val="28"/>
          <w:szCs w:val="28"/>
        </w:rPr>
        <w:t xml:space="preserve">Катайском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е имеется </w:t>
      </w:r>
      <w:r w:rsidR="00DA652C" w:rsidRPr="00975D8D">
        <w:rPr>
          <w:rFonts w:ascii="Times New Roman" w:hAnsi="Times New Roman" w:cs="Times New Roman"/>
          <w:sz w:val="28"/>
          <w:szCs w:val="28"/>
        </w:rPr>
        <w:t>шестнадцать</w:t>
      </w:r>
      <w:r w:rsidRPr="00975D8D">
        <w:rPr>
          <w:rFonts w:ascii="Times New Roman" w:hAnsi="Times New Roman" w:cs="Times New Roman"/>
          <w:sz w:val="28"/>
          <w:szCs w:val="28"/>
        </w:rPr>
        <w:t xml:space="preserve"> свободных инвестиционных земельных площадок, с заполненными паспортами, </w:t>
      </w:r>
      <w:r w:rsidR="00DA652C" w:rsidRPr="00975D8D">
        <w:rPr>
          <w:rFonts w:ascii="Times New Roman" w:hAnsi="Times New Roman" w:cs="Times New Roman"/>
          <w:sz w:val="28"/>
          <w:szCs w:val="28"/>
        </w:rPr>
        <w:t>а так же два</w:t>
      </w:r>
      <w:r w:rsidRPr="00975D8D">
        <w:rPr>
          <w:rFonts w:ascii="Times New Roman" w:hAnsi="Times New Roman" w:cs="Times New Roman"/>
          <w:sz w:val="28"/>
          <w:szCs w:val="28"/>
        </w:rPr>
        <w:t xml:space="preserve"> земельных </w:t>
      </w:r>
      <w:r w:rsidR="00DA652C" w:rsidRPr="00975D8D">
        <w:rPr>
          <w:rFonts w:ascii="Times New Roman" w:hAnsi="Times New Roman" w:cs="Times New Roman"/>
          <w:sz w:val="28"/>
          <w:szCs w:val="28"/>
        </w:rPr>
        <w:t>участка</w:t>
      </w:r>
      <w:r w:rsidRPr="00975D8D">
        <w:rPr>
          <w:rFonts w:ascii="Times New Roman" w:hAnsi="Times New Roman" w:cs="Times New Roman"/>
          <w:sz w:val="28"/>
          <w:szCs w:val="28"/>
        </w:rPr>
        <w:t xml:space="preserve"> для комплексной жилищной застройки</w:t>
      </w:r>
      <w:r w:rsidR="004F22EA" w:rsidRPr="00975D8D">
        <w:rPr>
          <w:rFonts w:ascii="Times New Roman" w:hAnsi="Times New Roman" w:cs="Times New Roman"/>
          <w:sz w:val="28"/>
          <w:szCs w:val="28"/>
        </w:rPr>
        <w:t>.</w:t>
      </w:r>
    </w:p>
    <w:p w:rsidR="00BA1FA1" w:rsidRPr="00975D8D" w:rsidRDefault="00BA1FA1" w:rsidP="006E18F5">
      <w:pPr>
        <w:snapToGrid w:val="0"/>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Земельные инвестиционные площадки Катайского</w:t>
      </w:r>
      <w:r w:rsidR="00DA652C" w:rsidRPr="00975D8D">
        <w:rPr>
          <w:rFonts w:ascii="Times New Roman" w:hAnsi="Times New Roman" w:cs="Times New Roman"/>
          <w:sz w:val="28"/>
          <w:szCs w:val="28"/>
        </w:rPr>
        <w:t xml:space="preserve"> муниципального</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p>
    <w:tbl>
      <w:tblPr>
        <w:tblW w:w="9820" w:type="dxa"/>
        <w:tblInd w:w="103" w:type="dxa"/>
        <w:tblLook w:val="04A0" w:firstRow="1" w:lastRow="0" w:firstColumn="1" w:lastColumn="0" w:noHBand="0" w:noVBand="1"/>
      </w:tblPr>
      <w:tblGrid>
        <w:gridCol w:w="820"/>
        <w:gridCol w:w="1940"/>
        <w:gridCol w:w="1900"/>
        <w:gridCol w:w="1720"/>
        <w:gridCol w:w="1460"/>
        <w:gridCol w:w="1980"/>
      </w:tblGrid>
      <w:tr w:rsidR="00DA652C" w:rsidRPr="00975D8D" w:rsidTr="00DA652C">
        <w:trPr>
          <w:trHeight w:val="1002"/>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п/п</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Наименование площадки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Место расположения площадки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Форма собственности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Площадь,га</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Наличие инфраструктуры и коммуникаций</w:t>
            </w:r>
          </w:p>
        </w:tc>
      </w:tr>
      <w:tr w:rsidR="00DA652C" w:rsidRPr="00975D8D" w:rsidTr="00DA652C">
        <w:trPr>
          <w:trHeight w:val="24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район, в границах бывшего подсобного хозяйства АО "Катайский насосный завод"г. Катайск, ул. Матросова, д 1 (территория индустриального парка и ТОР)</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10,8</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грунтовые дороги</w:t>
            </w:r>
          </w:p>
        </w:tc>
      </w:tr>
      <w:tr w:rsidR="00DA652C" w:rsidRPr="00975D8D" w:rsidTr="00DA652C">
        <w:trPr>
          <w:trHeight w:val="141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2</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 расположен в границах населенного пункта  г.Катайск, ( ориентир кафе « Привал»)</w:t>
            </w:r>
            <w:r w:rsidRPr="00975D8D">
              <w:rPr>
                <w:rFonts w:ascii="Times New Roman" w:eastAsia="Times New Roman" w:hAnsi="Times New Roman" w:cs="Times New Roman"/>
                <w:color w:val="000000"/>
                <w:sz w:val="18"/>
                <w:szCs w:val="18"/>
              </w:rPr>
              <w:br/>
              <w:t>(45:07:020102)</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Земльный участок не сформирован</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25</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xml:space="preserve">Дорога обеспечена грунтовым покрытием,  до железнодорожных  подъездных  путей  0,5 км. </w:t>
            </w:r>
          </w:p>
        </w:tc>
      </w:tr>
      <w:tr w:rsidR="00DA652C" w:rsidRPr="00975D8D" w:rsidTr="00DA652C">
        <w:trPr>
          <w:trHeight w:val="11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р-н Катайский, г Катайск, ул. Боровая,  д.2 (45:07:020405:228)</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w:t>
            </w:r>
          </w:p>
        </w:tc>
        <w:tc>
          <w:tcPr>
            <w:tcW w:w="1980" w:type="dxa"/>
            <w:tcBorders>
              <w:top w:val="nil"/>
              <w:left w:val="nil"/>
              <w:bottom w:val="nil"/>
              <w:right w:val="nil"/>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xml:space="preserve">Дорога обеспечена грунтовым покрытием,  до железнодорожных  подъездных  путей 50 м.    </w:t>
            </w:r>
          </w:p>
        </w:tc>
      </w:tr>
      <w:tr w:rsidR="00DA652C" w:rsidRPr="00975D8D" w:rsidTr="00DA652C">
        <w:trPr>
          <w:trHeight w:val="252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 р-н Катайский, МО "город Катайск". Земельный участок расположен в юго-восточной части кадастрового квартала (45:07:010601:257)</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13,42</w:t>
            </w:r>
          </w:p>
        </w:tc>
        <w:tc>
          <w:tcPr>
            <w:tcW w:w="1980" w:type="dxa"/>
            <w:tcBorders>
              <w:top w:val="single" w:sz="4" w:space="0" w:color="auto"/>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xml:space="preserve">Дорога обеспечена грунтовым покрытием,  до железнодорожных  подъездных  путей  3 км. </w:t>
            </w:r>
            <w:r w:rsidRPr="00975D8D">
              <w:rPr>
                <w:rFonts w:ascii="Times New Roman" w:eastAsia="Times New Roman" w:hAnsi="Times New Roman" w:cs="Times New Roman"/>
                <w:color w:val="000000"/>
                <w:sz w:val="18"/>
                <w:szCs w:val="18"/>
              </w:rPr>
              <w:br/>
              <w:t xml:space="preserve">   есть возможность выезда на  Федеральную трассу3 Р354 Екатеринбург-Шадринск-Курган расстояние 100 м</w:t>
            </w:r>
          </w:p>
        </w:tc>
      </w:tr>
      <w:tr w:rsidR="00DA652C" w:rsidRPr="00975D8D" w:rsidTr="00DA652C">
        <w:trPr>
          <w:trHeight w:val="239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lastRenderedPageBreak/>
              <w:t>5</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 р-н Катайский, МО "город Катайск". Земельный участок расположен в юго-восточной части кадастрового квартала (45:07:010601:256)</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3,08</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xml:space="preserve">Дорога обеспечена грунтовым покрытием,  до железнодорожных  подъездных  путей  2 км. </w:t>
            </w:r>
            <w:r w:rsidRPr="00975D8D">
              <w:rPr>
                <w:rFonts w:ascii="Times New Roman" w:eastAsia="Times New Roman" w:hAnsi="Times New Roman" w:cs="Times New Roman"/>
                <w:color w:val="000000"/>
                <w:sz w:val="18"/>
                <w:szCs w:val="18"/>
              </w:rPr>
              <w:br/>
              <w:t xml:space="preserve">   есть возможность выезда на  Федеральную трассу3 Р354 Екатеринбург-Шадринск-Курган расстояние 100 м</w:t>
            </w:r>
          </w:p>
        </w:tc>
      </w:tr>
      <w:tr w:rsidR="00DA652C" w:rsidRPr="00975D8D" w:rsidTr="00DA652C">
        <w:trPr>
          <w:trHeight w:val="23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6</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р-н Катайский, г Катайск, ул. Строителей,9 ориентир (45:07:000000:199)</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 государственная не разграниченная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30</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  до железнодорожных  подъездных  путей  1,5 км.  есть возможность выезда на  Федеральную трассу3 Р354 Екатеринбург-Шадринск-Курган</w:t>
            </w:r>
          </w:p>
        </w:tc>
      </w:tr>
      <w:tr w:rsidR="00DA652C" w:rsidRPr="00975D8D" w:rsidTr="00DA652C">
        <w:trPr>
          <w:trHeight w:val="367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7</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р-н Катайский, г Катайск, земельный участок расположен в северной части кадастрового квартала 45:07:020111 (45:07:020111:205)</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Государственная неразграниченная  собственность, возможна аренда с последующим правом выкупа</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 Инженерная инфраструктура обеспечена возможностью подключения в  границах земельного участка. Техническая возможность подачи газа по сетям газораспределения имеется в объеме    1 000м3/ч в районе ГРС Катайск, диаметр 160мм, давление 0,6 Мпа</w:t>
            </w:r>
          </w:p>
        </w:tc>
      </w:tr>
      <w:tr w:rsidR="00DA652C" w:rsidRPr="00975D8D" w:rsidTr="00DA652C">
        <w:trPr>
          <w:trHeight w:val="108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8</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xml:space="preserve">Курганская область, р-н Катайский, г Катайск, ул. Свердлова, д. 56 </w:t>
            </w:r>
            <w:r w:rsidRPr="00975D8D">
              <w:rPr>
                <w:rFonts w:ascii="Times New Roman" w:eastAsia="Times New Roman" w:hAnsi="Times New Roman" w:cs="Times New Roman"/>
                <w:color w:val="000000"/>
                <w:sz w:val="18"/>
                <w:szCs w:val="18"/>
              </w:rPr>
              <w:br/>
              <w:t>(45:07:020411:58)</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0,015</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w:t>
            </w:r>
          </w:p>
        </w:tc>
      </w:tr>
      <w:tr w:rsidR="00DA652C" w:rsidRPr="00975D8D" w:rsidTr="00DA652C">
        <w:trPr>
          <w:trHeight w:val="977"/>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9</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24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р-н Катайский, г Катайск, ул. Ленина, д. 12-а (45:07:020115:51)</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0,1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w:t>
            </w:r>
          </w:p>
        </w:tc>
      </w:tr>
      <w:tr w:rsidR="00DA652C" w:rsidRPr="00975D8D" w:rsidTr="00DA652C">
        <w:trPr>
          <w:trHeight w:val="197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10</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МО, г. Катайск, земельный участок расположен примерно в 49 м по направлению на северо-запад от ориентира – ул. Матросова, д. 79а,</w:t>
            </w:r>
            <w:r w:rsidRPr="00975D8D">
              <w:rPr>
                <w:rFonts w:ascii="Times New Roman" w:eastAsia="Times New Roman" w:hAnsi="Times New Roman" w:cs="Times New Roman"/>
                <w:color w:val="000000"/>
                <w:sz w:val="18"/>
                <w:szCs w:val="18"/>
              </w:rPr>
              <w:br/>
              <w:t>45:07:020505:955</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Государственная неразграниченная  собственность, возможна аренда с последующим правом выкупа</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0,41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w:t>
            </w:r>
          </w:p>
        </w:tc>
      </w:tr>
      <w:tr w:rsidR="00DA652C" w:rsidRPr="00975D8D" w:rsidTr="00DA652C">
        <w:trPr>
          <w:trHeight w:val="140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11</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МО, г. Катайск, ул. Заводская, д. 2г</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0,1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с твердым  покрытием</w:t>
            </w:r>
            <w:r w:rsidRPr="00975D8D">
              <w:rPr>
                <w:rFonts w:ascii="Times New Roman" w:eastAsia="Times New Roman" w:hAnsi="Times New Roman" w:cs="Times New Roman"/>
                <w:color w:val="000000"/>
                <w:sz w:val="18"/>
                <w:szCs w:val="18"/>
              </w:rPr>
              <w:br/>
              <w:t>Здание подключено к существующей сети. На расстоянии 100 м ТП-0,4 кВ мощность 400 кВт</w:t>
            </w:r>
          </w:p>
        </w:tc>
      </w:tr>
      <w:tr w:rsidR="00DA652C" w:rsidRPr="00975D8D" w:rsidTr="00DA652C">
        <w:trPr>
          <w:trHeight w:val="21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lastRenderedPageBreak/>
              <w:t>12</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МО, д. Малая Горбунова, земельный участок расположен в центральной части кадастрового квартала 45:07:030301 (45:07:030301:347)</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Государственная неразграниченная  собственность, возможна аренда с последующим правом выкупа</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Дорога обеспечена грунтовым покрытием</w:t>
            </w:r>
          </w:p>
        </w:tc>
      </w:tr>
      <w:tr w:rsidR="00DA652C" w:rsidRPr="00975D8D" w:rsidTr="00DA652C">
        <w:trPr>
          <w:trHeight w:val="128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13</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район, с.Петропавловское (45:07:032701:127)</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 государственная не разграниченная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"Имеется возможность обеспечения электричеством, природным газом, водоснобжение"</w:t>
            </w:r>
          </w:p>
        </w:tc>
      </w:tr>
      <w:tr w:rsidR="00DA652C" w:rsidRPr="00975D8D" w:rsidTr="00DA652C">
        <w:trPr>
          <w:trHeight w:val="97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14</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район, с. Ушаковское (45:07:030801)</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 государственная не разграниченная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5</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"Имеется возможность обеспечения электричеством,  водоснобжение    "</w:t>
            </w:r>
          </w:p>
        </w:tc>
      </w:tr>
      <w:tr w:rsidR="00DA652C" w:rsidRPr="00975D8D" w:rsidTr="00DA652C">
        <w:trPr>
          <w:trHeight w:val="78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15</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район, с. Боровское (45:07:010901)</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частная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1,505</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грунтовые дороги</w:t>
            </w:r>
          </w:p>
        </w:tc>
      </w:tr>
      <w:tr w:rsidR="00DA652C" w:rsidRPr="00975D8D" w:rsidTr="00DA652C">
        <w:trPr>
          <w:trHeight w:val="80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16</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Курганская область, Катайский район, с. Верхняя Теча (45:07:03391:505)</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"Земельный участок: государственная собственность"</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10,24</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грунтовые дороги</w:t>
            </w:r>
          </w:p>
        </w:tc>
      </w:tr>
      <w:tr w:rsidR="00DA652C" w:rsidRPr="00975D8D" w:rsidTr="00DA652C">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w:t>
            </w:r>
          </w:p>
        </w:tc>
        <w:tc>
          <w:tcPr>
            <w:tcW w:w="194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Итого: 16</w:t>
            </w:r>
          </w:p>
        </w:tc>
        <w:tc>
          <w:tcPr>
            <w:tcW w:w="190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w:t>
            </w:r>
          </w:p>
        </w:tc>
        <w:tc>
          <w:tcPr>
            <w:tcW w:w="172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143,67</w:t>
            </w:r>
          </w:p>
        </w:tc>
        <w:tc>
          <w:tcPr>
            <w:tcW w:w="1980" w:type="dxa"/>
            <w:tcBorders>
              <w:top w:val="nil"/>
              <w:left w:val="nil"/>
              <w:bottom w:val="single" w:sz="4" w:space="0" w:color="auto"/>
              <w:right w:val="single" w:sz="4" w:space="0" w:color="auto"/>
            </w:tcBorders>
            <w:shd w:val="clear" w:color="auto" w:fill="auto"/>
            <w:hideMark/>
          </w:tcPr>
          <w:p w:rsidR="00DA652C" w:rsidRPr="00975D8D" w:rsidRDefault="00DA652C" w:rsidP="00DA652C">
            <w:pPr>
              <w:spacing w:after="0" w:line="240" w:lineRule="auto"/>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 </w:t>
            </w:r>
          </w:p>
        </w:tc>
      </w:tr>
    </w:tbl>
    <w:p w:rsidR="004F22EA" w:rsidRPr="00975D8D" w:rsidRDefault="004F22EA" w:rsidP="006E18F5">
      <w:pPr>
        <w:spacing w:after="0" w:line="240" w:lineRule="auto"/>
        <w:ind w:firstLine="708"/>
        <w:jc w:val="both"/>
        <w:rPr>
          <w:rFonts w:ascii="Times New Roman" w:hAnsi="Times New Roman" w:cs="Times New Roman"/>
          <w:b/>
          <w:sz w:val="28"/>
          <w:szCs w:val="28"/>
        </w:rPr>
      </w:pPr>
    </w:p>
    <w:p w:rsidR="00DD21ED" w:rsidRPr="00975D8D" w:rsidRDefault="00DD21ED" w:rsidP="006E18F5">
      <w:pPr>
        <w:spacing w:after="0" w:line="240" w:lineRule="auto"/>
        <w:ind w:firstLine="708"/>
        <w:jc w:val="both"/>
        <w:rPr>
          <w:rFonts w:ascii="Times New Roman" w:hAnsi="Times New Roman" w:cs="Times New Roman"/>
          <w:b/>
          <w:sz w:val="28"/>
          <w:szCs w:val="28"/>
        </w:rPr>
      </w:pPr>
      <w:r w:rsidRPr="00975D8D">
        <w:rPr>
          <w:rFonts w:ascii="Times New Roman" w:hAnsi="Times New Roman" w:cs="Times New Roman"/>
          <w:b/>
          <w:sz w:val="28"/>
          <w:szCs w:val="28"/>
        </w:rPr>
        <w:t>1</w:t>
      </w:r>
      <w:r w:rsidR="004F22EA"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4F22EA" w:rsidRPr="00975D8D">
        <w:rPr>
          <w:rFonts w:ascii="Times New Roman" w:hAnsi="Times New Roman" w:cs="Times New Roman"/>
          <w:b/>
          <w:sz w:val="28"/>
          <w:szCs w:val="28"/>
        </w:rPr>
        <w:t>.</w:t>
      </w:r>
      <w:r w:rsidRPr="00975D8D">
        <w:rPr>
          <w:rFonts w:ascii="Times New Roman" w:hAnsi="Times New Roman" w:cs="Times New Roman"/>
          <w:b/>
          <w:sz w:val="28"/>
          <w:szCs w:val="28"/>
        </w:rPr>
        <w:t>11 Малое и среднее предпринимательство</w:t>
      </w:r>
    </w:p>
    <w:p w:rsidR="00A45950" w:rsidRPr="00975D8D" w:rsidRDefault="00A45950" w:rsidP="006E18F5">
      <w:pPr>
        <w:spacing w:after="0" w:line="240" w:lineRule="auto"/>
        <w:ind w:firstLine="708"/>
        <w:jc w:val="both"/>
        <w:rPr>
          <w:rFonts w:ascii="Times New Roman" w:hAnsi="Times New Roman" w:cs="Times New Roman"/>
          <w:b/>
          <w:sz w:val="28"/>
          <w:szCs w:val="28"/>
        </w:rPr>
      </w:pPr>
    </w:p>
    <w:p w:rsidR="00DD2B1C" w:rsidRPr="00975D8D" w:rsidRDefault="00DD2B1C" w:rsidP="006E18F5">
      <w:pPr>
        <w:pStyle w:val="20"/>
        <w:shd w:val="clear" w:color="auto" w:fill="auto"/>
        <w:spacing w:line="240" w:lineRule="auto"/>
        <w:rPr>
          <w:rFonts w:ascii="Times New Roman" w:hAnsi="Times New Roman" w:cs="Times New Roman"/>
          <w:sz w:val="28"/>
          <w:szCs w:val="28"/>
        </w:rPr>
      </w:pPr>
      <w:r w:rsidRPr="00975D8D">
        <w:rPr>
          <w:rStyle w:val="21"/>
          <w:rFonts w:ascii="Times New Roman" w:hAnsi="Times New Roman" w:cs="Times New Roman"/>
          <w:sz w:val="28"/>
          <w:szCs w:val="28"/>
        </w:rPr>
        <w:t>Таблица</w:t>
      </w:r>
      <w:r w:rsidRPr="00975D8D">
        <w:rPr>
          <w:rFonts w:ascii="Times New Roman" w:hAnsi="Times New Roman" w:cs="Times New Roman"/>
          <w:sz w:val="28"/>
          <w:szCs w:val="28"/>
        </w:rPr>
        <w:t xml:space="preserve"> Основные показатели развития малого и среднего предпринимательства </w:t>
      </w:r>
    </w:p>
    <w:p w:rsidR="00DD2B1C" w:rsidRPr="00975D8D" w:rsidRDefault="00DD2B1C" w:rsidP="006E18F5">
      <w:pPr>
        <w:spacing w:after="0" w:line="240" w:lineRule="auto"/>
        <w:ind w:firstLine="708"/>
        <w:jc w:val="both"/>
        <w:rPr>
          <w:rFonts w:ascii="Times New Roman" w:hAnsi="Times New Roman" w:cs="Times New Roman"/>
          <w:b/>
          <w:sz w:val="28"/>
          <w:szCs w:val="28"/>
        </w:rPr>
      </w:pPr>
    </w:p>
    <w:p w:rsidR="00DD2B1C" w:rsidRPr="00975D8D" w:rsidRDefault="00DD2B1C" w:rsidP="006E18F5">
      <w:pPr>
        <w:spacing w:after="0" w:line="240" w:lineRule="auto"/>
        <w:ind w:firstLine="708"/>
        <w:rPr>
          <w:rFonts w:ascii="Times New Roman" w:hAnsi="Times New Roman" w:cs="Times New Roman"/>
          <w:b/>
          <w:sz w:val="28"/>
          <w:szCs w:val="28"/>
        </w:rPr>
      </w:pPr>
    </w:p>
    <w:p w:rsidR="00DD2B1C" w:rsidRPr="00975D8D" w:rsidRDefault="00DD2B1C" w:rsidP="006E18F5">
      <w:pPr>
        <w:spacing w:after="0" w:line="240" w:lineRule="auto"/>
        <w:ind w:firstLine="708"/>
        <w:rPr>
          <w:rFonts w:ascii="Times New Roman" w:hAnsi="Times New Roman" w:cs="Times New Roman"/>
          <w:b/>
          <w:sz w:val="28"/>
          <w:szCs w:val="28"/>
        </w:rPr>
      </w:pPr>
    </w:p>
    <w:p w:rsidR="00DD2B1C" w:rsidRPr="00975D8D" w:rsidRDefault="00DD2B1C" w:rsidP="006E18F5">
      <w:pPr>
        <w:spacing w:after="0" w:line="240" w:lineRule="auto"/>
        <w:rPr>
          <w:rFonts w:ascii="Times New Roman" w:hAnsi="Times New Roman" w:cs="Times New Roman"/>
          <w:b/>
          <w:sz w:val="28"/>
          <w:szCs w:val="28"/>
        </w:rPr>
        <w:sectPr w:rsidR="00DD2B1C" w:rsidRPr="00975D8D" w:rsidSect="00F17BA7">
          <w:pgSz w:w="11900" w:h="16840"/>
          <w:pgMar w:top="1134" w:right="850" w:bottom="1134" w:left="1701" w:header="0" w:footer="3" w:gutter="0"/>
          <w:cols w:space="720"/>
          <w:noEndnote/>
          <w:docGrid w:linePitch="360"/>
        </w:sectPr>
      </w:pPr>
    </w:p>
    <w:p w:rsidR="00DD2B1C" w:rsidRPr="00975D8D" w:rsidRDefault="00DD2B1C" w:rsidP="006E18F5">
      <w:pPr>
        <w:spacing w:after="0" w:line="240" w:lineRule="auto"/>
        <w:ind w:firstLine="708"/>
        <w:rPr>
          <w:rFonts w:ascii="Times New Roman" w:hAnsi="Times New Roman" w:cs="Times New Roman"/>
          <w:b/>
          <w:sz w:val="28"/>
          <w:szCs w:val="28"/>
        </w:rPr>
      </w:pPr>
    </w:p>
    <w:tbl>
      <w:tblPr>
        <w:tblW w:w="14319" w:type="dxa"/>
        <w:tblInd w:w="-1310" w:type="dxa"/>
        <w:tblLayout w:type="fixed"/>
        <w:tblLook w:val="04A0" w:firstRow="1" w:lastRow="0" w:firstColumn="1" w:lastColumn="0" w:noHBand="0" w:noVBand="1"/>
      </w:tblPr>
      <w:tblGrid>
        <w:gridCol w:w="425"/>
        <w:gridCol w:w="1702"/>
        <w:gridCol w:w="709"/>
        <w:gridCol w:w="851"/>
        <w:gridCol w:w="850"/>
        <w:gridCol w:w="851"/>
        <w:gridCol w:w="850"/>
        <w:gridCol w:w="851"/>
        <w:gridCol w:w="850"/>
        <w:gridCol w:w="851"/>
        <w:gridCol w:w="850"/>
        <w:gridCol w:w="992"/>
        <w:gridCol w:w="851"/>
        <w:gridCol w:w="853"/>
        <w:gridCol w:w="1132"/>
        <w:gridCol w:w="851"/>
      </w:tblGrid>
      <w:tr w:rsidR="0063153F" w:rsidRPr="00975D8D" w:rsidTr="0063153F">
        <w:trPr>
          <w:trHeight w:val="733"/>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 п/п</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Наименование показателя</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Единица измерения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2018 прогноз</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2019 прогноз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2020 прогноз</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2021 прогноз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2022 прогноз</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2023 прогноз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2024 прогноз</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2025 прогноз</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2026 прогноз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2027 прогноз</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2028 прогноз</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2029 прогноз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3153F" w:rsidRPr="00975D8D" w:rsidRDefault="0063153F" w:rsidP="006E18F5">
            <w:pPr>
              <w:spacing w:after="0" w:line="240" w:lineRule="auto"/>
              <w:jc w:val="center"/>
              <w:rPr>
                <w:rFonts w:ascii="Times New Roman" w:eastAsia="Times New Roman" w:hAnsi="Times New Roman" w:cs="Times New Roman"/>
                <w:b/>
                <w:bCs/>
                <w:color w:val="000000"/>
              </w:rPr>
            </w:pPr>
            <w:r w:rsidRPr="00975D8D">
              <w:rPr>
                <w:rFonts w:ascii="Times New Roman" w:eastAsia="Times New Roman" w:hAnsi="Times New Roman" w:cs="Times New Roman"/>
                <w:b/>
                <w:bCs/>
                <w:color w:val="000000"/>
              </w:rPr>
              <w:t>2030 прогноз</w:t>
            </w:r>
          </w:p>
        </w:tc>
      </w:tr>
      <w:tr w:rsidR="0063153F" w:rsidRPr="00975D8D" w:rsidTr="0063153F">
        <w:trPr>
          <w:trHeight w:val="733"/>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702"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r>
      <w:tr w:rsidR="0063153F" w:rsidRPr="00975D8D" w:rsidTr="0063153F">
        <w:trPr>
          <w:trHeight w:val="453"/>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3153F" w:rsidRPr="00975D8D" w:rsidRDefault="0063153F" w:rsidP="006E18F5">
            <w:pPr>
              <w:spacing w:after="0" w:line="240" w:lineRule="auto"/>
              <w:rPr>
                <w:rFonts w:ascii="Times New Roman" w:eastAsia="Times New Roman" w:hAnsi="Times New Roman" w:cs="Times New Roman"/>
                <w:b/>
                <w:bCs/>
                <w:color w:val="000000"/>
              </w:rPr>
            </w:pPr>
          </w:p>
        </w:tc>
      </w:tr>
      <w:tr w:rsidR="0063153F" w:rsidRPr="00975D8D" w:rsidTr="0063153F">
        <w:trPr>
          <w:trHeight w:val="1028"/>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63153F" w:rsidRPr="00975D8D" w:rsidRDefault="0063153F" w:rsidP="006E18F5">
            <w:pPr>
              <w:spacing w:after="0" w:line="240" w:lineRule="auto"/>
              <w:rPr>
                <w:rFonts w:ascii="Times New Roman" w:eastAsia="Times New Roman" w:hAnsi="Times New Roman" w:cs="Times New Roman"/>
                <w:color w:val="000000"/>
                <w:sz w:val="24"/>
                <w:szCs w:val="24"/>
              </w:rPr>
            </w:pPr>
            <w:r w:rsidRPr="00975D8D">
              <w:rPr>
                <w:rFonts w:ascii="Times New Roman" w:eastAsia="Times New Roman" w:hAnsi="Times New Roman" w:cs="Times New Roman"/>
                <w:color w:val="000000"/>
                <w:sz w:val="24"/>
                <w:szCs w:val="24"/>
              </w:rPr>
              <w:t>1,</w:t>
            </w:r>
          </w:p>
        </w:tc>
        <w:tc>
          <w:tcPr>
            <w:tcW w:w="1702" w:type="dxa"/>
            <w:tcBorders>
              <w:top w:val="single" w:sz="4" w:space="0" w:color="auto"/>
              <w:left w:val="nil"/>
              <w:bottom w:val="single" w:sz="4" w:space="0" w:color="auto"/>
              <w:right w:val="single" w:sz="4" w:space="0" w:color="auto"/>
            </w:tcBorders>
            <w:shd w:val="clear" w:color="auto" w:fill="auto"/>
            <w:hideMark/>
          </w:tcPr>
          <w:p w:rsidR="0063153F" w:rsidRPr="00975D8D" w:rsidRDefault="0063153F" w:rsidP="006E18F5">
            <w:pPr>
              <w:pStyle w:val="20"/>
              <w:shd w:val="clear" w:color="auto" w:fill="auto"/>
              <w:spacing w:line="240" w:lineRule="auto"/>
              <w:jc w:val="left"/>
              <w:rPr>
                <w:rFonts w:ascii="Times New Roman" w:hAnsi="Times New Roman" w:cs="Times New Roman"/>
                <w:sz w:val="24"/>
                <w:szCs w:val="24"/>
              </w:rPr>
            </w:pPr>
            <w:r w:rsidRPr="00975D8D">
              <w:rPr>
                <w:rStyle w:val="210pt"/>
                <w:rFonts w:ascii="Times New Roman" w:hAnsi="Times New Roman" w:cs="Times New Roman"/>
                <w:sz w:val="24"/>
                <w:szCs w:val="24"/>
              </w:rPr>
              <w:t>Количество субъектов малого и среднего</w:t>
            </w:r>
          </w:p>
          <w:p w:rsidR="0063153F" w:rsidRPr="00975D8D" w:rsidRDefault="0063153F" w:rsidP="006E18F5">
            <w:pPr>
              <w:spacing w:after="0" w:line="240" w:lineRule="auto"/>
              <w:rPr>
                <w:rFonts w:ascii="Times New Roman" w:eastAsia="Times New Roman" w:hAnsi="Times New Roman" w:cs="Times New Roman"/>
                <w:color w:val="000000"/>
                <w:sz w:val="24"/>
                <w:szCs w:val="24"/>
              </w:rPr>
            </w:pPr>
            <w:r w:rsidRPr="00975D8D">
              <w:rPr>
                <w:rStyle w:val="210pt"/>
                <w:rFonts w:ascii="Times New Roman" w:hAnsi="Times New Roman" w:cs="Times New Roman"/>
                <w:sz w:val="24"/>
                <w:szCs w:val="24"/>
              </w:rPr>
              <w:t>предпринимательства, ед</w:t>
            </w:r>
            <w:r>
              <w:rPr>
                <w:rStyle w:val="210pt"/>
                <w:rFonts w:ascii="Times New Roman" w:hAnsi="Times New Roman" w:cs="Times New Roman"/>
                <w:sz w:val="24"/>
                <w:szCs w:val="24"/>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sz w:val="24"/>
                <w:szCs w:val="24"/>
              </w:rPr>
            </w:pPr>
            <w:r w:rsidRPr="00975D8D">
              <w:rPr>
                <w:rFonts w:ascii="Times New Roman" w:eastAsia="Times New Roman" w:hAnsi="Times New Roman" w:cs="Times New Roman"/>
                <w:color w:val="000000"/>
                <w:sz w:val="24"/>
                <w:szCs w:val="24"/>
              </w:rPr>
              <w:t>чел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631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r w:rsidRPr="00975D8D">
              <w:rPr>
                <w:rFonts w:ascii="Times New Roman" w:eastAsia="Times New Roman" w:hAnsi="Times New Roman" w:cs="Times New Roman"/>
                <w:color w:val="000000"/>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r w:rsidRPr="00975D8D">
              <w:rPr>
                <w:rFonts w:ascii="Times New Roman" w:eastAsia="Times New Roman" w:hAnsi="Times New Roman" w:cs="Times New Roman"/>
                <w:color w:val="000000"/>
              </w:rPr>
              <w:t>0</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r w:rsidRPr="00975D8D">
              <w:rPr>
                <w:rFonts w:ascii="Times New Roman" w:eastAsia="Times New Roman" w:hAnsi="Times New Roman" w:cs="Times New Roman"/>
                <w:color w:val="000000"/>
              </w:rPr>
              <w:t>0</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3153F" w:rsidRPr="00975D8D" w:rsidRDefault="0063153F" w:rsidP="006E18F5">
            <w:pPr>
              <w:spacing w:after="0" w:line="240" w:lineRule="auto"/>
              <w:jc w:val="center"/>
              <w:rPr>
                <w:rFonts w:ascii="Times New Roman" w:eastAsia="Times New Roman" w:hAnsi="Times New Roman" w:cs="Times New Roman"/>
                <w:color w:val="000000"/>
              </w:rPr>
            </w:pPr>
            <w:r w:rsidRPr="00975D8D">
              <w:rPr>
                <w:rFonts w:ascii="Times New Roman" w:eastAsia="Times New Roman" w:hAnsi="Times New Roman" w:cs="Times New Roman"/>
                <w:color w:val="000000"/>
              </w:rPr>
              <w:t>650</w:t>
            </w:r>
          </w:p>
        </w:tc>
      </w:tr>
      <w:tr w:rsidR="0063153F" w:rsidRPr="00975D8D" w:rsidTr="0063153F">
        <w:trPr>
          <w:trHeight w:val="2176"/>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3153F" w:rsidRPr="00975D8D" w:rsidRDefault="0063153F" w:rsidP="006E18F5">
            <w:pPr>
              <w:spacing w:after="0" w:line="240" w:lineRule="auto"/>
              <w:rPr>
                <w:rFonts w:ascii="Times New Roman" w:eastAsia="Times New Roman" w:hAnsi="Times New Roman" w:cs="Times New Roman"/>
                <w:color w:val="000000"/>
                <w:sz w:val="24"/>
                <w:szCs w:val="24"/>
              </w:rPr>
            </w:pPr>
            <w:r w:rsidRPr="00975D8D">
              <w:rPr>
                <w:rFonts w:ascii="Times New Roman" w:eastAsia="Times New Roman" w:hAnsi="Times New Roman" w:cs="Times New Roman"/>
                <w:color w:val="000000"/>
                <w:sz w:val="24"/>
                <w:szCs w:val="24"/>
              </w:rPr>
              <w:t>2</w:t>
            </w:r>
          </w:p>
        </w:tc>
        <w:tc>
          <w:tcPr>
            <w:tcW w:w="1702" w:type="dxa"/>
            <w:tcBorders>
              <w:top w:val="single" w:sz="4" w:space="0" w:color="auto"/>
              <w:left w:val="nil"/>
              <w:bottom w:val="single" w:sz="4" w:space="0" w:color="auto"/>
              <w:right w:val="single" w:sz="4" w:space="0" w:color="auto"/>
            </w:tcBorders>
            <w:shd w:val="clear" w:color="auto" w:fill="auto"/>
          </w:tcPr>
          <w:p w:rsidR="0063153F" w:rsidRPr="00975D8D" w:rsidRDefault="0063153F" w:rsidP="006E18F5">
            <w:pPr>
              <w:pStyle w:val="20"/>
              <w:shd w:val="clear" w:color="auto" w:fill="auto"/>
              <w:spacing w:line="240" w:lineRule="auto"/>
              <w:jc w:val="left"/>
              <w:rPr>
                <w:rStyle w:val="210pt"/>
                <w:rFonts w:ascii="Times New Roman" w:hAnsi="Times New Roman" w:cs="Times New Roman"/>
                <w:sz w:val="24"/>
                <w:szCs w:val="24"/>
              </w:rPr>
            </w:pPr>
            <w:r w:rsidRPr="00975D8D">
              <w:rPr>
                <w:rFonts w:ascii="Times New Roman" w:eastAsia="Times New Roman" w:hAnsi="Times New Roman" w:cs="Times New Roman"/>
                <w:color w:val="000000"/>
                <w:sz w:val="24"/>
                <w:szCs w:val="24"/>
              </w:rPr>
              <w:t>Объем налоговых поступлений от субъектов малого и среднего предпринимательства в консолидированный бюджет Катайского округа</w:t>
            </w:r>
          </w:p>
        </w:tc>
        <w:tc>
          <w:tcPr>
            <w:tcW w:w="709"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24"/>
                <w:szCs w:val="24"/>
              </w:rPr>
            </w:pPr>
            <w:r w:rsidRPr="00975D8D">
              <w:rPr>
                <w:rFonts w:ascii="Times New Roman" w:eastAsia="Times New Roman" w:hAnsi="Times New Roman" w:cs="Times New Roman"/>
                <w:color w:val="000000"/>
                <w:sz w:val="24"/>
                <w:szCs w:val="24"/>
              </w:rPr>
              <w:t>Тыс</w:t>
            </w:r>
            <w:r>
              <w:rPr>
                <w:rFonts w:ascii="Times New Roman" w:eastAsia="Times New Roman" w:hAnsi="Times New Roman" w:cs="Times New Roman"/>
                <w:color w:val="000000"/>
                <w:sz w:val="24"/>
                <w:szCs w:val="24"/>
              </w:rPr>
              <w:t>.</w:t>
            </w:r>
            <w:r w:rsidRPr="00975D8D">
              <w:rPr>
                <w:rFonts w:ascii="Times New Roman" w:eastAsia="Times New Roman" w:hAnsi="Times New Roman" w:cs="Times New Roman"/>
                <w:color w:val="000000"/>
                <w:sz w:val="24"/>
                <w:szCs w:val="24"/>
              </w:rPr>
              <w:t xml:space="preserve"> руб</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31691,4</w:t>
            </w:r>
          </w:p>
        </w:tc>
        <w:tc>
          <w:tcPr>
            <w:tcW w:w="850"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33276</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34939,8</w:t>
            </w:r>
          </w:p>
        </w:tc>
        <w:tc>
          <w:tcPr>
            <w:tcW w:w="850"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36686,8</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38521,1</w:t>
            </w:r>
          </w:p>
        </w:tc>
        <w:tc>
          <w:tcPr>
            <w:tcW w:w="850"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40447,1</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42469,5</w:t>
            </w:r>
          </w:p>
        </w:tc>
        <w:tc>
          <w:tcPr>
            <w:tcW w:w="850"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44593</w:t>
            </w:r>
          </w:p>
        </w:tc>
        <w:tc>
          <w:tcPr>
            <w:tcW w:w="992"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46822,63</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49163,8</w:t>
            </w:r>
          </w:p>
        </w:tc>
        <w:tc>
          <w:tcPr>
            <w:tcW w:w="853"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51621,9</w:t>
            </w:r>
          </w:p>
        </w:tc>
        <w:tc>
          <w:tcPr>
            <w:tcW w:w="1132"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54203,1</w:t>
            </w:r>
          </w:p>
        </w:tc>
        <w:tc>
          <w:tcPr>
            <w:tcW w:w="851" w:type="dxa"/>
            <w:tcBorders>
              <w:top w:val="single" w:sz="4" w:space="0" w:color="auto"/>
              <w:left w:val="nil"/>
              <w:bottom w:val="single" w:sz="4" w:space="0" w:color="auto"/>
              <w:right w:val="single" w:sz="4" w:space="0" w:color="auto"/>
            </w:tcBorders>
            <w:shd w:val="clear" w:color="auto" w:fill="auto"/>
            <w:vAlign w:val="center"/>
          </w:tcPr>
          <w:p w:rsidR="0063153F" w:rsidRPr="00975D8D" w:rsidRDefault="0063153F" w:rsidP="006E18F5">
            <w:pPr>
              <w:spacing w:after="0" w:line="240" w:lineRule="auto"/>
              <w:jc w:val="center"/>
              <w:rPr>
                <w:rFonts w:ascii="Times New Roman" w:eastAsia="Times New Roman" w:hAnsi="Times New Roman" w:cs="Times New Roman"/>
                <w:color w:val="000000"/>
                <w:sz w:val="18"/>
                <w:szCs w:val="18"/>
              </w:rPr>
            </w:pPr>
            <w:r w:rsidRPr="00975D8D">
              <w:rPr>
                <w:rFonts w:ascii="Times New Roman" w:eastAsia="Times New Roman" w:hAnsi="Times New Roman" w:cs="Times New Roman"/>
                <w:color w:val="000000"/>
                <w:sz w:val="18"/>
                <w:szCs w:val="18"/>
              </w:rPr>
              <w:t>56913,2</w:t>
            </w:r>
          </w:p>
        </w:tc>
      </w:tr>
    </w:tbl>
    <w:p w:rsidR="00DD2B1C" w:rsidRPr="00975D8D" w:rsidRDefault="00DD2B1C" w:rsidP="006E18F5">
      <w:pPr>
        <w:spacing w:after="0" w:line="240" w:lineRule="auto"/>
        <w:ind w:firstLine="708"/>
        <w:rPr>
          <w:rFonts w:ascii="Times New Roman" w:hAnsi="Times New Roman" w:cs="Times New Roman"/>
          <w:b/>
          <w:sz w:val="28"/>
          <w:szCs w:val="28"/>
        </w:rPr>
      </w:pPr>
    </w:p>
    <w:p w:rsidR="00991454" w:rsidRPr="00975D8D" w:rsidRDefault="00991454" w:rsidP="006E18F5">
      <w:pPr>
        <w:spacing w:after="0" w:line="240" w:lineRule="auto"/>
        <w:rPr>
          <w:rFonts w:ascii="Times New Roman" w:hAnsi="Times New Roman" w:cs="Times New Roman"/>
          <w:b/>
          <w:sz w:val="28"/>
          <w:szCs w:val="28"/>
        </w:rPr>
        <w:sectPr w:rsidR="00991454" w:rsidRPr="00975D8D" w:rsidSect="00780DAA">
          <w:pgSz w:w="16840" w:h="11900" w:orient="landscape"/>
          <w:pgMar w:top="1134" w:right="850" w:bottom="851" w:left="1701" w:header="0" w:footer="3" w:gutter="0"/>
          <w:cols w:space="720"/>
          <w:noEndnote/>
          <w:docGrid w:linePitch="360"/>
        </w:sectPr>
      </w:pPr>
    </w:p>
    <w:p w:rsidR="00991454" w:rsidRPr="00975D8D" w:rsidRDefault="0099145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lastRenderedPageBreak/>
        <w:t>Численность субъектов малого и среднего предпринимательства Катайского</w:t>
      </w:r>
      <w:r w:rsidR="009E4CB6" w:rsidRPr="00975D8D">
        <w:rPr>
          <w:rFonts w:ascii="Times New Roman" w:hAnsi="Times New Roman"/>
          <w:sz w:val="28"/>
          <w:szCs w:val="28"/>
        </w:rPr>
        <w:t xml:space="preserve"> муниципального </w:t>
      </w:r>
      <w:r w:rsidR="00B25284" w:rsidRPr="00975D8D">
        <w:rPr>
          <w:rFonts w:ascii="Times New Roman" w:hAnsi="Times New Roman"/>
          <w:sz w:val="28"/>
          <w:szCs w:val="28"/>
        </w:rPr>
        <w:t>округ</w:t>
      </w:r>
      <w:r w:rsidR="009E4CB6" w:rsidRPr="00975D8D">
        <w:rPr>
          <w:rFonts w:ascii="Times New Roman" w:hAnsi="Times New Roman"/>
          <w:sz w:val="28"/>
          <w:szCs w:val="28"/>
        </w:rPr>
        <w:t>а по состоянию на 01</w:t>
      </w:r>
      <w:r w:rsidR="00694359" w:rsidRPr="00975D8D">
        <w:rPr>
          <w:rFonts w:ascii="Times New Roman" w:hAnsi="Times New Roman"/>
          <w:sz w:val="28"/>
          <w:szCs w:val="28"/>
        </w:rPr>
        <w:t>.</w:t>
      </w:r>
      <w:r w:rsidR="009E4CB6" w:rsidRPr="00975D8D">
        <w:rPr>
          <w:rFonts w:ascii="Times New Roman" w:hAnsi="Times New Roman"/>
          <w:sz w:val="28"/>
          <w:szCs w:val="28"/>
        </w:rPr>
        <w:t>01</w:t>
      </w:r>
      <w:r w:rsidR="00694359" w:rsidRPr="00975D8D">
        <w:rPr>
          <w:rFonts w:ascii="Times New Roman" w:hAnsi="Times New Roman"/>
          <w:sz w:val="28"/>
          <w:szCs w:val="28"/>
        </w:rPr>
        <w:t>.</w:t>
      </w:r>
      <w:r w:rsidR="009E4CB6" w:rsidRPr="00975D8D">
        <w:rPr>
          <w:rFonts w:ascii="Times New Roman" w:hAnsi="Times New Roman"/>
          <w:sz w:val="28"/>
          <w:szCs w:val="28"/>
        </w:rPr>
        <w:t>2024 составила 551</w:t>
      </w:r>
      <w:r w:rsidRPr="00975D8D">
        <w:rPr>
          <w:rFonts w:ascii="Times New Roman" w:hAnsi="Times New Roman"/>
          <w:sz w:val="28"/>
          <w:szCs w:val="28"/>
        </w:rPr>
        <w:t xml:space="preserve"> еди</w:t>
      </w:r>
      <w:r w:rsidR="00362B6B" w:rsidRPr="00975D8D">
        <w:rPr>
          <w:rFonts w:ascii="Times New Roman" w:hAnsi="Times New Roman"/>
          <w:sz w:val="28"/>
          <w:szCs w:val="28"/>
        </w:rPr>
        <w:t>ниц</w:t>
      </w:r>
      <w:r w:rsidR="009E4CB6" w:rsidRPr="00975D8D">
        <w:rPr>
          <w:rFonts w:ascii="Times New Roman" w:hAnsi="Times New Roman"/>
          <w:sz w:val="28"/>
          <w:szCs w:val="28"/>
        </w:rPr>
        <w:t>а</w:t>
      </w:r>
      <w:r w:rsidR="00362B6B" w:rsidRPr="00975D8D">
        <w:rPr>
          <w:rFonts w:ascii="Times New Roman" w:hAnsi="Times New Roman"/>
          <w:sz w:val="28"/>
          <w:szCs w:val="28"/>
        </w:rPr>
        <w:t xml:space="preserve">, в том числе </w:t>
      </w:r>
      <w:r w:rsidR="009E4CB6" w:rsidRPr="00975D8D">
        <w:rPr>
          <w:rFonts w:ascii="Times New Roman" w:hAnsi="Times New Roman"/>
          <w:sz w:val="28"/>
          <w:szCs w:val="28"/>
        </w:rPr>
        <w:t>1</w:t>
      </w:r>
      <w:r w:rsidR="00362B6B" w:rsidRPr="00975D8D">
        <w:rPr>
          <w:rFonts w:ascii="Times New Roman" w:hAnsi="Times New Roman"/>
          <w:sz w:val="28"/>
          <w:szCs w:val="28"/>
        </w:rPr>
        <w:t xml:space="preserve"> средних, </w:t>
      </w:r>
      <w:r w:rsidR="009E4CB6" w:rsidRPr="00975D8D">
        <w:rPr>
          <w:rFonts w:ascii="Times New Roman" w:hAnsi="Times New Roman"/>
          <w:sz w:val="28"/>
          <w:szCs w:val="28"/>
        </w:rPr>
        <w:t>13</w:t>
      </w:r>
      <w:r w:rsidRPr="00975D8D">
        <w:rPr>
          <w:rFonts w:ascii="Times New Roman" w:hAnsi="Times New Roman"/>
          <w:sz w:val="28"/>
          <w:szCs w:val="28"/>
        </w:rPr>
        <w:t>6 малых и микропредприятий</w:t>
      </w:r>
      <w:r w:rsidR="00694359" w:rsidRPr="00975D8D">
        <w:rPr>
          <w:rFonts w:ascii="Times New Roman" w:hAnsi="Times New Roman"/>
          <w:sz w:val="28"/>
          <w:szCs w:val="28"/>
        </w:rPr>
        <w:t>.</w:t>
      </w:r>
    </w:p>
    <w:p w:rsidR="00991454" w:rsidRPr="00975D8D" w:rsidRDefault="0099145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 xml:space="preserve">Численность работников малых и средних предприятий составляет </w:t>
      </w:r>
      <w:r w:rsidR="00DA4C28" w:rsidRPr="00975D8D">
        <w:rPr>
          <w:rFonts w:ascii="Times New Roman" w:hAnsi="Times New Roman"/>
          <w:sz w:val="28"/>
          <w:szCs w:val="28"/>
        </w:rPr>
        <w:t>2225</w:t>
      </w:r>
      <w:r w:rsidRPr="00975D8D">
        <w:rPr>
          <w:rFonts w:ascii="Times New Roman" w:hAnsi="Times New Roman"/>
          <w:sz w:val="28"/>
          <w:szCs w:val="28"/>
        </w:rPr>
        <w:t xml:space="preserve"> человек, то есть более </w:t>
      </w:r>
      <w:r w:rsidR="00DA4C28" w:rsidRPr="00975D8D">
        <w:rPr>
          <w:rFonts w:ascii="Times New Roman" w:hAnsi="Times New Roman"/>
          <w:sz w:val="28"/>
          <w:szCs w:val="28"/>
        </w:rPr>
        <w:t>23,6</w:t>
      </w:r>
      <w:r w:rsidRPr="00975D8D">
        <w:rPr>
          <w:rFonts w:ascii="Times New Roman" w:hAnsi="Times New Roman"/>
          <w:sz w:val="28"/>
          <w:szCs w:val="28"/>
        </w:rPr>
        <w:t xml:space="preserve"> % от </w:t>
      </w:r>
      <w:r w:rsidR="00DA4C28" w:rsidRPr="00975D8D">
        <w:rPr>
          <w:rFonts w:ascii="Times New Roman" w:hAnsi="Times New Roman"/>
          <w:sz w:val="28"/>
          <w:szCs w:val="28"/>
        </w:rPr>
        <w:t>занятого в экономике</w:t>
      </w:r>
      <w:r w:rsidR="00694359" w:rsidRPr="00975D8D">
        <w:rPr>
          <w:rFonts w:ascii="Times New Roman" w:hAnsi="Times New Roman"/>
          <w:sz w:val="28"/>
          <w:szCs w:val="28"/>
        </w:rPr>
        <w:t>.</w:t>
      </w:r>
    </w:p>
    <w:p w:rsidR="00991454" w:rsidRPr="00975D8D" w:rsidRDefault="0099145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Малый бизнес преобладает в сфере строительства, торговли, различных услуг, транспорта, сельского хозяйства</w:t>
      </w:r>
      <w:r w:rsidR="00694359" w:rsidRPr="00975D8D">
        <w:rPr>
          <w:rFonts w:ascii="Times New Roman" w:hAnsi="Times New Roman"/>
          <w:sz w:val="28"/>
          <w:szCs w:val="28"/>
        </w:rPr>
        <w:t>.</w:t>
      </w:r>
    </w:p>
    <w:p w:rsidR="00991454" w:rsidRPr="00975D8D" w:rsidRDefault="00C070C2" w:rsidP="006E18F5">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Продолжает свою работу и</w:t>
      </w:r>
      <w:r w:rsidR="00991454" w:rsidRPr="00975D8D">
        <w:rPr>
          <w:rFonts w:ascii="Times New Roman" w:eastAsia="Times New Roman" w:hAnsi="Times New Roman" w:cs="Times New Roman"/>
          <w:sz w:val="28"/>
          <w:szCs w:val="28"/>
        </w:rPr>
        <w:t xml:space="preserve">нформационно-консультационный центр </w:t>
      </w:r>
      <w:r w:rsidRPr="00975D8D">
        <w:rPr>
          <w:rFonts w:ascii="Times New Roman" w:eastAsia="Times New Roman" w:hAnsi="Times New Roman" w:cs="Times New Roman"/>
          <w:sz w:val="28"/>
          <w:szCs w:val="28"/>
        </w:rPr>
        <w:t xml:space="preserve">при Администрации Катайского муниципального округа, </w:t>
      </w:r>
      <w:r w:rsidR="00991454" w:rsidRPr="00975D8D">
        <w:rPr>
          <w:rFonts w:ascii="Times New Roman" w:eastAsia="Times New Roman" w:hAnsi="Times New Roman" w:cs="Times New Roman"/>
          <w:sz w:val="28"/>
          <w:szCs w:val="28"/>
        </w:rPr>
        <w:t xml:space="preserve">функциям центра относится консультирование о мероприятиях государственной и муниципальной поддержки предпринимательства, обучение предпринимателей, в том числе через курсы </w:t>
      </w:r>
      <w:r w:rsidR="00DA4C28" w:rsidRPr="00975D8D">
        <w:rPr>
          <w:rFonts w:ascii="Times New Roman" w:eastAsia="Times New Roman" w:hAnsi="Times New Roman" w:cs="Times New Roman"/>
          <w:sz w:val="28"/>
          <w:szCs w:val="28"/>
        </w:rPr>
        <w:t>Инвестиционного агентства</w:t>
      </w:r>
      <w:r w:rsidR="00991454" w:rsidRPr="00975D8D">
        <w:rPr>
          <w:rFonts w:ascii="Times New Roman" w:eastAsia="Times New Roman" w:hAnsi="Times New Roman" w:cs="Times New Roman"/>
          <w:sz w:val="28"/>
          <w:szCs w:val="28"/>
        </w:rPr>
        <w:t xml:space="preserve"> Курганской области</w:t>
      </w:r>
      <w:r w:rsidR="00694359" w:rsidRPr="00975D8D">
        <w:rPr>
          <w:rFonts w:ascii="Times New Roman" w:eastAsia="Times New Roman" w:hAnsi="Times New Roman" w:cs="Times New Roman"/>
          <w:sz w:val="28"/>
          <w:szCs w:val="28"/>
        </w:rPr>
        <w:t>.</w:t>
      </w:r>
    </w:p>
    <w:p w:rsidR="00991454" w:rsidRPr="00975D8D" w:rsidRDefault="00991454" w:rsidP="006E18F5">
      <w:pPr>
        <w:spacing w:after="0" w:line="240" w:lineRule="auto"/>
        <w:ind w:firstLine="720"/>
        <w:jc w:val="both"/>
        <w:rPr>
          <w:rFonts w:ascii="Times New Roman" w:hAnsi="Times New Roman" w:cs="Times New Roman"/>
          <w:sz w:val="28"/>
          <w:szCs w:val="28"/>
        </w:rPr>
      </w:pPr>
      <w:r w:rsidRPr="00975D8D">
        <w:rPr>
          <w:rFonts w:ascii="Times New Roman" w:hAnsi="Times New Roman" w:cs="Times New Roman"/>
          <w:sz w:val="28"/>
          <w:szCs w:val="28"/>
        </w:rPr>
        <w:t>Созданы и осуществляют свою деятельность координационные и совещательный органы в области развития малого и</w:t>
      </w:r>
      <w:r w:rsidR="00C070C2" w:rsidRPr="00975D8D">
        <w:rPr>
          <w:rFonts w:ascii="Times New Roman" w:hAnsi="Times New Roman" w:cs="Times New Roman"/>
          <w:sz w:val="28"/>
          <w:szCs w:val="28"/>
        </w:rPr>
        <w:t xml:space="preserve"> среднего предпринимательства –</w:t>
      </w:r>
      <w:r w:rsidRPr="00975D8D">
        <w:rPr>
          <w:rFonts w:ascii="Times New Roman" w:hAnsi="Times New Roman" w:cs="Times New Roman"/>
          <w:sz w:val="28"/>
          <w:szCs w:val="28"/>
        </w:rPr>
        <w:t xml:space="preserve"> Совет по развитию малого и среднего предпринимательства при Администрации Катайского </w:t>
      </w:r>
      <w:r w:rsidR="00C070C2"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В Катайском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 избран общественный помощник Уполномоченного по защите прав предпринимателей</w:t>
      </w:r>
      <w:r w:rsidR="00694359" w:rsidRPr="00975D8D">
        <w:rPr>
          <w:rFonts w:ascii="Times New Roman" w:hAnsi="Times New Roman" w:cs="Times New Roman"/>
          <w:sz w:val="28"/>
          <w:szCs w:val="28"/>
        </w:rPr>
        <w:t>.</w:t>
      </w:r>
    </w:p>
    <w:p w:rsidR="00991454" w:rsidRPr="00975D8D" w:rsidRDefault="00991454" w:rsidP="006E18F5">
      <w:pPr>
        <w:spacing w:after="0" w:line="240" w:lineRule="auto"/>
        <w:ind w:firstLine="720"/>
        <w:jc w:val="both"/>
        <w:rPr>
          <w:rFonts w:ascii="Times New Roman" w:hAnsi="Times New Roman"/>
          <w:sz w:val="28"/>
          <w:szCs w:val="28"/>
        </w:rPr>
      </w:pPr>
      <w:r w:rsidRPr="00975D8D">
        <w:rPr>
          <w:rFonts w:ascii="Times New Roman" w:hAnsi="Times New Roman"/>
          <w:sz w:val="28"/>
          <w:szCs w:val="28"/>
        </w:rPr>
        <w:t>Развитию малого и среднего предпринимательства препятствуют:</w:t>
      </w:r>
    </w:p>
    <w:p w:rsidR="00991454" w:rsidRPr="00975D8D" w:rsidRDefault="00991454" w:rsidP="006E18F5">
      <w:pPr>
        <w:spacing w:after="0" w:line="240" w:lineRule="auto"/>
        <w:ind w:firstLine="720"/>
        <w:jc w:val="both"/>
        <w:rPr>
          <w:rFonts w:ascii="Times New Roman" w:hAnsi="Times New Roman"/>
          <w:sz w:val="28"/>
          <w:szCs w:val="28"/>
        </w:rPr>
      </w:pPr>
      <w:r w:rsidRPr="00975D8D">
        <w:rPr>
          <w:rFonts w:ascii="Times New Roman" w:hAnsi="Times New Roman"/>
          <w:sz w:val="28"/>
          <w:szCs w:val="28"/>
        </w:rPr>
        <w:t>- сложность получения кредитных средств, высокие процентные ставки;</w:t>
      </w:r>
    </w:p>
    <w:p w:rsidR="00991454" w:rsidRPr="00975D8D" w:rsidRDefault="00991454" w:rsidP="006E18F5">
      <w:pPr>
        <w:spacing w:after="0" w:line="240" w:lineRule="auto"/>
        <w:ind w:firstLine="720"/>
        <w:jc w:val="both"/>
        <w:rPr>
          <w:rFonts w:ascii="Times New Roman" w:hAnsi="Times New Roman"/>
          <w:sz w:val="28"/>
          <w:szCs w:val="28"/>
        </w:rPr>
      </w:pPr>
      <w:r w:rsidRPr="00975D8D">
        <w:rPr>
          <w:rFonts w:ascii="Times New Roman" w:hAnsi="Times New Roman"/>
          <w:sz w:val="28"/>
          <w:szCs w:val="28"/>
        </w:rPr>
        <w:t>- рост стоимости издержек (рост тарифов, цены на ГСМ, платы за аренду)</w:t>
      </w:r>
      <w:r w:rsidR="00694359" w:rsidRPr="00975D8D">
        <w:rPr>
          <w:rFonts w:ascii="Times New Roman" w:hAnsi="Times New Roman"/>
          <w:sz w:val="28"/>
          <w:szCs w:val="28"/>
        </w:rPr>
        <w:t>.</w:t>
      </w:r>
    </w:p>
    <w:p w:rsidR="00A45950" w:rsidRPr="00975D8D" w:rsidRDefault="00A45950" w:rsidP="006E18F5">
      <w:pPr>
        <w:spacing w:after="0" w:line="240" w:lineRule="auto"/>
        <w:rPr>
          <w:rFonts w:ascii="Times New Roman" w:hAnsi="Times New Roman" w:cs="Times New Roman"/>
          <w:b/>
          <w:sz w:val="28"/>
          <w:szCs w:val="28"/>
        </w:rPr>
      </w:pPr>
    </w:p>
    <w:p w:rsidR="00DD21ED" w:rsidRPr="00975D8D" w:rsidRDefault="00DD21ED" w:rsidP="006E18F5">
      <w:pPr>
        <w:spacing w:after="0" w:line="240" w:lineRule="auto"/>
        <w:ind w:firstLine="708"/>
        <w:jc w:val="both"/>
        <w:rPr>
          <w:rFonts w:ascii="Times New Roman" w:hAnsi="Times New Roman" w:cs="Times New Roman"/>
          <w:b/>
          <w:sz w:val="28"/>
          <w:szCs w:val="28"/>
        </w:rPr>
      </w:pPr>
      <w:r w:rsidRPr="00975D8D">
        <w:rPr>
          <w:rFonts w:ascii="Times New Roman" w:hAnsi="Times New Roman" w:cs="Times New Roman"/>
          <w:b/>
          <w:sz w:val="28"/>
          <w:szCs w:val="28"/>
        </w:rPr>
        <w:t>1</w:t>
      </w:r>
      <w:r w:rsidR="004E3007" w:rsidRPr="00975D8D">
        <w:rPr>
          <w:rFonts w:ascii="Times New Roman" w:hAnsi="Times New Roman" w:cs="Times New Roman"/>
          <w:b/>
          <w:sz w:val="28"/>
          <w:szCs w:val="28"/>
        </w:rPr>
        <w:t>.</w:t>
      </w:r>
      <w:r w:rsidRPr="00975D8D">
        <w:rPr>
          <w:rFonts w:ascii="Times New Roman" w:hAnsi="Times New Roman" w:cs="Times New Roman"/>
          <w:b/>
          <w:sz w:val="28"/>
          <w:szCs w:val="28"/>
        </w:rPr>
        <w:t>2</w:t>
      </w:r>
      <w:r w:rsidR="004E3007" w:rsidRPr="00975D8D">
        <w:rPr>
          <w:rFonts w:ascii="Times New Roman" w:hAnsi="Times New Roman" w:cs="Times New Roman"/>
          <w:b/>
          <w:sz w:val="28"/>
          <w:szCs w:val="28"/>
        </w:rPr>
        <w:t>.</w:t>
      </w:r>
      <w:r w:rsidRPr="00975D8D">
        <w:rPr>
          <w:rFonts w:ascii="Times New Roman" w:hAnsi="Times New Roman" w:cs="Times New Roman"/>
          <w:b/>
          <w:sz w:val="28"/>
          <w:szCs w:val="28"/>
        </w:rPr>
        <w:t>12 Потребительский рынок</w:t>
      </w:r>
    </w:p>
    <w:p w:rsidR="00384A24" w:rsidRPr="00975D8D" w:rsidRDefault="00384A2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 xml:space="preserve">Потребительский рынок и сфера услуг в Катайском </w:t>
      </w:r>
      <w:r w:rsidR="00036385" w:rsidRPr="00975D8D">
        <w:rPr>
          <w:rFonts w:ascii="Times New Roman" w:hAnsi="Times New Roman"/>
          <w:sz w:val="28"/>
          <w:szCs w:val="28"/>
        </w:rPr>
        <w:t xml:space="preserve">муниципальном </w:t>
      </w:r>
      <w:r w:rsidR="00B25284" w:rsidRPr="00975D8D">
        <w:rPr>
          <w:rFonts w:ascii="Times New Roman" w:hAnsi="Times New Roman"/>
          <w:sz w:val="28"/>
          <w:szCs w:val="28"/>
        </w:rPr>
        <w:t>округ</w:t>
      </w:r>
      <w:r w:rsidRPr="00975D8D">
        <w:rPr>
          <w:rFonts w:ascii="Times New Roman" w:hAnsi="Times New Roman"/>
          <w:sz w:val="28"/>
          <w:szCs w:val="28"/>
        </w:rPr>
        <w:t>е  демонстрировали небольшую положительную динамику</w:t>
      </w:r>
      <w:r w:rsidR="00A33592" w:rsidRPr="00975D8D">
        <w:rPr>
          <w:rFonts w:ascii="Times New Roman" w:hAnsi="Times New Roman"/>
          <w:sz w:val="28"/>
          <w:szCs w:val="28"/>
        </w:rPr>
        <w:t>,</w:t>
      </w:r>
    </w:p>
    <w:p w:rsidR="00384A24" w:rsidRPr="00975D8D" w:rsidRDefault="00036385" w:rsidP="006E18F5">
      <w:pPr>
        <w:spacing w:after="0" w:line="240" w:lineRule="auto"/>
        <w:ind w:firstLine="709"/>
        <w:jc w:val="both"/>
        <w:rPr>
          <w:rFonts w:ascii="Times New Roman" w:hAnsi="Times New Roman"/>
          <w:b/>
          <w:sz w:val="28"/>
          <w:szCs w:val="28"/>
        </w:rPr>
      </w:pPr>
      <w:r w:rsidRPr="00975D8D">
        <w:rPr>
          <w:rFonts w:ascii="Times New Roman" w:hAnsi="Times New Roman"/>
          <w:b/>
          <w:sz w:val="28"/>
          <w:szCs w:val="28"/>
        </w:rPr>
        <w:t>Потребительский рынок в 202</w:t>
      </w:r>
      <w:r w:rsidR="009E4CB6" w:rsidRPr="00975D8D">
        <w:rPr>
          <w:rFonts w:ascii="Times New Roman" w:hAnsi="Times New Roman"/>
          <w:b/>
          <w:sz w:val="28"/>
          <w:szCs w:val="28"/>
        </w:rPr>
        <w:t>1</w:t>
      </w:r>
      <w:r w:rsidR="00384A24" w:rsidRPr="00975D8D">
        <w:rPr>
          <w:rFonts w:ascii="Times New Roman" w:hAnsi="Times New Roman"/>
          <w:b/>
          <w:sz w:val="28"/>
          <w:szCs w:val="28"/>
        </w:rPr>
        <w:t xml:space="preserve"> – 20</w:t>
      </w:r>
      <w:r w:rsidRPr="00975D8D">
        <w:rPr>
          <w:rFonts w:ascii="Times New Roman" w:hAnsi="Times New Roman"/>
          <w:b/>
          <w:sz w:val="28"/>
          <w:szCs w:val="28"/>
        </w:rPr>
        <w:t>23</w:t>
      </w:r>
      <w:r w:rsidR="00384A24" w:rsidRPr="00975D8D">
        <w:rPr>
          <w:rFonts w:ascii="Times New Roman" w:hAnsi="Times New Roman"/>
          <w:b/>
          <w:sz w:val="28"/>
          <w:szCs w:val="28"/>
        </w:rPr>
        <w:t xml:space="preserve"> гг млн</w:t>
      </w:r>
      <w:r w:rsidR="004E3007" w:rsidRPr="00975D8D">
        <w:rPr>
          <w:rFonts w:ascii="Times New Roman" w:hAnsi="Times New Roman"/>
          <w:b/>
          <w:sz w:val="28"/>
          <w:szCs w:val="28"/>
        </w:rPr>
        <w:t>.</w:t>
      </w:r>
      <w:r w:rsidR="00384A24" w:rsidRPr="00975D8D">
        <w:rPr>
          <w:rFonts w:ascii="Times New Roman" w:hAnsi="Times New Roman"/>
          <w:b/>
          <w:sz w:val="28"/>
          <w:szCs w:val="28"/>
        </w:rPr>
        <w:t xml:space="preserve"> руб</w:t>
      </w:r>
      <w:r w:rsidR="000A1CF0">
        <w:rPr>
          <w:rFonts w:ascii="Times New Roman" w:hAnsi="Times New Roman"/>
          <w:b/>
          <w:sz w:val="28"/>
          <w:szCs w:val="28"/>
        </w:rPr>
        <w:t>.</w:t>
      </w:r>
    </w:p>
    <w:p w:rsidR="004A2619" w:rsidRPr="00975D8D" w:rsidRDefault="00384A24" w:rsidP="006E18F5">
      <w:pPr>
        <w:spacing w:after="0" w:line="240" w:lineRule="auto"/>
        <w:jc w:val="center"/>
        <w:rPr>
          <w:rFonts w:ascii="Times New Roman" w:eastAsia="Times New Roman" w:hAnsi="Times New Roman" w:cs="Times New Roman"/>
          <w:sz w:val="28"/>
          <w:szCs w:val="28"/>
        </w:rPr>
      </w:pPr>
      <w:r w:rsidRPr="00975D8D">
        <w:rPr>
          <w:rFonts w:ascii="Times New Roman" w:eastAsia="Times New Roman" w:hAnsi="Times New Roman" w:cs="Times New Roman"/>
          <w:noProof/>
          <w:color w:val="000000" w:themeColor="text1"/>
          <w:sz w:val="28"/>
          <w:szCs w:val="28"/>
        </w:rPr>
        <w:drawing>
          <wp:inline distT="0" distB="0" distL="0" distR="0" wp14:anchorId="57BBAE84" wp14:editId="5622F157">
            <wp:extent cx="5486400" cy="3200400"/>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4CB6" w:rsidRPr="00975D8D" w:rsidRDefault="009E4CB6" w:rsidP="006E18F5">
      <w:pPr>
        <w:spacing w:after="0" w:line="240" w:lineRule="auto"/>
        <w:jc w:val="center"/>
        <w:rPr>
          <w:rFonts w:ascii="Times New Roman" w:eastAsia="Times New Roman" w:hAnsi="Times New Roman" w:cs="Times New Roman"/>
          <w:sz w:val="28"/>
          <w:szCs w:val="28"/>
        </w:rPr>
      </w:pPr>
    </w:p>
    <w:p w:rsidR="004F3B1F" w:rsidRPr="00975D8D" w:rsidRDefault="00384A24" w:rsidP="006E18F5">
      <w:pPr>
        <w:spacing w:after="0" w:line="240" w:lineRule="auto"/>
        <w:ind w:firstLine="567"/>
        <w:jc w:val="both"/>
        <w:rPr>
          <w:rFonts w:ascii="Times New Roman" w:hAnsi="Times New Roman"/>
          <w:sz w:val="28"/>
          <w:szCs w:val="28"/>
        </w:rPr>
      </w:pPr>
      <w:r w:rsidRPr="00975D8D">
        <w:rPr>
          <w:rFonts w:ascii="Times New Roman" w:hAnsi="Times New Roman"/>
          <w:sz w:val="28"/>
          <w:szCs w:val="28"/>
        </w:rPr>
        <w:t xml:space="preserve">Оборот розничной торговли в Катайском </w:t>
      </w:r>
      <w:r w:rsidR="009E4CB6" w:rsidRPr="00975D8D">
        <w:rPr>
          <w:rFonts w:ascii="Times New Roman" w:hAnsi="Times New Roman"/>
          <w:sz w:val="28"/>
          <w:szCs w:val="28"/>
        </w:rPr>
        <w:t xml:space="preserve">муниципальном </w:t>
      </w:r>
      <w:r w:rsidR="00B25284" w:rsidRPr="00975D8D">
        <w:rPr>
          <w:rFonts w:ascii="Times New Roman" w:hAnsi="Times New Roman"/>
          <w:sz w:val="28"/>
          <w:szCs w:val="28"/>
        </w:rPr>
        <w:t>округ</w:t>
      </w:r>
      <w:r w:rsidR="004F3B1F" w:rsidRPr="00975D8D">
        <w:rPr>
          <w:rFonts w:ascii="Times New Roman" w:hAnsi="Times New Roman"/>
          <w:sz w:val="28"/>
          <w:szCs w:val="28"/>
        </w:rPr>
        <w:t>е за 20</w:t>
      </w:r>
      <w:r w:rsidR="009E4CB6" w:rsidRPr="00975D8D">
        <w:rPr>
          <w:rFonts w:ascii="Times New Roman" w:hAnsi="Times New Roman"/>
          <w:sz w:val="28"/>
          <w:szCs w:val="28"/>
        </w:rPr>
        <w:t>23</w:t>
      </w:r>
      <w:r w:rsidR="004F3B1F" w:rsidRPr="00975D8D">
        <w:rPr>
          <w:rFonts w:ascii="Times New Roman" w:hAnsi="Times New Roman"/>
          <w:sz w:val="28"/>
          <w:szCs w:val="28"/>
        </w:rPr>
        <w:t xml:space="preserve"> год составил </w:t>
      </w:r>
      <w:r w:rsidR="009E4CB6" w:rsidRPr="00975D8D">
        <w:rPr>
          <w:rFonts w:ascii="Times New Roman" w:hAnsi="Times New Roman"/>
          <w:sz w:val="28"/>
          <w:szCs w:val="28"/>
        </w:rPr>
        <w:t>1787,2</w:t>
      </w:r>
      <w:r w:rsidR="004F3B1F" w:rsidRPr="00975D8D">
        <w:rPr>
          <w:rFonts w:ascii="Times New Roman" w:hAnsi="Times New Roman"/>
          <w:sz w:val="28"/>
          <w:szCs w:val="28"/>
        </w:rPr>
        <w:t xml:space="preserve"> </w:t>
      </w:r>
      <w:r w:rsidRPr="00975D8D">
        <w:rPr>
          <w:rFonts w:ascii="Times New Roman" w:hAnsi="Times New Roman"/>
          <w:sz w:val="28"/>
          <w:szCs w:val="28"/>
        </w:rPr>
        <w:t>млн</w:t>
      </w:r>
      <w:r w:rsidR="000A1CF0">
        <w:rPr>
          <w:rFonts w:ascii="Times New Roman" w:hAnsi="Times New Roman"/>
          <w:sz w:val="28"/>
          <w:szCs w:val="28"/>
        </w:rPr>
        <w:t>.</w:t>
      </w:r>
      <w:r w:rsidRPr="00975D8D">
        <w:rPr>
          <w:rFonts w:ascii="Times New Roman" w:hAnsi="Times New Roman"/>
          <w:sz w:val="28"/>
          <w:szCs w:val="28"/>
        </w:rPr>
        <w:t xml:space="preserve"> рублей (</w:t>
      </w:r>
      <w:r w:rsidR="009E4CB6" w:rsidRPr="00975D8D">
        <w:rPr>
          <w:rFonts w:ascii="Times New Roman" w:hAnsi="Times New Roman"/>
          <w:sz w:val="28"/>
          <w:szCs w:val="28"/>
        </w:rPr>
        <w:t>109,4</w:t>
      </w:r>
      <w:r w:rsidRPr="00975D8D">
        <w:rPr>
          <w:rFonts w:ascii="Times New Roman" w:hAnsi="Times New Roman"/>
          <w:sz w:val="28"/>
          <w:szCs w:val="28"/>
        </w:rPr>
        <w:t>% к уровню 20</w:t>
      </w:r>
      <w:r w:rsidR="009E4CB6" w:rsidRPr="00975D8D">
        <w:rPr>
          <w:rFonts w:ascii="Times New Roman" w:hAnsi="Times New Roman"/>
          <w:sz w:val="28"/>
          <w:szCs w:val="28"/>
        </w:rPr>
        <w:t>22</w:t>
      </w:r>
      <w:r w:rsidRPr="00975D8D">
        <w:rPr>
          <w:rFonts w:ascii="Times New Roman" w:hAnsi="Times New Roman"/>
          <w:sz w:val="28"/>
          <w:szCs w:val="28"/>
        </w:rPr>
        <w:t xml:space="preserve"> года в сопоставимых ценах)</w:t>
      </w:r>
      <w:r w:rsidR="004E3007" w:rsidRPr="00975D8D">
        <w:rPr>
          <w:rFonts w:ascii="Times New Roman" w:hAnsi="Times New Roman"/>
          <w:sz w:val="28"/>
          <w:szCs w:val="28"/>
        </w:rPr>
        <w:t>.</w:t>
      </w:r>
      <w:r w:rsidR="004F3B1F" w:rsidRPr="00975D8D">
        <w:rPr>
          <w:rFonts w:ascii="Times New Roman" w:hAnsi="Times New Roman"/>
          <w:sz w:val="28"/>
          <w:szCs w:val="28"/>
        </w:rPr>
        <w:t xml:space="preserve"> </w:t>
      </w:r>
      <w:r w:rsidRPr="00975D8D">
        <w:rPr>
          <w:rFonts w:ascii="Times New Roman" w:hAnsi="Times New Roman"/>
          <w:sz w:val="28"/>
          <w:szCs w:val="28"/>
        </w:rPr>
        <w:t xml:space="preserve">Материально-техническая база розничной торговли Катайского </w:t>
      </w:r>
      <w:r w:rsidR="00B25284" w:rsidRPr="00975D8D">
        <w:rPr>
          <w:rFonts w:ascii="Times New Roman" w:hAnsi="Times New Roman"/>
          <w:sz w:val="28"/>
          <w:szCs w:val="28"/>
        </w:rPr>
        <w:t>округ</w:t>
      </w:r>
      <w:r w:rsidRPr="00975D8D">
        <w:rPr>
          <w:rFonts w:ascii="Times New Roman" w:hAnsi="Times New Roman"/>
          <w:sz w:val="28"/>
          <w:szCs w:val="28"/>
        </w:rPr>
        <w:t>а на начало 20</w:t>
      </w:r>
      <w:r w:rsidR="009E4CB6" w:rsidRPr="00975D8D">
        <w:rPr>
          <w:rFonts w:ascii="Times New Roman" w:hAnsi="Times New Roman"/>
          <w:sz w:val="28"/>
          <w:szCs w:val="28"/>
        </w:rPr>
        <w:t>24</w:t>
      </w:r>
      <w:r w:rsidRPr="00975D8D">
        <w:rPr>
          <w:rFonts w:ascii="Times New Roman" w:hAnsi="Times New Roman"/>
          <w:sz w:val="28"/>
          <w:szCs w:val="28"/>
        </w:rPr>
        <w:t xml:space="preserve"> года представлена 2</w:t>
      </w:r>
      <w:r w:rsidR="00312E36" w:rsidRPr="00975D8D">
        <w:rPr>
          <w:rFonts w:ascii="Times New Roman" w:hAnsi="Times New Roman"/>
          <w:sz w:val="28"/>
          <w:szCs w:val="28"/>
        </w:rPr>
        <w:t>2</w:t>
      </w:r>
      <w:r w:rsidR="000A1CF0">
        <w:rPr>
          <w:rFonts w:ascii="Times New Roman" w:hAnsi="Times New Roman"/>
          <w:sz w:val="28"/>
          <w:szCs w:val="28"/>
        </w:rPr>
        <w:t>0</w:t>
      </w:r>
      <w:r w:rsidRPr="00975D8D">
        <w:rPr>
          <w:rFonts w:ascii="Times New Roman" w:hAnsi="Times New Roman"/>
          <w:sz w:val="28"/>
          <w:szCs w:val="28"/>
        </w:rPr>
        <w:t xml:space="preserve"> магазин</w:t>
      </w:r>
      <w:r w:rsidR="00312E36" w:rsidRPr="00975D8D">
        <w:rPr>
          <w:rFonts w:ascii="Times New Roman" w:hAnsi="Times New Roman"/>
          <w:sz w:val="28"/>
          <w:szCs w:val="28"/>
        </w:rPr>
        <w:t>о</w:t>
      </w:r>
      <w:r w:rsidR="000A1CF0">
        <w:rPr>
          <w:rFonts w:ascii="Times New Roman" w:hAnsi="Times New Roman"/>
          <w:sz w:val="28"/>
          <w:szCs w:val="28"/>
        </w:rPr>
        <w:t>в</w:t>
      </w:r>
      <w:r w:rsidRPr="00975D8D">
        <w:rPr>
          <w:rFonts w:ascii="Times New Roman" w:hAnsi="Times New Roman"/>
          <w:sz w:val="28"/>
          <w:szCs w:val="28"/>
        </w:rPr>
        <w:t xml:space="preserve"> торгов</w:t>
      </w:r>
      <w:r w:rsidR="009E4CB6" w:rsidRPr="00975D8D">
        <w:rPr>
          <w:rFonts w:ascii="Times New Roman" w:hAnsi="Times New Roman"/>
          <w:sz w:val="28"/>
          <w:szCs w:val="28"/>
        </w:rPr>
        <w:t xml:space="preserve">ой площадью </w:t>
      </w:r>
      <w:r w:rsidR="00312E36" w:rsidRPr="00975D8D">
        <w:rPr>
          <w:rFonts w:ascii="Times New Roman" w:hAnsi="Times New Roman"/>
          <w:sz w:val="28"/>
          <w:szCs w:val="28"/>
        </w:rPr>
        <w:t>18737</w:t>
      </w:r>
      <w:r w:rsidR="009E4CB6" w:rsidRPr="00975D8D">
        <w:rPr>
          <w:rFonts w:ascii="Times New Roman" w:hAnsi="Times New Roman"/>
          <w:sz w:val="28"/>
          <w:szCs w:val="28"/>
        </w:rPr>
        <w:t xml:space="preserve"> кв</w:t>
      </w:r>
      <w:r w:rsidR="000A1CF0">
        <w:rPr>
          <w:rFonts w:ascii="Times New Roman" w:hAnsi="Times New Roman"/>
          <w:sz w:val="28"/>
          <w:szCs w:val="28"/>
        </w:rPr>
        <w:t>.</w:t>
      </w:r>
      <w:r w:rsidR="009E4CB6" w:rsidRPr="00975D8D">
        <w:rPr>
          <w:rFonts w:ascii="Times New Roman" w:hAnsi="Times New Roman"/>
          <w:sz w:val="28"/>
          <w:szCs w:val="28"/>
        </w:rPr>
        <w:t xml:space="preserve"> метра</w:t>
      </w:r>
      <w:r w:rsidR="004E3007" w:rsidRPr="00975D8D">
        <w:rPr>
          <w:rFonts w:ascii="Times New Roman" w:hAnsi="Times New Roman"/>
          <w:sz w:val="28"/>
          <w:szCs w:val="28"/>
        </w:rPr>
        <w:t>.</w:t>
      </w:r>
      <w:r w:rsidR="009E4CB6" w:rsidRPr="00975D8D">
        <w:rPr>
          <w:rFonts w:ascii="Times New Roman" w:hAnsi="Times New Roman"/>
          <w:sz w:val="28"/>
          <w:szCs w:val="28"/>
        </w:rPr>
        <w:t xml:space="preserve"> О</w:t>
      </w:r>
      <w:r w:rsidRPr="00975D8D">
        <w:rPr>
          <w:rFonts w:ascii="Times New Roman" w:hAnsi="Times New Roman"/>
          <w:sz w:val="28"/>
          <w:szCs w:val="28"/>
        </w:rPr>
        <w:t>борот общественного питания в 20</w:t>
      </w:r>
      <w:r w:rsidR="009E4CB6" w:rsidRPr="00975D8D">
        <w:rPr>
          <w:rFonts w:ascii="Times New Roman" w:hAnsi="Times New Roman"/>
          <w:sz w:val="28"/>
          <w:szCs w:val="28"/>
        </w:rPr>
        <w:t>23</w:t>
      </w:r>
      <w:r w:rsidRPr="00975D8D">
        <w:rPr>
          <w:rFonts w:ascii="Times New Roman" w:hAnsi="Times New Roman"/>
          <w:sz w:val="28"/>
          <w:szCs w:val="28"/>
        </w:rPr>
        <w:t xml:space="preserve"> году составил </w:t>
      </w:r>
      <w:r w:rsidR="009E4CB6" w:rsidRPr="00975D8D">
        <w:rPr>
          <w:rFonts w:ascii="Times New Roman" w:hAnsi="Times New Roman"/>
          <w:sz w:val="28"/>
          <w:szCs w:val="28"/>
        </w:rPr>
        <w:t>2,3</w:t>
      </w:r>
      <w:r w:rsidRPr="00975D8D">
        <w:rPr>
          <w:rFonts w:ascii="Times New Roman" w:hAnsi="Times New Roman"/>
          <w:sz w:val="28"/>
          <w:szCs w:val="28"/>
        </w:rPr>
        <w:t xml:space="preserve"> млн</w:t>
      </w:r>
      <w:r w:rsidR="000A1CF0">
        <w:rPr>
          <w:rFonts w:ascii="Times New Roman" w:hAnsi="Times New Roman"/>
          <w:sz w:val="28"/>
          <w:szCs w:val="28"/>
        </w:rPr>
        <w:t>.</w:t>
      </w:r>
      <w:r w:rsidRPr="00975D8D">
        <w:rPr>
          <w:rFonts w:ascii="Times New Roman" w:hAnsi="Times New Roman"/>
          <w:sz w:val="28"/>
          <w:szCs w:val="28"/>
        </w:rPr>
        <w:t xml:space="preserve"> рублей (</w:t>
      </w:r>
      <w:r w:rsidR="009E4CB6" w:rsidRPr="00975D8D">
        <w:rPr>
          <w:rFonts w:ascii="Times New Roman" w:hAnsi="Times New Roman"/>
          <w:sz w:val="28"/>
          <w:szCs w:val="28"/>
        </w:rPr>
        <w:t>127</w:t>
      </w:r>
      <w:r w:rsidRPr="00975D8D">
        <w:rPr>
          <w:rFonts w:ascii="Times New Roman" w:hAnsi="Times New Roman"/>
          <w:sz w:val="28"/>
          <w:szCs w:val="28"/>
        </w:rPr>
        <w:t>% к уровню 20</w:t>
      </w:r>
      <w:r w:rsidR="009E4CB6" w:rsidRPr="00975D8D">
        <w:rPr>
          <w:rFonts w:ascii="Times New Roman" w:hAnsi="Times New Roman"/>
          <w:sz w:val="28"/>
          <w:szCs w:val="28"/>
        </w:rPr>
        <w:t>22</w:t>
      </w:r>
      <w:r w:rsidRPr="00975D8D">
        <w:rPr>
          <w:rFonts w:ascii="Times New Roman" w:hAnsi="Times New Roman"/>
          <w:sz w:val="28"/>
          <w:szCs w:val="28"/>
        </w:rPr>
        <w:t xml:space="preserve"> года в сопоставимых ценах)</w:t>
      </w:r>
      <w:r w:rsidR="004E3007" w:rsidRPr="00975D8D">
        <w:rPr>
          <w:rFonts w:ascii="Times New Roman" w:hAnsi="Times New Roman"/>
          <w:sz w:val="28"/>
          <w:szCs w:val="28"/>
        </w:rPr>
        <w:t>.</w:t>
      </w:r>
      <w:r w:rsidR="004F3B1F" w:rsidRPr="00975D8D">
        <w:rPr>
          <w:rFonts w:ascii="Times New Roman" w:hAnsi="Times New Roman"/>
          <w:sz w:val="28"/>
          <w:szCs w:val="28"/>
        </w:rPr>
        <w:t xml:space="preserve"> </w:t>
      </w:r>
      <w:r w:rsidRPr="00975D8D">
        <w:rPr>
          <w:rFonts w:ascii="Times New Roman" w:hAnsi="Times New Roman"/>
          <w:sz w:val="28"/>
          <w:szCs w:val="28"/>
        </w:rPr>
        <w:t>Предприятия общ</w:t>
      </w:r>
      <w:r w:rsidR="009E4CB6" w:rsidRPr="00975D8D">
        <w:rPr>
          <w:rFonts w:ascii="Times New Roman" w:hAnsi="Times New Roman"/>
          <w:sz w:val="28"/>
          <w:szCs w:val="28"/>
        </w:rPr>
        <w:t>ественного питания на начало 2024</w:t>
      </w:r>
      <w:r w:rsidRPr="00975D8D">
        <w:rPr>
          <w:rFonts w:ascii="Times New Roman" w:hAnsi="Times New Roman"/>
          <w:sz w:val="28"/>
          <w:szCs w:val="28"/>
        </w:rPr>
        <w:t xml:space="preserve"> года насчитывает 3</w:t>
      </w:r>
      <w:r w:rsidR="00312E36" w:rsidRPr="00975D8D">
        <w:rPr>
          <w:rFonts w:ascii="Times New Roman" w:hAnsi="Times New Roman"/>
          <w:sz w:val="28"/>
          <w:szCs w:val="28"/>
        </w:rPr>
        <w:t>7</w:t>
      </w:r>
      <w:r w:rsidRPr="00975D8D">
        <w:rPr>
          <w:rFonts w:ascii="Times New Roman" w:hAnsi="Times New Roman"/>
          <w:sz w:val="28"/>
          <w:szCs w:val="28"/>
        </w:rPr>
        <w:t xml:space="preserve"> предприяти</w:t>
      </w:r>
      <w:r w:rsidR="009E4CB6" w:rsidRPr="00975D8D">
        <w:rPr>
          <w:rFonts w:ascii="Times New Roman" w:hAnsi="Times New Roman"/>
          <w:sz w:val="28"/>
          <w:szCs w:val="28"/>
        </w:rPr>
        <w:t>й</w:t>
      </w:r>
      <w:r w:rsidRPr="00975D8D">
        <w:rPr>
          <w:rFonts w:ascii="Times New Roman" w:hAnsi="Times New Roman"/>
          <w:sz w:val="28"/>
          <w:szCs w:val="28"/>
        </w:rPr>
        <w:t xml:space="preserve">, мощностью </w:t>
      </w:r>
      <w:r w:rsidR="00312E36" w:rsidRPr="00975D8D">
        <w:rPr>
          <w:rFonts w:ascii="Times New Roman" w:hAnsi="Times New Roman"/>
          <w:sz w:val="28"/>
          <w:szCs w:val="28"/>
        </w:rPr>
        <w:t>1338</w:t>
      </w:r>
      <w:r w:rsidRPr="00975D8D">
        <w:rPr>
          <w:rFonts w:ascii="Times New Roman" w:hAnsi="Times New Roman"/>
          <w:sz w:val="28"/>
          <w:szCs w:val="28"/>
        </w:rPr>
        <w:t xml:space="preserve"> посадочных мест</w:t>
      </w:r>
      <w:r w:rsidR="004E3007" w:rsidRPr="00975D8D">
        <w:rPr>
          <w:rFonts w:ascii="Times New Roman" w:hAnsi="Times New Roman"/>
          <w:sz w:val="28"/>
          <w:szCs w:val="28"/>
        </w:rPr>
        <w:t>.</w:t>
      </w:r>
      <w:r w:rsidR="004F3B1F" w:rsidRPr="00975D8D">
        <w:rPr>
          <w:rFonts w:ascii="Times New Roman" w:hAnsi="Times New Roman"/>
          <w:sz w:val="28"/>
          <w:szCs w:val="28"/>
        </w:rPr>
        <w:t xml:space="preserve"> </w:t>
      </w:r>
      <w:r w:rsidRPr="00975D8D">
        <w:rPr>
          <w:rFonts w:ascii="Times New Roman" w:hAnsi="Times New Roman"/>
          <w:sz w:val="28"/>
          <w:szCs w:val="28"/>
        </w:rPr>
        <w:t>Объем платных услуг населению в 20</w:t>
      </w:r>
      <w:r w:rsidR="009E4CB6" w:rsidRPr="00975D8D">
        <w:rPr>
          <w:rFonts w:ascii="Times New Roman" w:hAnsi="Times New Roman"/>
          <w:sz w:val="28"/>
          <w:szCs w:val="28"/>
        </w:rPr>
        <w:t>23</w:t>
      </w:r>
      <w:r w:rsidRPr="00975D8D">
        <w:rPr>
          <w:rFonts w:ascii="Times New Roman" w:hAnsi="Times New Roman"/>
          <w:sz w:val="28"/>
          <w:szCs w:val="28"/>
        </w:rPr>
        <w:t xml:space="preserve"> году незначительно увеличился (110% в сопоставимых ценах) и составил около 204,7 млн</w:t>
      </w:r>
      <w:r w:rsidR="000A1CF0">
        <w:rPr>
          <w:rFonts w:ascii="Times New Roman" w:hAnsi="Times New Roman"/>
          <w:sz w:val="28"/>
          <w:szCs w:val="28"/>
        </w:rPr>
        <w:t>.</w:t>
      </w:r>
      <w:r w:rsidRPr="00975D8D">
        <w:rPr>
          <w:rFonts w:ascii="Times New Roman" w:hAnsi="Times New Roman"/>
          <w:sz w:val="28"/>
          <w:szCs w:val="28"/>
        </w:rPr>
        <w:t xml:space="preserve"> рублей</w:t>
      </w:r>
      <w:r w:rsidR="004E3007" w:rsidRPr="00975D8D">
        <w:rPr>
          <w:rFonts w:ascii="Times New Roman" w:hAnsi="Times New Roman"/>
          <w:sz w:val="28"/>
          <w:szCs w:val="28"/>
        </w:rPr>
        <w:t>.</w:t>
      </w:r>
      <w:r w:rsidR="004F3B1F" w:rsidRPr="00975D8D">
        <w:rPr>
          <w:rFonts w:ascii="Times New Roman" w:hAnsi="Times New Roman"/>
          <w:sz w:val="28"/>
          <w:szCs w:val="28"/>
        </w:rPr>
        <w:t xml:space="preserve"> </w:t>
      </w:r>
      <w:r w:rsidRPr="00975D8D">
        <w:rPr>
          <w:rFonts w:ascii="Times New Roman" w:hAnsi="Times New Roman"/>
          <w:sz w:val="28"/>
          <w:szCs w:val="28"/>
        </w:rPr>
        <w:t>Объекты бытового обслуживания населения сосредоточены в основном в городском  поселении, в сельских поселениях</w:t>
      </w:r>
      <w:r w:rsidR="004F3B1F" w:rsidRPr="00975D8D">
        <w:rPr>
          <w:rFonts w:ascii="Times New Roman" w:hAnsi="Times New Roman"/>
          <w:sz w:val="28"/>
          <w:szCs w:val="28"/>
        </w:rPr>
        <w:t xml:space="preserve"> </w:t>
      </w:r>
      <w:r w:rsidRPr="00975D8D">
        <w:rPr>
          <w:rFonts w:ascii="Times New Roman" w:hAnsi="Times New Roman"/>
          <w:sz w:val="28"/>
          <w:szCs w:val="28"/>
        </w:rPr>
        <w:t>отсутствуют</w:t>
      </w:r>
      <w:r w:rsidR="004E3007" w:rsidRPr="00975D8D">
        <w:rPr>
          <w:rFonts w:ascii="Times New Roman" w:hAnsi="Times New Roman"/>
          <w:sz w:val="28"/>
          <w:szCs w:val="28"/>
        </w:rPr>
        <w:t>.</w:t>
      </w:r>
      <w:r w:rsidRPr="00975D8D">
        <w:rPr>
          <w:rFonts w:ascii="Times New Roman" w:hAnsi="Times New Roman"/>
          <w:sz w:val="28"/>
          <w:szCs w:val="28"/>
        </w:rPr>
        <w:t xml:space="preserve"> Объекты розничной торговли присутствуют в каждом поселении </w:t>
      </w:r>
      <w:r w:rsidR="00B25284" w:rsidRPr="00975D8D">
        <w:rPr>
          <w:rFonts w:ascii="Times New Roman" w:hAnsi="Times New Roman"/>
          <w:sz w:val="28"/>
          <w:szCs w:val="28"/>
        </w:rPr>
        <w:t>округ</w:t>
      </w:r>
      <w:r w:rsidRPr="00975D8D">
        <w:rPr>
          <w:rFonts w:ascii="Times New Roman" w:hAnsi="Times New Roman"/>
          <w:sz w:val="28"/>
          <w:szCs w:val="28"/>
        </w:rPr>
        <w:t>а, но основная часть сосредоточена также в городском поселение</w:t>
      </w:r>
      <w:r w:rsidR="004E3007" w:rsidRPr="00975D8D">
        <w:rPr>
          <w:rFonts w:ascii="Times New Roman" w:hAnsi="Times New Roman"/>
          <w:sz w:val="26"/>
          <w:szCs w:val="26"/>
        </w:rPr>
        <w:t>.</w:t>
      </w:r>
    </w:p>
    <w:p w:rsidR="00384A24" w:rsidRPr="00975D8D" w:rsidRDefault="00384A24" w:rsidP="006E18F5">
      <w:pPr>
        <w:spacing w:after="0" w:line="240" w:lineRule="auto"/>
        <w:ind w:firstLine="567"/>
        <w:jc w:val="both"/>
        <w:rPr>
          <w:rFonts w:ascii="Times New Roman" w:hAnsi="Times New Roman"/>
          <w:sz w:val="28"/>
          <w:szCs w:val="28"/>
        </w:rPr>
      </w:pPr>
      <w:r w:rsidRPr="00975D8D">
        <w:rPr>
          <w:rFonts w:ascii="Times New Roman" w:hAnsi="Times New Roman"/>
          <w:sz w:val="28"/>
          <w:szCs w:val="28"/>
        </w:rPr>
        <w:t>Среднегодовой индекс потребительских цен на товары и услуги в 20</w:t>
      </w:r>
      <w:r w:rsidR="009E4CB6" w:rsidRPr="00975D8D">
        <w:rPr>
          <w:rFonts w:ascii="Times New Roman" w:hAnsi="Times New Roman"/>
          <w:sz w:val="28"/>
          <w:szCs w:val="28"/>
        </w:rPr>
        <w:t>23 году составил 110</w:t>
      </w:r>
      <w:r w:rsidRPr="00975D8D">
        <w:rPr>
          <w:rFonts w:ascii="Times New Roman" w:hAnsi="Times New Roman"/>
          <w:sz w:val="28"/>
          <w:szCs w:val="28"/>
        </w:rPr>
        <w:t>,</w:t>
      </w:r>
      <w:r w:rsidR="009E4CB6" w:rsidRPr="00975D8D">
        <w:rPr>
          <w:rFonts w:ascii="Times New Roman" w:hAnsi="Times New Roman"/>
          <w:sz w:val="28"/>
          <w:szCs w:val="28"/>
        </w:rPr>
        <w:t>3</w:t>
      </w:r>
      <w:r w:rsidRPr="00975D8D">
        <w:rPr>
          <w:rFonts w:ascii="Times New Roman" w:hAnsi="Times New Roman"/>
          <w:sz w:val="28"/>
          <w:szCs w:val="28"/>
        </w:rPr>
        <w:t>%</w:t>
      </w:r>
      <w:r w:rsidR="004E3007" w:rsidRPr="00975D8D">
        <w:rPr>
          <w:rFonts w:ascii="Times New Roman" w:hAnsi="Times New Roman"/>
          <w:sz w:val="28"/>
          <w:szCs w:val="28"/>
        </w:rPr>
        <w:t>.</w:t>
      </w:r>
      <w:r w:rsidR="004F3B1F" w:rsidRPr="00975D8D">
        <w:rPr>
          <w:rFonts w:ascii="Times New Roman" w:hAnsi="Times New Roman"/>
          <w:sz w:val="28"/>
          <w:szCs w:val="28"/>
        </w:rPr>
        <w:t xml:space="preserve"> </w:t>
      </w:r>
      <w:r w:rsidRPr="00975D8D">
        <w:rPr>
          <w:rFonts w:ascii="Times New Roman" w:hAnsi="Times New Roman"/>
          <w:sz w:val="28"/>
          <w:szCs w:val="28"/>
        </w:rPr>
        <w:t xml:space="preserve">Для сферы потребительского рынка Катайского </w:t>
      </w:r>
      <w:r w:rsidR="00B25284" w:rsidRPr="00975D8D">
        <w:rPr>
          <w:rFonts w:ascii="Times New Roman" w:hAnsi="Times New Roman"/>
          <w:sz w:val="28"/>
          <w:szCs w:val="28"/>
        </w:rPr>
        <w:t>округ</w:t>
      </w:r>
      <w:r w:rsidRPr="00975D8D">
        <w:rPr>
          <w:rFonts w:ascii="Times New Roman" w:hAnsi="Times New Roman"/>
          <w:sz w:val="28"/>
          <w:szCs w:val="28"/>
        </w:rPr>
        <w:t>а характерны следующие сложности:</w:t>
      </w:r>
    </w:p>
    <w:p w:rsidR="00384A24" w:rsidRPr="00975D8D" w:rsidRDefault="00384A2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 дефицит кадров;</w:t>
      </w:r>
    </w:p>
    <w:p w:rsidR="00384A24" w:rsidRPr="00975D8D" w:rsidRDefault="00384A24" w:rsidP="006E18F5">
      <w:pPr>
        <w:spacing w:after="0" w:line="240" w:lineRule="auto"/>
        <w:ind w:firstLine="709"/>
        <w:jc w:val="both"/>
        <w:rPr>
          <w:rFonts w:ascii="Times New Roman" w:hAnsi="Times New Roman"/>
          <w:sz w:val="28"/>
          <w:szCs w:val="28"/>
        </w:rPr>
      </w:pPr>
      <w:r w:rsidRPr="00975D8D">
        <w:rPr>
          <w:rFonts w:ascii="Times New Roman" w:hAnsi="Times New Roman"/>
          <w:sz w:val="28"/>
          <w:szCs w:val="28"/>
        </w:rPr>
        <w:t>- низкий доход населения;</w:t>
      </w:r>
    </w:p>
    <w:p w:rsidR="00DE5242" w:rsidRPr="00975D8D" w:rsidRDefault="00384A24" w:rsidP="006E18F5">
      <w:pPr>
        <w:spacing w:after="0" w:line="240" w:lineRule="auto"/>
        <w:jc w:val="both"/>
        <w:rPr>
          <w:rFonts w:ascii="Times New Roman" w:hAnsi="Times New Roman"/>
          <w:sz w:val="28"/>
          <w:szCs w:val="28"/>
        </w:rPr>
      </w:pPr>
      <w:r w:rsidRPr="00975D8D">
        <w:rPr>
          <w:rFonts w:ascii="Times New Roman" w:hAnsi="Times New Roman"/>
          <w:sz w:val="28"/>
          <w:szCs w:val="28"/>
        </w:rPr>
        <w:t>- налоговая нагрузка на субъекты малого и среднего предпринимательства</w:t>
      </w:r>
      <w:r w:rsidR="004E3007" w:rsidRPr="00975D8D">
        <w:rPr>
          <w:rFonts w:ascii="Times New Roman" w:hAnsi="Times New Roman"/>
          <w:sz w:val="28"/>
          <w:szCs w:val="28"/>
        </w:rPr>
        <w:t>.</w:t>
      </w:r>
      <w:r w:rsidRPr="00975D8D">
        <w:rPr>
          <w:rFonts w:ascii="Times New Roman" w:hAnsi="Times New Roman"/>
          <w:sz w:val="28"/>
          <w:szCs w:val="28"/>
        </w:rPr>
        <w:t xml:space="preserve"> </w:t>
      </w:r>
    </w:p>
    <w:p w:rsidR="000A1CF0" w:rsidRPr="00975D8D" w:rsidRDefault="000A1CF0" w:rsidP="006E18F5">
      <w:pPr>
        <w:spacing w:after="0" w:line="240" w:lineRule="auto"/>
        <w:jc w:val="both"/>
        <w:rPr>
          <w:rFonts w:ascii="Times New Roman" w:hAnsi="Times New Roman"/>
          <w:sz w:val="28"/>
          <w:szCs w:val="28"/>
        </w:rPr>
      </w:pPr>
    </w:p>
    <w:p w:rsidR="00DE5242" w:rsidRPr="00975D8D" w:rsidRDefault="00DE5242" w:rsidP="006E18F5">
      <w:pPr>
        <w:spacing w:after="0" w:line="240" w:lineRule="auto"/>
        <w:jc w:val="both"/>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1</w:t>
      </w:r>
      <w:r w:rsidR="004E3007" w:rsidRPr="00975D8D">
        <w:rPr>
          <w:rFonts w:ascii="Times New Roman" w:eastAsia="Times New Roman" w:hAnsi="Times New Roman" w:cs="Times New Roman"/>
          <w:b/>
          <w:i/>
          <w:sz w:val="28"/>
          <w:szCs w:val="28"/>
        </w:rPr>
        <w:t>.</w:t>
      </w:r>
      <w:r w:rsidRPr="00975D8D">
        <w:rPr>
          <w:rFonts w:ascii="Times New Roman" w:eastAsia="Times New Roman" w:hAnsi="Times New Roman" w:cs="Times New Roman"/>
          <w:b/>
          <w:i/>
          <w:sz w:val="28"/>
          <w:szCs w:val="28"/>
        </w:rPr>
        <w:t>3</w:t>
      </w:r>
      <w:r w:rsidR="004E3007" w:rsidRPr="00975D8D">
        <w:rPr>
          <w:rFonts w:ascii="Times New Roman" w:eastAsia="Times New Roman" w:hAnsi="Times New Roman" w:cs="Times New Roman"/>
          <w:b/>
          <w:i/>
          <w:sz w:val="28"/>
          <w:szCs w:val="28"/>
        </w:rPr>
        <w:t>.</w:t>
      </w:r>
      <w:r w:rsidRPr="00975D8D">
        <w:rPr>
          <w:rFonts w:ascii="Times New Roman" w:eastAsia="Times New Roman" w:hAnsi="Times New Roman" w:cs="Times New Roman"/>
          <w:b/>
          <w:i/>
          <w:sz w:val="28"/>
          <w:szCs w:val="28"/>
        </w:rPr>
        <w:t xml:space="preserve"> Рациональное природопользование и обеспечения экологической безопасности</w:t>
      </w:r>
    </w:p>
    <w:p w:rsidR="000A1CF0" w:rsidRPr="00975D8D" w:rsidRDefault="000A1CF0" w:rsidP="006E18F5">
      <w:pPr>
        <w:spacing w:after="0" w:line="240" w:lineRule="auto"/>
        <w:jc w:val="both"/>
        <w:rPr>
          <w:rFonts w:ascii="Times New Roman" w:eastAsia="Times New Roman" w:hAnsi="Times New Roman" w:cs="Times New Roman"/>
          <w:b/>
          <w:i/>
          <w:sz w:val="28"/>
          <w:szCs w:val="28"/>
        </w:rPr>
      </w:pPr>
    </w:p>
    <w:p w:rsidR="000B0237" w:rsidRPr="00975D8D" w:rsidRDefault="00DE5242"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1</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3</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1</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 xml:space="preserve"> Охрана окружающей среды</w:t>
      </w:r>
    </w:p>
    <w:p w:rsidR="00A45950" w:rsidRPr="00975D8D" w:rsidRDefault="00A45950" w:rsidP="006E18F5">
      <w:pPr>
        <w:spacing w:after="0" w:line="240" w:lineRule="auto"/>
        <w:jc w:val="both"/>
        <w:rPr>
          <w:rFonts w:ascii="Times New Roman" w:eastAsia="Times New Roman" w:hAnsi="Times New Roman" w:cs="Times New Roman"/>
          <w:b/>
          <w:sz w:val="28"/>
          <w:szCs w:val="28"/>
        </w:rPr>
      </w:pPr>
    </w:p>
    <w:p w:rsidR="00D44E6F" w:rsidRPr="00975D8D" w:rsidRDefault="00C85D51" w:rsidP="006E18F5">
      <w:pPr>
        <w:pStyle w:val="af1"/>
        <w:spacing w:before="0" w:beforeAutospacing="0" w:after="0" w:afterAutospacing="0"/>
        <w:ind w:firstLine="570"/>
        <w:jc w:val="both"/>
        <w:rPr>
          <w:sz w:val="28"/>
          <w:szCs w:val="28"/>
        </w:rPr>
      </w:pPr>
      <w:r w:rsidRPr="00975D8D">
        <w:rPr>
          <w:sz w:val="28"/>
          <w:szCs w:val="28"/>
        </w:rPr>
        <w:t xml:space="preserve">Катайский </w:t>
      </w:r>
      <w:r w:rsidR="003A1326" w:rsidRPr="00975D8D">
        <w:rPr>
          <w:sz w:val="28"/>
          <w:szCs w:val="28"/>
        </w:rPr>
        <w:t xml:space="preserve">муниципальный </w:t>
      </w:r>
      <w:r w:rsidR="00B25284" w:rsidRPr="00975D8D">
        <w:rPr>
          <w:sz w:val="28"/>
          <w:szCs w:val="28"/>
        </w:rPr>
        <w:t>округ</w:t>
      </w:r>
      <w:r w:rsidRPr="00975D8D">
        <w:rPr>
          <w:sz w:val="28"/>
          <w:szCs w:val="28"/>
        </w:rPr>
        <w:t xml:space="preserve"> имеет уника</w:t>
      </w:r>
      <w:r w:rsidR="004F3B1F" w:rsidRPr="00975D8D">
        <w:rPr>
          <w:sz w:val="28"/>
          <w:szCs w:val="28"/>
        </w:rPr>
        <w:t>льное географическое положение</w:t>
      </w:r>
      <w:r w:rsidRPr="00975D8D">
        <w:rPr>
          <w:sz w:val="28"/>
          <w:szCs w:val="28"/>
        </w:rPr>
        <w:t xml:space="preserve"> из всех </w:t>
      </w:r>
      <w:r w:rsidR="00B25284" w:rsidRPr="00975D8D">
        <w:rPr>
          <w:sz w:val="28"/>
          <w:szCs w:val="28"/>
        </w:rPr>
        <w:t>округ</w:t>
      </w:r>
      <w:r w:rsidRPr="00975D8D">
        <w:rPr>
          <w:sz w:val="28"/>
          <w:szCs w:val="28"/>
        </w:rPr>
        <w:t>ов</w:t>
      </w:r>
      <w:r w:rsidR="00A33592" w:rsidRPr="00975D8D">
        <w:rPr>
          <w:sz w:val="28"/>
          <w:szCs w:val="28"/>
        </w:rPr>
        <w:t>,</w:t>
      </w:r>
      <w:r w:rsidRPr="00975D8D">
        <w:rPr>
          <w:sz w:val="28"/>
          <w:szCs w:val="28"/>
        </w:rPr>
        <w:t xml:space="preserve"> </w:t>
      </w:r>
      <w:r w:rsidR="004F3B1F" w:rsidRPr="00975D8D">
        <w:rPr>
          <w:sz w:val="28"/>
          <w:szCs w:val="28"/>
        </w:rPr>
        <w:t>Катайский</w:t>
      </w:r>
      <w:r w:rsidR="003A1326" w:rsidRPr="00975D8D">
        <w:rPr>
          <w:sz w:val="28"/>
          <w:szCs w:val="28"/>
        </w:rPr>
        <w:t xml:space="preserve"> муниципальный</w:t>
      </w:r>
      <w:r w:rsidR="004F3B1F" w:rsidRPr="00975D8D">
        <w:rPr>
          <w:sz w:val="28"/>
          <w:szCs w:val="28"/>
        </w:rPr>
        <w:t xml:space="preserve"> </w:t>
      </w:r>
      <w:r w:rsidR="00B25284" w:rsidRPr="00975D8D">
        <w:rPr>
          <w:sz w:val="28"/>
          <w:szCs w:val="28"/>
        </w:rPr>
        <w:t>округ</w:t>
      </w:r>
      <w:r w:rsidR="004F3B1F" w:rsidRPr="00975D8D">
        <w:rPr>
          <w:sz w:val="28"/>
          <w:szCs w:val="28"/>
        </w:rPr>
        <w:t xml:space="preserve"> </w:t>
      </w:r>
      <w:r w:rsidRPr="00975D8D">
        <w:rPr>
          <w:sz w:val="28"/>
          <w:szCs w:val="28"/>
        </w:rPr>
        <w:t>Курганской области расположен ближе всего к Уральским горам</w:t>
      </w:r>
      <w:r w:rsidR="004E3007" w:rsidRPr="00975D8D">
        <w:rPr>
          <w:sz w:val="28"/>
          <w:szCs w:val="28"/>
        </w:rPr>
        <w:t>.</w:t>
      </w:r>
      <w:r w:rsidRPr="00975D8D">
        <w:rPr>
          <w:sz w:val="28"/>
          <w:szCs w:val="28"/>
        </w:rPr>
        <w:t xml:space="preserve"> Его поверхность образуется из пластов осадочных пород, которые и теперь можно наблюдать по обрывистым берегам рек и крупным склонам оврагов</w:t>
      </w:r>
      <w:r w:rsidR="004E3007" w:rsidRPr="00975D8D">
        <w:rPr>
          <w:sz w:val="28"/>
          <w:szCs w:val="28"/>
        </w:rPr>
        <w:t>.</w:t>
      </w:r>
      <w:r w:rsidRPr="00975D8D">
        <w:rPr>
          <w:sz w:val="28"/>
          <w:szCs w:val="28"/>
        </w:rPr>
        <w:t xml:space="preserve"> </w:t>
      </w:r>
      <w:r w:rsidR="00B25284" w:rsidRPr="00975D8D">
        <w:rPr>
          <w:sz w:val="28"/>
          <w:szCs w:val="28"/>
        </w:rPr>
        <w:t>Округ</w:t>
      </w:r>
      <w:r w:rsidRPr="00975D8D">
        <w:rPr>
          <w:sz w:val="28"/>
          <w:szCs w:val="28"/>
        </w:rPr>
        <w:t xml:space="preserve"> вытянут с севера на юг и имеет протяженность около 90 км; с запада на восток наиболее удаленные точки расположены примерно в 40 км друг от друга</w:t>
      </w:r>
      <w:r w:rsidR="004E3007" w:rsidRPr="00975D8D">
        <w:rPr>
          <w:sz w:val="28"/>
          <w:szCs w:val="28"/>
        </w:rPr>
        <w:t>.</w:t>
      </w:r>
      <w:r w:rsidR="004F3B1F" w:rsidRPr="00975D8D">
        <w:rPr>
          <w:sz w:val="28"/>
          <w:szCs w:val="28"/>
        </w:rPr>
        <w:t xml:space="preserve"> </w:t>
      </w:r>
      <w:r w:rsidRPr="00975D8D">
        <w:rPr>
          <w:sz w:val="28"/>
          <w:szCs w:val="28"/>
        </w:rPr>
        <w:t xml:space="preserve">Из общей площади </w:t>
      </w:r>
      <w:r w:rsidR="00B25284" w:rsidRPr="00975D8D">
        <w:rPr>
          <w:sz w:val="28"/>
          <w:szCs w:val="28"/>
        </w:rPr>
        <w:t>округ</w:t>
      </w:r>
      <w:r w:rsidRPr="00975D8D">
        <w:rPr>
          <w:sz w:val="28"/>
          <w:szCs w:val="28"/>
        </w:rPr>
        <w:t>а -269 тыс</w:t>
      </w:r>
      <w:r w:rsidR="000A1CF0">
        <w:rPr>
          <w:sz w:val="28"/>
          <w:szCs w:val="28"/>
        </w:rPr>
        <w:t>.</w:t>
      </w:r>
      <w:r w:rsidRPr="00975D8D">
        <w:rPr>
          <w:sz w:val="28"/>
          <w:szCs w:val="28"/>
        </w:rPr>
        <w:t xml:space="preserve"> га – земли лесного фонда составляют 92 тыс</w:t>
      </w:r>
      <w:r w:rsidR="000A1CF0">
        <w:rPr>
          <w:sz w:val="28"/>
          <w:szCs w:val="28"/>
        </w:rPr>
        <w:t>.</w:t>
      </w:r>
      <w:r w:rsidRPr="00975D8D">
        <w:rPr>
          <w:sz w:val="28"/>
          <w:szCs w:val="28"/>
        </w:rPr>
        <w:t xml:space="preserve"> га</w:t>
      </w:r>
      <w:r w:rsidR="00A33592" w:rsidRPr="00975D8D">
        <w:rPr>
          <w:sz w:val="28"/>
          <w:szCs w:val="28"/>
        </w:rPr>
        <w:t>,</w:t>
      </w:r>
      <w:r w:rsidRPr="00975D8D">
        <w:rPr>
          <w:sz w:val="28"/>
          <w:szCs w:val="28"/>
        </w:rPr>
        <w:t>, земли водного фонда-0,3 тыс га</w:t>
      </w:r>
      <w:r w:rsidR="004E3007" w:rsidRPr="00975D8D">
        <w:rPr>
          <w:sz w:val="28"/>
          <w:szCs w:val="28"/>
        </w:rPr>
        <w:t>.</w:t>
      </w:r>
      <w:r w:rsidR="004F3B1F" w:rsidRPr="00975D8D">
        <w:rPr>
          <w:sz w:val="28"/>
          <w:szCs w:val="28"/>
        </w:rPr>
        <w:t xml:space="preserve"> </w:t>
      </w:r>
      <w:r w:rsidRPr="00975D8D">
        <w:rPr>
          <w:sz w:val="28"/>
          <w:szCs w:val="28"/>
        </w:rPr>
        <w:t xml:space="preserve">В Катайском </w:t>
      </w:r>
      <w:r w:rsidR="00B25284" w:rsidRPr="00975D8D">
        <w:rPr>
          <w:sz w:val="28"/>
          <w:szCs w:val="28"/>
        </w:rPr>
        <w:t>округ</w:t>
      </w:r>
      <w:r w:rsidRPr="00975D8D">
        <w:rPr>
          <w:sz w:val="28"/>
          <w:szCs w:val="28"/>
        </w:rPr>
        <w:t>е зафиксировано рекордное число памятников природы регионального значения</w:t>
      </w:r>
      <w:r w:rsidR="004E3007" w:rsidRPr="00975D8D">
        <w:rPr>
          <w:sz w:val="28"/>
          <w:szCs w:val="28"/>
        </w:rPr>
        <w:t>.</w:t>
      </w:r>
      <w:r w:rsidRPr="00975D8D">
        <w:rPr>
          <w:sz w:val="28"/>
          <w:szCs w:val="28"/>
        </w:rPr>
        <w:t xml:space="preserve"> На территории </w:t>
      </w:r>
      <w:r w:rsidR="00B25284" w:rsidRPr="00975D8D">
        <w:rPr>
          <w:sz w:val="28"/>
          <w:szCs w:val="28"/>
        </w:rPr>
        <w:t>округ</w:t>
      </w:r>
      <w:r w:rsidRPr="00975D8D">
        <w:rPr>
          <w:sz w:val="28"/>
          <w:szCs w:val="28"/>
        </w:rPr>
        <w:t>а находятся восемь</w:t>
      </w:r>
      <w:r w:rsidR="00CC2681" w:rsidRPr="00975D8D">
        <w:rPr>
          <w:sz w:val="28"/>
          <w:szCs w:val="28"/>
        </w:rPr>
        <w:t xml:space="preserve"> особо охраняемых объектов, это</w:t>
      </w:r>
    </w:p>
    <w:p w:rsidR="002E1380" w:rsidRPr="00975D8D" w:rsidRDefault="002E1380" w:rsidP="006E18F5">
      <w:pPr>
        <w:pStyle w:val="af1"/>
        <w:spacing w:before="0" w:beforeAutospacing="0" w:after="0" w:afterAutospacing="0"/>
        <w:ind w:firstLine="570"/>
        <w:jc w:val="both"/>
        <w:rPr>
          <w:sz w:val="28"/>
          <w:szCs w:val="28"/>
        </w:rPr>
      </w:pPr>
    </w:p>
    <w:p w:rsidR="003C72BB" w:rsidRPr="00975D8D" w:rsidRDefault="00982E77" w:rsidP="00A45950">
      <w:pPr>
        <w:pStyle w:val="af1"/>
        <w:tabs>
          <w:tab w:val="left" w:pos="851"/>
          <w:tab w:val="left" w:pos="3840"/>
          <w:tab w:val="center" w:pos="4962"/>
          <w:tab w:val="left" w:pos="5245"/>
        </w:tabs>
        <w:spacing w:before="0" w:beforeAutospacing="0" w:after="0" w:afterAutospacing="0"/>
        <w:ind w:firstLine="708"/>
        <w:jc w:val="both"/>
        <w:rPr>
          <w:rFonts w:ascii="Arial Narrow" w:hAnsi="Arial Narrow"/>
          <w:b/>
          <w:i/>
        </w:rPr>
      </w:pP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7" type="#_x0000_t13" style="position:absolute;left:0;text-align:left;margin-left:187.95pt;margin-top:4.45pt;width:33pt;height:6.75pt;flip:y;z-index:251661312"/>
        </w:pict>
      </w:r>
      <w:r>
        <w:rPr>
          <w:noProof/>
          <w:sz w:val="28"/>
          <w:szCs w:val="28"/>
        </w:rPr>
        <w:pict>
          <v:roundrect id="_x0000_s1208" style="position:absolute;left:0;text-align:left;margin-left:247.95pt;margin-top:.4pt;width:218.25pt;height:15.75pt;z-index:-251654144" arcsize="10923f" fillcolor="yellow"/>
        </w:pict>
      </w:r>
      <w:r>
        <w:rPr>
          <w:noProof/>
          <w:sz w:val="28"/>
          <w:szCs w:val="28"/>
        </w:rPr>
        <w:pict>
          <v:roundrect id="_x0000_s1206" style="position:absolute;left:0;text-align:left;margin-left:28.9pt;margin-top:.4pt;width:141.75pt;height:15.75pt;z-index:-251656192" arcsize="10923f" fillcolor="yellow"/>
        </w:pict>
      </w:r>
      <w:r w:rsidR="003C72BB" w:rsidRPr="00975D8D">
        <w:rPr>
          <w:rFonts w:ascii="Arial Narrow" w:hAnsi="Arial Narrow" w:cs="Arial"/>
          <w:b/>
          <w:i/>
        </w:rPr>
        <w:t>Болото сосновое</w:t>
      </w:r>
      <w:r w:rsidR="003C72BB" w:rsidRPr="00975D8D">
        <w:rPr>
          <w:rFonts w:ascii="Arial Narrow" w:hAnsi="Arial Narrow"/>
          <w:b/>
          <w:i/>
        </w:rPr>
        <w:t xml:space="preserve"> </w:t>
      </w:r>
      <w:r w:rsidR="003C72BB" w:rsidRPr="00975D8D">
        <w:rPr>
          <w:rFonts w:ascii="Arial Narrow" w:hAnsi="Arial Narrow"/>
          <w:b/>
          <w:i/>
        </w:rPr>
        <w:tab/>
      </w:r>
      <w:r w:rsidR="003C72BB" w:rsidRPr="00975D8D">
        <w:rPr>
          <w:rFonts w:ascii="Arial Narrow" w:hAnsi="Arial Narrow"/>
          <w:b/>
          <w:i/>
        </w:rPr>
        <w:tab/>
      </w:r>
      <w:r w:rsidR="003C72BB" w:rsidRPr="00975D8D">
        <w:rPr>
          <w:rFonts w:ascii="Arial Narrow" w:hAnsi="Arial Narrow"/>
          <w:b/>
          <w:i/>
        </w:rPr>
        <w:tab/>
        <w:t xml:space="preserve">   Общая площадь : 197,8 га</w:t>
      </w:r>
    </w:p>
    <w:p w:rsidR="003C72BB" w:rsidRPr="00975D8D" w:rsidRDefault="00982E77" w:rsidP="006E18F5">
      <w:pPr>
        <w:pStyle w:val="af1"/>
        <w:spacing w:before="0" w:beforeAutospacing="0" w:after="0" w:afterAutospacing="0"/>
        <w:ind w:firstLine="570"/>
        <w:jc w:val="both"/>
        <w:rPr>
          <w:rFonts w:ascii="Arial Narrow" w:hAnsi="Arial Narrow"/>
          <w:b/>
          <w:i/>
        </w:rPr>
      </w:pPr>
      <w:r>
        <w:rPr>
          <w:rFonts w:ascii="Arial Narrow" w:hAnsi="Arial Narrow"/>
          <w:b/>
          <w:i/>
          <w:noProof/>
        </w:rPr>
        <w:pict>
          <v:roundrect id="_x0000_s1211" style="position:absolute;left:0;text-align:left;margin-left:247.95pt;margin-top:25.55pt;width:218.25pt;height:24.75pt;z-index:-251651072" arcsize="10923f" wrapcoords="148 -900 -74 0 -74 20700 21600 20700 21600 0 21377 -900 148 -900" fillcolor="yellow"/>
        </w:pict>
      </w:r>
    </w:p>
    <w:p w:rsidR="00A45950" w:rsidRPr="00975D8D" w:rsidRDefault="00982E77" w:rsidP="006E18F5">
      <w:pPr>
        <w:pStyle w:val="af1"/>
        <w:tabs>
          <w:tab w:val="left" w:pos="708"/>
          <w:tab w:val="left" w:pos="851"/>
          <w:tab w:val="left" w:pos="5387"/>
        </w:tabs>
        <w:spacing w:before="0" w:beforeAutospacing="0" w:after="0" w:afterAutospacing="0"/>
        <w:ind w:firstLine="567"/>
        <w:jc w:val="both"/>
        <w:rPr>
          <w:rFonts w:ascii="Arial Narrow" w:hAnsi="Arial Narrow"/>
          <w:b/>
          <w:i/>
        </w:rPr>
      </w:pPr>
      <w:r>
        <w:rPr>
          <w:rFonts w:ascii="Arial Narrow" w:hAnsi="Arial Narrow"/>
          <w:b/>
          <w:i/>
          <w:noProof/>
        </w:rPr>
        <w:pict>
          <v:shape id="_x0000_s1210" type="#_x0000_t13" style="position:absolute;left:0;text-align:left;margin-left:187.95pt;margin-top:9pt;width:33pt;height:7.15pt;z-index:251664384"/>
        </w:pict>
      </w:r>
      <w:r>
        <w:rPr>
          <w:rFonts w:ascii="Arial Narrow" w:hAnsi="Arial Narrow"/>
          <w:b/>
          <w:i/>
          <w:noProof/>
        </w:rPr>
        <w:pict>
          <v:roundrect id="_x0000_s1209" style="position:absolute;left:0;text-align:left;margin-left:28.9pt;margin-top:1.5pt;width:141.75pt;height:21pt;z-index:-251653120" arcsize="10923f" fillcolor="yellow"/>
        </w:pict>
      </w:r>
      <w:r w:rsidR="003C72BB" w:rsidRPr="00975D8D">
        <w:rPr>
          <w:rFonts w:ascii="Arial Narrow" w:hAnsi="Arial Narrow"/>
          <w:b/>
          <w:i/>
        </w:rPr>
        <w:tab/>
      </w:r>
      <w:r w:rsidR="003C72BB" w:rsidRPr="00975D8D">
        <w:rPr>
          <w:rFonts w:ascii="Arial Narrow" w:hAnsi="Arial Narrow"/>
          <w:b/>
          <w:i/>
        </w:rPr>
        <w:tab/>
      </w:r>
      <w:r w:rsidR="003C72BB" w:rsidRPr="00975D8D">
        <w:rPr>
          <w:rFonts w:ascii="Arial Narrow" w:hAnsi="Arial Narrow" w:cs="Arial"/>
          <w:b/>
          <w:i/>
        </w:rPr>
        <w:t>Верх-теченский бор</w:t>
      </w:r>
      <w:r w:rsidR="003C72BB" w:rsidRPr="00975D8D">
        <w:rPr>
          <w:rFonts w:ascii="Arial Narrow" w:hAnsi="Arial Narrow"/>
          <w:b/>
          <w:i/>
        </w:rPr>
        <w:tab/>
      </w:r>
    </w:p>
    <w:p w:rsidR="003C72BB" w:rsidRPr="00975D8D" w:rsidRDefault="00A45950" w:rsidP="006E18F5">
      <w:pPr>
        <w:pStyle w:val="af1"/>
        <w:tabs>
          <w:tab w:val="left" w:pos="708"/>
          <w:tab w:val="left" w:pos="851"/>
          <w:tab w:val="left" w:pos="5387"/>
        </w:tabs>
        <w:spacing w:before="0" w:beforeAutospacing="0" w:after="0" w:afterAutospacing="0"/>
        <w:ind w:firstLine="567"/>
        <w:jc w:val="both"/>
        <w:rPr>
          <w:rFonts w:ascii="Arial Narrow" w:hAnsi="Arial Narrow"/>
          <w:b/>
          <w:i/>
        </w:rPr>
      </w:pPr>
      <w:r w:rsidRPr="00975D8D">
        <w:rPr>
          <w:rFonts w:ascii="Arial Narrow" w:hAnsi="Arial Narrow"/>
          <w:b/>
          <w:i/>
        </w:rPr>
        <w:tab/>
      </w:r>
      <w:r w:rsidRPr="00975D8D">
        <w:rPr>
          <w:rFonts w:ascii="Arial Narrow" w:hAnsi="Arial Narrow"/>
          <w:b/>
          <w:i/>
        </w:rPr>
        <w:tab/>
      </w:r>
      <w:r w:rsidRPr="00975D8D">
        <w:rPr>
          <w:rFonts w:ascii="Arial Narrow" w:hAnsi="Arial Narrow"/>
          <w:b/>
          <w:i/>
        </w:rPr>
        <w:tab/>
      </w:r>
      <w:r w:rsidRPr="00975D8D">
        <w:rPr>
          <w:rFonts w:ascii="Arial Narrow" w:hAnsi="Arial Narrow"/>
          <w:b/>
          <w:i/>
        </w:rPr>
        <w:tab/>
      </w:r>
      <w:r w:rsidR="003C72BB" w:rsidRPr="00975D8D">
        <w:rPr>
          <w:rFonts w:ascii="Arial Narrow" w:hAnsi="Arial Narrow"/>
          <w:b/>
          <w:i/>
        </w:rPr>
        <w:t xml:space="preserve"> Общая площадь : 586 га</w:t>
      </w:r>
    </w:p>
    <w:p w:rsidR="003C72BB" w:rsidRPr="00975D8D" w:rsidRDefault="003C72BB" w:rsidP="006E18F5">
      <w:pPr>
        <w:pStyle w:val="af1"/>
        <w:tabs>
          <w:tab w:val="left" w:pos="5460"/>
          <w:tab w:val="left" w:pos="5520"/>
          <w:tab w:val="left" w:pos="5955"/>
        </w:tabs>
        <w:spacing w:before="0" w:beforeAutospacing="0" w:after="0" w:afterAutospacing="0"/>
        <w:ind w:firstLine="567"/>
        <w:rPr>
          <w:rFonts w:ascii="Arial Narrow" w:hAnsi="Arial Narrow"/>
          <w:b/>
          <w:i/>
        </w:rPr>
      </w:pPr>
      <w:r w:rsidRPr="00975D8D">
        <w:rPr>
          <w:rFonts w:ascii="Arial Narrow" w:hAnsi="Arial Narrow"/>
          <w:b/>
          <w:i/>
        </w:rPr>
        <w:tab/>
      </w:r>
      <w:r w:rsidRPr="00975D8D">
        <w:rPr>
          <w:rFonts w:ascii="Arial Narrow" w:hAnsi="Arial Narrow"/>
          <w:b/>
          <w:i/>
        </w:rPr>
        <w:tab/>
      </w:r>
      <w:r w:rsidRPr="00975D8D">
        <w:rPr>
          <w:rFonts w:ascii="Arial Narrow" w:hAnsi="Arial Narrow"/>
          <w:b/>
          <w:i/>
        </w:rPr>
        <w:tab/>
      </w:r>
      <w:r w:rsidR="00982E77">
        <w:rPr>
          <w:rFonts w:ascii="Arial Narrow" w:hAnsi="Arial Narrow"/>
          <w:b/>
          <w:i/>
          <w:noProof/>
        </w:rPr>
        <w:pict>
          <v:roundrect id="_x0000_s1213" style="position:absolute;left:0;text-align:left;margin-left:247.95pt;margin-top:23.8pt;width:218.25pt;height:23.25pt;z-index:-251649024;mso-position-horizontal-relative:text;mso-position-vertical-relative:text" arcsize="10923f" fillcolor="yellow"/>
        </w:pict>
      </w:r>
      <w:r w:rsidR="00982E77">
        <w:rPr>
          <w:rFonts w:ascii="Arial Narrow" w:hAnsi="Arial Narrow"/>
          <w:b/>
          <w:i/>
          <w:noProof/>
        </w:rPr>
        <w:pict>
          <v:roundrect id="_x0000_s1212" style="position:absolute;left:0;text-align:left;margin-left:24.75pt;margin-top:23.8pt;width:141.75pt;height:18.75pt;z-index:-251650048;mso-position-horizontal-relative:text;mso-position-vertical-relative:text" arcsize="10923f" fillcolor="yellow"/>
        </w:pict>
      </w:r>
    </w:p>
    <w:p w:rsidR="00A45950" w:rsidRPr="00975D8D" w:rsidRDefault="00982E77" w:rsidP="006E18F5">
      <w:pPr>
        <w:pStyle w:val="af1"/>
        <w:tabs>
          <w:tab w:val="left" w:pos="851"/>
          <w:tab w:val="left" w:pos="5387"/>
        </w:tabs>
        <w:spacing w:before="0" w:beforeAutospacing="0" w:after="0" w:afterAutospacing="0"/>
        <w:ind w:firstLine="570"/>
        <w:jc w:val="both"/>
        <w:rPr>
          <w:rFonts w:ascii="Arial Narrow" w:hAnsi="Arial Narrow"/>
          <w:b/>
          <w:i/>
        </w:rPr>
      </w:pPr>
      <w:r>
        <w:rPr>
          <w:rFonts w:ascii="Arial Narrow" w:hAnsi="Arial Narrow"/>
          <w:b/>
          <w:i/>
          <w:noProof/>
        </w:rPr>
        <w:pict>
          <v:shape id="_x0000_s1214" type="#_x0000_t13" style="position:absolute;left:0;text-align:left;margin-left:187.95pt;margin-top:10.05pt;width:33pt;height:8.25pt;z-index:251668480"/>
        </w:pict>
      </w:r>
      <w:r w:rsidR="003C72BB" w:rsidRPr="00975D8D">
        <w:rPr>
          <w:rFonts w:ascii="Arial Narrow" w:hAnsi="Arial Narrow"/>
          <w:b/>
          <w:i/>
        </w:rPr>
        <w:tab/>
      </w:r>
    </w:p>
    <w:p w:rsidR="003C72BB" w:rsidRPr="00975D8D" w:rsidRDefault="00A45950" w:rsidP="006E18F5">
      <w:pPr>
        <w:pStyle w:val="af1"/>
        <w:tabs>
          <w:tab w:val="left" w:pos="851"/>
          <w:tab w:val="left" w:pos="5387"/>
        </w:tabs>
        <w:spacing w:before="0" w:beforeAutospacing="0" w:after="0" w:afterAutospacing="0"/>
        <w:ind w:firstLine="570"/>
        <w:jc w:val="both"/>
        <w:rPr>
          <w:rFonts w:ascii="Arial Narrow" w:hAnsi="Arial Narrow"/>
          <w:b/>
          <w:i/>
        </w:rPr>
      </w:pPr>
      <w:r w:rsidRPr="00975D8D">
        <w:rPr>
          <w:rFonts w:ascii="Arial Narrow" w:hAnsi="Arial Narrow"/>
          <w:b/>
          <w:i/>
        </w:rPr>
        <w:lastRenderedPageBreak/>
        <w:tab/>
      </w:r>
      <w:r w:rsidR="003C72BB" w:rsidRPr="00975D8D">
        <w:rPr>
          <w:rFonts w:ascii="Arial Narrow" w:hAnsi="Arial Narrow"/>
          <w:b/>
          <w:i/>
        </w:rPr>
        <w:t>Дубасовский бор</w:t>
      </w:r>
      <w:r w:rsidR="003C72BB" w:rsidRPr="00975D8D">
        <w:rPr>
          <w:rFonts w:ascii="Arial Narrow" w:hAnsi="Arial Narrow"/>
          <w:b/>
          <w:i/>
        </w:rPr>
        <w:tab/>
        <w:t>Общая площадь: 972 га</w:t>
      </w:r>
    </w:p>
    <w:p w:rsidR="003C72BB" w:rsidRPr="00975D8D" w:rsidRDefault="00982E77" w:rsidP="006E18F5">
      <w:pPr>
        <w:pStyle w:val="af1"/>
        <w:spacing w:before="0" w:beforeAutospacing="0" w:after="0" w:afterAutospacing="0"/>
        <w:ind w:firstLine="570"/>
        <w:jc w:val="both"/>
        <w:rPr>
          <w:rFonts w:ascii="Arial Narrow" w:hAnsi="Arial Narrow"/>
          <w:b/>
          <w:i/>
        </w:rPr>
      </w:pPr>
      <w:r>
        <w:rPr>
          <w:rFonts w:ascii="Arial Narrow" w:hAnsi="Arial Narrow"/>
          <w:b/>
          <w:i/>
          <w:noProof/>
        </w:rPr>
        <w:pict>
          <v:roundrect id="_x0000_s1216" style="position:absolute;left:0;text-align:left;margin-left:247.95pt;margin-top:25.3pt;width:218.25pt;height:22.15pt;z-index:-251645952" arcsize="10923f" fillcolor="yellow"/>
        </w:pict>
      </w:r>
      <w:r>
        <w:rPr>
          <w:rFonts w:ascii="Arial Narrow" w:hAnsi="Arial Narrow"/>
          <w:b/>
          <w:i/>
          <w:noProof/>
        </w:rPr>
        <w:pict>
          <v:roundrect id="_x0000_s1215" style="position:absolute;left:0;text-align:left;margin-left:24.75pt;margin-top:25.3pt;width:141.75pt;height:22.15pt;z-index:-251646976" arcsize="10923f" fillcolor="yellow"/>
        </w:pict>
      </w:r>
    </w:p>
    <w:p w:rsidR="00A45950" w:rsidRPr="00975D8D" w:rsidRDefault="003C72BB" w:rsidP="006E18F5">
      <w:pPr>
        <w:pStyle w:val="af1"/>
        <w:tabs>
          <w:tab w:val="left" w:pos="851"/>
          <w:tab w:val="left" w:pos="5387"/>
        </w:tabs>
        <w:spacing w:before="0" w:beforeAutospacing="0" w:after="0" w:afterAutospacing="0"/>
        <w:ind w:firstLine="570"/>
        <w:jc w:val="both"/>
        <w:rPr>
          <w:rFonts w:ascii="Arial Narrow" w:hAnsi="Arial Narrow"/>
          <w:b/>
          <w:i/>
        </w:rPr>
      </w:pPr>
      <w:r w:rsidRPr="00975D8D">
        <w:rPr>
          <w:rFonts w:ascii="Arial Narrow" w:hAnsi="Arial Narrow"/>
          <w:b/>
          <w:i/>
        </w:rPr>
        <w:tab/>
      </w:r>
    </w:p>
    <w:p w:rsidR="003C72BB" w:rsidRPr="00975D8D" w:rsidRDefault="00982E77" w:rsidP="006E18F5">
      <w:pPr>
        <w:pStyle w:val="af1"/>
        <w:tabs>
          <w:tab w:val="left" w:pos="851"/>
          <w:tab w:val="left" w:pos="5387"/>
        </w:tabs>
        <w:spacing w:before="0" w:beforeAutospacing="0" w:after="0" w:afterAutospacing="0"/>
        <w:ind w:firstLine="570"/>
        <w:jc w:val="both"/>
        <w:rPr>
          <w:rFonts w:ascii="Arial Narrow" w:hAnsi="Arial Narrow"/>
          <w:b/>
          <w:i/>
        </w:rPr>
      </w:pPr>
      <w:r>
        <w:rPr>
          <w:rFonts w:ascii="Arial Narrow" w:hAnsi="Arial Narrow"/>
          <w:b/>
          <w:i/>
          <w:noProof/>
        </w:rPr>
        <w:pict>
          <v:shape id="_x0000_s1219" type="#_x0000_t13" style="position:absolute;left:0;text-align:left;margin-left:187.95pt;margin-top:5.9pt;width:38.25pt;height:7.15pt;z-index:251673600"/>
        </w:pict>
      </w:r>
      <w:r w:rsidR="00A45950" w:rsidRPr="00975D8D">
        <w:rPr>
          <w:rFonts w:ascii="Arial Narrow" w:hAnsi="Arial Narrow"/>
          <w:b/>
          <w:i/>
        </w:rPr>
        <w:tab/>
      </w:r>
      <w:r w:rsidR="003C72BB" w:rsidRPr="00975D8D">
        <w:rPr>
          <w:rFonts w:ascii="Arial Narrow" w:hAnsi="Arial Narrow"/>
          <w:b/>
          <w:i/>
        </w:rPr>
        <w:t>Иванов камень</w:t>
      </w:r>
      <w:r w:rsidR="003C72BB" w:rsidRPr="00975D8D">
        <w:rPr>
          <w:rFonts w:ascii="Arial Narrow" w:hAnsi="Arial Narrow"/>
          <w:b/>
          <w:i/>
        </w:rPr>
        <w:tab/>
        <w:t>Общая площадь: 43 га</w:t>
      </w:r>
    </w:p>
    <w:p w:rsidR="003C72BB" w:rsidRPr="00975D8D" w:rsidRDefault="003C72BB" w:rsidP="006E18F5">
      <w:pPr>
        <w:pStyle w:val="af1"/>
        <w:spacing w:before="0" w:beforeAutospacing="0" w:after="0" w:afterAutospacing="0"/>
        <w:ind w:firstLine="570"/>
        <w:jc w:val="both"/>
        <w:rPr>
          <w:rFonts w:ascii="Arial Narrow" w:hAnsi="Arial Narrow"/>
          <w:b/>
          <w:i/>
        </w:rPr>
      </w:pPr>
    </w:p>
    <w:p w:rsidR="00A45950" w:rsidRPr="00975D8D" w:rsidRDefault="00A45950" w:rsidP="006E18F5">
      <w:pPr>
        <w:pStyle w:val="af1"/>
        <w:spacing w:before="0" w:beforeAutospacing="0" w:after="0" w:afterAutospacing="0"/>
        <w:ind w:firstLine="570"/>
        <w:jc w:val="both"/>
        <w:rPr>
          <w:rFonts w:ascii="Arial Narrow" w:hAnsi="Arial Narrow"/>
          <w:b/>
          <w:i/>
          <w:sz w:val="22"/>
          <w:szCs w:val="22"/>
        </w:rPr>
      </w:pPr>
    </w:p>
    <w:p w:rsidR="003C72BB" w:rsidRPr="00975D8D" w:rsidRDefault="00982E77" w:rsidP="006E18F5">
      <w:pPr>
        <w:pStyle w:val="af1"/>
        <w:spacing w:before="0" w:beforeAutospacing="0" w:after="0" w:afterAutospacing="0"/>
        <w:ind w:firstLine="570"/>
        <w:jc w:val="both"/>
        <w:rPr>
          <w:rFonts w:ascii="Arial Narrow" w:hAnsi="Arial Narrow"/>
          <w:b/>
          <w:i/>
        </w:rPr>
      </w:pPr>
      <w:r>
        <w:rPr>
          <w:rFonts w:ascii="Arial Narrow" w:hAnsi="Arial Narrow"/>
          <w:b/>
          <w:i/>
          <w:noProof/>
        </w:rPr>
        <w:pict>
          <v:roundrect id="_x0000_s1218" style="position:absolute;left:0;text-align:left;margin-left:247.95pt;margin-top:23.15pt;width:218.25pt;height:22.95pt;z-index:-251643904" arcsize="10923f" fillcolor="yellow"/>
        </w:pict>
      </w:r>
      <w:r>
        <w:rPr>
          <w:rFonts w:ascii="Arial Narrow" w:hAnsi="Arial Narrow"/>
          <w:b/>
          <w:i/>
          <w:noProof/>
        </w:rPr>
        <w:pict>
          <v:roundrect id="_x0000_s1217" style="position:absolute;left:0;text-align:left;margin-left:28.9pt;margin-top:11.8pt;width:141.75pt;height:22.95pt;z-index:-251644928" arcsize="10923f" fillcolor="yellow"/>
        </w:pict>
      </w:r>
    </w:p>
    <w:p w:rsidR="00A45950" w:rsidRPr="00975D8D" w:rsidRDefault="00982E77" w:rsidP="00705863">
      <w:pPr>
        <w:pStyle w:val="af1"/>
        <w:tabs>
          <w:tab w:val="left" w:pos="2783"/>
        </w:tabs>
        <w:spacing w:before="0" w:beforeAutospacing="0" w:after="0" w:afterAutospacing="0"/>
        <w:ind w:firstLine="570"/>
        <w:jc w:val="both"/>
        <w:rPr>
          <w:rFonts w:ascii="Arial Narrow" w:hAnsi="Arial Narrow"/>
          <w:b/>
          <w:i/>
        </w:rPr>
      </w:pPr>
      <w:r>
        <w:rPr>
          <w:rFonts w:ascii="Arial Narrow" w:hAnsi="Arial Narrow"/>
          <w:b/>
          <w:i/>
          <w:noProof/>
        </w:rPr>
        <w:pict>
          <v:shape id="_x0000_s1220" type="#_x0000_t13" style="position:absolute;left:0;text-align:left;margin-left:187.95pt;margin-top:2.2pt;width:38.25pt;height:7.15pt;z-index:251674624"/>
        </w:pict>
      </w:r>
      <w:r w:rsidR="00705863" w:rsidRPr="00975D8D">
        <w:rPr>
          <w:rFonts w:ascii="Arial Narrow" w:hAnsi="Arial Narrow"/>
          <w:b/>
          <w:i/>
        </w:rPr>
        <w:t>Комплекс верховых болот</w:t>
      </w:r>
    </w:p>
    <w:p w:rsidR="003C72BB" w:rsidRPr="00975D8D" w:rsidRDefault="00A45950" w:rsidP="006E18F5">
      <w:pPr>
        <w:pStyle w:val="af1"/>
        <w:tabs>
          <w:tab w:val="left" w:pos="851"/>
          <w:tab w:val="left" w:pos="5387"/>
        </w:tabs>
        <w:spacing w:before="0" w:beforeAutospacing="0" w:after="0" w:afterAutospacing="0"/>
        <w:ind w:firstLine="570"/>
        <w:jc w:val="both"/>
        <w:rPr>
          <w:rFonts w:ascii="Arial Narrow" w:hAnsi="Arial Narrow"/>
          <w:b/>
          <w:i/>
        </w:rPr>
      </w:pPr>
      <w:r w:rsidRPr="00975D8D">
        <w:rPr>
          <w:rFonts w:ascii="Arial Narrow" w:hAnsi="Arial Narrow"/>
          <w:b/>
          <w:i/>
          <w:sz w:val="22"/>
          <w:szCs w:val="22"/>
        </w:rPr>
        <w:tab/>
      </w:r>
      <w:r w:rsidRPr="00975D8D">
        <w:rPr>
          <w:rFonts w:ascii="Arial Narrow" w:hAnsi="Arial Narrow"/>
          <w:b/>
          <w:i/>
          <w:sz w:val="22"/>
          <w:szCs w:val="22"/>
        </w:rPr>
        <w:tab/>
      </w:r>
      <w:r w:rsidRPr="00975D8D">
        <w:rPr>
          <w:rFonts w:ascii="Arial Narrow" w:hAnsi="Arial Narrow"/>
          <w:b/>
          <w:i/>
        </w:rPr>
        <w:tab/>
      </w:r>
      <w:r w:rsidR="003C72BB" w:rsidRPr="00975D8D">
        <w:rPr>
          <w:rFonts w:ascii="Arial Narrow" w:hAnsi="Arial Narrow"/>
          <w:b/>
          <w:i/>
        </w:rPr>
        <w:t>Общая площадь: 271,2 га</w:t>
      </w:r>
    </w:p>
    <w:p w:rsidR="003C72BB" w:rsidRPr="00975D8D" w:rsidRDefault="00982E77" w:rsidP="006E18F5">
      <w:pPr>
        <w:pStyle w:val="af1"/>
        <w:tabs>
          <w:tab w:val="left" w:pos="851"/>
        </w:tabs>
        <w:spacing w:before="0" w:beforeAutospacing="0" w:after="0" w:afterAutospacing="0"/>
        <w:ind w:firstLine="570"/>
        <w:jc w:val="both"/>
        <w:rPr>
          <w:rFonts w:ascii="Arial Narrow" w:hAnsi="Arial Narrow"/>
          <w:b/>
          <w:i/>
        </w:rPr>
      </w:pPr>
      <w:r>
        <w:rPr>
          <w:rFonts w:ascii="Arial Narrow" w:hAnsi="Arial Narrow"/>
          <w:b/>
          <w:i/>
          <w:noProof/>
        </w:rPr>
        <w:pict>
          <v:roundrect id="_x0000_s1221" style="position:absolute;left:0;text-align:left;margin-left:28.9pt;margin-top:25.95pt;width:141.75pt;height:20.65pt;z-index:-251640832" arcsize="10923f" fillcolor="yellow"/>
        </w:pict>
      </w:r>
      <w:r>
        <w:rPr>
          <w:rFonts w:ascii="Arial Narrow" w:hAnsi="Arial Narrow"/>
          <w:b/>
          <w:i/>
          <w:noProof/>
        </w:rPr>
        <w:pict>
          <v:roundrect id="_x0000_s1222" style="position:absolute;left:0;text-align:left;margin-left:247.95pt;margin-top:25.95pt;width:218.25pt;height:20.65pt;z-index:-251639808" arcsize="10923f" fillcolor="yellow"/>
        </w:pict>
      </w:r>
    </w:p>
    <w:p w:rsidR="00A45950" w:rsidRPr="00975D8D" w:rsidRDefault="003C72BB" w:rsidP="006E18F5">
      <w:pPr>
        <w:pStyle w:val="af1"/>
        <w:tabs>
          <w:tab w:val="left" w:pos="709"/>
          <w:tab w:val="left" w:pos="851"/>
          <w:tab w:val="left" w:pos="4125"/>
          <w:tab w:val="left" w:pos="5387"/>
        </w:tabs>
        <w:spacing w:before="0" w:beforeAutospacing="0" w:after="0" w:afterAutospacing="0"/>
        <w:jc w:val="both"/>
        <w:rPr>
          <w:rFonts w:ascii="Arial Narrow" w:hAnsi="Arial Narrow"/>
          <w:b/>
          <w:i/>
        </w:rPr>
      </w:pPr>
      <w:r w:rsidRPr="00975D8D">
        <w:rPr>
          <w:rFonts w:ascii="Arial Narrow" w:hAnsi="Arial Narrow"/>
          <w:b/>
          <w:i/>
          <w:sz w:val="28"/>
          <w:szCs w:val="28"/>
        </w:rPr>
        <w:tab/>
      </w:r>
      <w:r w:rsidRPr="00975D8D">
        <w:rPr>
          <w:rFonts w:ascii="Arial Narrow" w:hAnsi="Arial Narrow"/>
          <w:b/>
          <w:i/>
        </w:rPr>
        <w:tab/>
      </w:r>
    </w:p>
    <w:p w:rsidR="003C72BB" w:rsidRPr="00975D8D" w:rsidRDefault="00982E77" w:rsidP="006E18F5">
      <w:pPr>
        <w:pStyle w:val="af1"/>
        <w:tabs>
          <w:tab w:val="left" w:pos="709"/>
          <w:tab w:val="left" w:pos="851"/>
          <w:tab w:val="left" w:pos="4125"/>
          <w:tab w:val="left" w:pos="5387"/>
        </w:tabs>
        <w:spacing w:before="0" w:beforeAutospacing="0" w:after="0" w:afterAutospacing="0"/>
        <w:jc w:val="both"/>
        <w:rPr>
          <w:rFonts w:ascii="Arial Narrow" w:hAnsi="Arial Narrow"/>
          <w:b/>
          <w:i/>
        </w:rPr>
      </w:pPr>
      <w:r>
        <w:rPr>
          <w:rFonts w:ascii="Arial Narrow" w:hAnsi="Arial Narrow"/>
          <w:b/>
          <w:i/>
          <w:noProof/>
          <w:sz w:val="28"/>
          <w:szCs w:val="28"/>
        </w:rPr>
        <w:pict>
          <v:shape id="_x0000_s1225" type="#_x0000_t13" style="position:absolute;left:0;text-align:left;margin-left:187.95pt;margin-top:5.05pt;width:42pt;height:9pt;z-index:251679744"/>
        </w:pict>
      </w:r>
      <w:r w:rsidR="00A45950" w:rsidRPr="00975D8D">
        <w:rPr>
          <w:rFonts w:ascii="Arial Narrow" w:hAnsi="Arial Narrow"/>
          <w:b/>
          <w:i/>
        </w:rPr>
        <w:tab/>
      </w:r>
      <w:r w:rsidR="00A45950" w:rsidRPr="00975D8D">
        <w:rPr>
          <w:rFonts w:ascii="Arial Narrow" w:hAnsi="Arial Narrow"/>
          <w:b/>
          <w:i/>
        </w:rPr>
        <w:tab/>
      </w:r>
      <w:r w:rsidR="003C72BB" w:rsidRPr="00975D8D">
        <w:rPr>
          <w:rFonts w:ascii="Arial Narrow" w:hAnsi="Arial Narrow"/>
          <w:b/>
          <w:i/>
        </w:rPr>
        <w:t>Охонины брови</w:t>
      </w:r>
      <w:r w:rsidR="003C72BB" w:rsidRPr="00975D8D">
        <w:rPr>
          <w:rFonts w:ascii="Arial Narrow" w:hAnsi="Arial Narrow"/>
          <w:b/>
          <w:i/>
        </w:rPr>
        <w:tab/>
      </w:r>
      <w:r w:rsidR="003C72BB" w:rsidRPr="00975D8D">
        <w:rPr>
          <w:rFonts w:ascii="Arial Narrow" w:hAnsi="Arial Narrow"/>
          <w:b/>
          <w:i/>
        </w:rPr>
        <w:tab/>
        <w:t>Общая площадь: 5,6 га</w:t>
      </w:r>
      <w:r w:rsidR="003C72BB" w:rsidRPr="00975D8D">
        <w:rPr>
          <w:rFonts w:ascii="Arial Narrow" w:hAnsi="Arial Narrow"/>
          <w:b/>
          <w:i/>
        </w:rPr>
        <w:tab/>
      </w:r>
    </w:p>
    <w:p w:rsidR="003C72BB" w:rsidRPr="00975D8D" w:rsidRDefault="00982E77" w:rsidP="006E18F5">
      <w:pPr>
        <w:pStyle w:val="af1"/>
        <w:tabs>
          <w:tab w:val="left" w:pos="3615"/>
        </w:tabs>
        <w:spacing w:before="0" w:beforeAutospacing="0" w:after="0" w:afterAutospacing="0"/>
        <w:ind w:firstLine="570"/>
        <w:jc w:val="both"/>
        <w:rPr>
          <w:rFonts w:ascii="Arial Narrow" w:hAnsi="Arial Narrow"/>
          <w:b/>
          <w:i/>
        </w:rPr>
      </w:pPr>
      <w:r>
        <w:rPr>
          <w:rFonts w:ascii="Arial Narrow" w:hAnsi="Arial Narrow"/>
          <w:b/>
          <w:i/>
          <w:noProof/>
          <w:sz w:val="28"/>
          <w:szCs w:val="28"/>
        </w:rPr>
        <w:pict>
          <v:roundrect id="_x0000_s1223" style="position:absolute;left:0;text-align:left;margin-left:87.45pt;margin-top:23.9pt;width:267.75pt;height:25.7pt;z-index:-251638784" arcsize="10923f" fillcolor="yellow"/>
        </w:pict>
      </w:r>
      <w:r w:rsidR="003C72BB" w:rsidRPr="00975D8D">
        <w:rPr>
          <w:rFonts w:ascii="Arial Narrow" w:hAnsi="Arial Narrow"/>
          <w:b/>
          <w:i/>
          <w:sz w:val="28"/>
          <w:szCs w:val="28"/>
        </w:rPr>
        <w:tab/>
      </w:r>
    </w:p>
    <w:p w:rsidR="00A45950" w:rsidRPr="00975D8D" w:rsidRDefault="003C72BB" w:rsidP="006E18F5">
      <w:pPr>
        <w:pStyle w:val="af1"/>
        <w:tabs>
          <w:tab w:val="left" w:pos="3495"/>
          <w:tab w:val="left" w:pos="3615"/>
        </w:tabs>
        <w:spacing w:before="0" w:beforeAutospacing="0" w:after="0" w:afterAutospacing="0"/>
        <w:ind w:firstLine="570"/>
        <w:jc w:val="both"/>
        <w:rPr>
          <w:rFonts w:ascii="Arial Narrow" w:hAnsi="Arial Narrow"/>
          <w:b/>
          <w:i/>
        </w:rPr>
      </w:pPr>
      <w:r w:rsidRPr="00975D8D">
        <w:rPr>
          <w:rFonts w:ascii="Arial Narrow" w:hAnsi="Arial Narrow"/>
          <w:b/>
          <w:i/>
        </w:rPr>
        <w:tab/>
      </w:r>
    </w:p>
    <w:p w:rsidR="003C72BB" w:rsidRPr="00975D8D" w:rsidRDefault="00A45950" w:rsidP="006E18F5">
      <w:pPr>
        <w:pStyle w:val="af1"/>
        <w:tabs>
          <w:tab w:val="left" w:pos="3495"/>
          <w:tab w:val="left" w:pos="3615"/>
        </w:tabs>
        <w:spacing w:before="0" w:beforeAutospacing="0" w:after="0" w:afterAutospacing="0"/>
        <w:ind w:firstLine="570"/>
        <w:jc w:val="both"/>
        <w:rPr>
          <w:rFonts w:ascii="Arial Narrow" w:hAnsi="Arial Narrow"/>
          <w:b/>
          <w:i/>
        </w:rPr>
      </w:pPr>
      <w:r w:rsidRPr="00975D8D">
        <w:rPr>
          <w:rFonts w:ascii="Arial Narrow" w:hAnsi="Arial Narrow"/>
          <w:b/>
          <w:i/>
        </w:rPr>
        <w:tab/>
      </w:r>
      <w:r w:rsidR="003C72BB" w:rsidRPr="00975D8D">
        <w:rPr>
          <w:rFonts w:ascii="Arial Narrow" w:hAnsi="Arial Narrow"/>
          <w:b/>
          <w:i/>
        </w:rPr>
        <w:t>Насаждения дуба</w:t>
      </w:r>
      <w:r w:rsidR="003C72BB" w:rsidRPr="00975D8D">
        <w:rPr>
          <w:rFonts w:ascii="Arial Narrow" w:hAnsi="Arial Narrow"/>
          <w:b/>
          <w:i/>
        </w:rPr>
        <w:tab/>
      </w:r>
    </w:p>
    <w:p w:rsidR="003C72BB" w:rsidRPr="00975D8D" w:rsidRDefault="00982E77" w:rsidP="006E18F5">
      <w:pPr>
        <w:pStyle w:val="af1"/>
        <w:tabs>
          <w:tab w:val="left" w:pos="3615"/>
        </w:tabs>
        <w:spacing w:before="0" w:beforeAutospacing="0" w:after="0" w:afterAutospacing="0"/>
        <w:jc w:val="both"/>
        <w:rPr>
          <w:rFonts w:ascii="Arial Narrow" w:hAnsi="Arial Narrow"/>
          <w:b/>
          <w:i/>
          <w:sz w:val="28"/>
          <w:szCs w:val="28"/>
        </w:rPr>
      </w:pPr>
      <w:r>
        <w:rPr>
          <w:rFonts w:ascii="Arial Narrow" w:hAnsi="Arial Narrow"/>
          <w:b/>
          <w:i/>
          <w:noProof/>
          <w:sz w:val="28"/>
          <w:szCs w:val="28"/>
        </w:rPr>
        <w:pict>
          <v:roundrect id="_x0000_s1224" style="position:absolute;left:0;text-align:left;margin-left:87.45pt;margin-top:22.5pt;width:267.75pt;height:25.5pt;z-index:-251658240" arcsize="10923f" fillcolor="yellow"/>
        </w:pict>
      </w:r>
    </w:p>
    <w:p w:rsidR="00A45950" w:rsidRPr="00975D8D" w:rsidRDefault="003C72BB" w:rsidP="006E18F5">
      <w:pPr>
        <w:pStyle w:val="af1"/>
        <w:tabs>
          <w:tab w:val="left" w:pos="3465"/>
          <w:tab w:val="left" w:pos="4050"/>
        </w:tabs>
        <w:spacing w:before="0" w:beforeAutospacing="0" w:after="0" w:afterAutospacing="0"/>
        <w:ind w:firstLine="570"/>
        <w:jc w:val="both"/>
        <w:rPr>
          <w:rFonts w:ascii="Arial Narrow" w:hAnsi="Arial Narrow"/>
          <w:b/>
          <w:i/>
          <w:sz w:val="28"/>
          <w:szCs w:val="28"/>
        </w:rPr>
      </w:pPr>
      <w:r w:rsidRPr="00975D8D">
        <w:rPr>
          <w:rFonts w:ascii="Arial Narrow" w:hAnsi="Arial Narrow"/>
          <w:b/>
          <w:i/>
          <w:sz w:val="28"/>
          <w:szCs w:val="28"/>
        </w:rPr>
        <w:tab/>
      </w:r>
    </w:p>
    <w:p w:rsidR="00C85D51" w:rsidRPr="00975D8D" w:rsidRDefault="00A45950" w:rsidP="006E18F5">
      <w:pPr>
        <w:pStyle w:val="af1"/>
        <w:tabs>
          <w:tab w:val="left" w:pos="3465"/>
          <w:tab w:val="left" w:pos="4050"/>
        </w:tabs>
        <w:spacing w:before="0" w:beforeAutospacing="0" w:after="0" w:afterAutospacing="0"/>
        <w:ind w:firstLine="570"/>
        <w:jc w:val="both"/>
        <w:rPr>
          <w:rFonts w:ascii="Arial Narrow" w:hAnsi="Arial Narrow"/>
          <w:b/>
          <w:i/>
        </w:rPr>
      </w:pPr>
      <w:r w:rsidRPr="00975D8D">
        <w:rPr>
          <w:rFonts w:ascii="Arial Narrow" w:hAnsi="Arial Narrow"/>
          <w:b/>
          <w:i/>
          <w:sz w:val="28"/>
          <w:szCs w:val="28"/>
        </w:rPr>
        <w:tab/>
      </w:r>
      <w:r w:rsidR="003C72BB" w:rsidRPr="00975D8D">
        <w:rPr>
          <w:rFonts w:ascii="Arial Narrow" w:hAnsi="Arial Narrow"/>
          <w:b/>
          <w:i/>
        </w:rPr>
        <w:t>Пышминское болото</w:t>
      </w:r>
      <w:r w:rsidR="003C72BB" w:rsidRPr="00975D8D">
        <w:rPr>
          <w:rFonts w:ascii="Arial Narrow" w:hAnsi="Arial Narrow"/>
          <w:b/>
          <w:i/>
        </w:rPr>
        <w:tab/>
      </w:r>
      <w:r w:rsidR="00C85D51" w:rsidRPr="00975D8D">
        <w:rPr>
          <w:rFonts w:ascii="Arial Narrow" w:hAnsi="Arial Narrow"/>
          <w:b/>
          <w:i/>
          <w:sz w:val="28"/>
          <w:szCs w:val="28"/>
        </w:rPr>
        <w:tab/>
      </w:r>
    </w:p>
    <w:p w:rsidR="00A45950" w:rsidRPr="00975D8D" w:rsidRDefault="00A45950" w:rsidP="006E18F5">
      <w:pPr>
        <w:spacing w:after="0" w:line="240" w:lineRule="auto"/>
        <w:ind w:firstLine="709"/>
        <w:jc w:val="both"/>
        <w:rPr>
          <w:rFonts w:ascii="Times New Roman" w:hAnsi="Times New Roman" w:cs="Times New Roman"/>
          <w:sz w:val="28"/>
          <w:szCs w:val="28"/>
        </w:rPr>
      </w:pPr>
    </w:p>
    <w:p w:rsidR="00A45950" w:rsidRPr="00975D8D" w:rsidRDefault="00A45950" w:rsidP="006E18F5">
      <w:pPr>
        <w:spacing w:after="0" w:line="240" w:lineRule="auto"/>
        <w:ind w:firstLine="709"/>
        <w:jc w:val="both"/>
        <w:rPr>
          <w:rFonts w:ascii="Times New Roman" w:hAnsi="Times New Roman" w:cs="Times New Roman"/>
          <w:sz w:val="28"/>
          <w:szCs w:val="28"/>
        </w:rPr>
      </w:pP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xml:space="preserve">Одно из основных богатств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 это земли сельхозназначения</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Сохранение и преумножение плодородия наших почв – тоже очень важная задача</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Сегодня снижение плодородия почв в основном происходит не за счет неправильного использования, а за счет их «неиспользования»</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Многолетнее неиспользование пашни привело  к тому, что часть земель заросла лесом и кустарником, часть заболотилась, часть изрезана оврагами и т</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д</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Кроме того, все эти земли заняты травянистой растительностью, которая вследствие сокращения поголовья скота не используется, что приводит весной к возникновению пожаров</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В результате пожаров гибнет лес, дикие  животные – т</w:t>
      </w:r>
      <w:r w:rsidR="00472904">
        <w:rPr>
          <w:rFonts w:ascii="Times New Roman" w:hAnsi="Times New Roman" w:cs="Times New Roman"/>
          <w:sz w:val="28"/>
          <w:szCs w:val="28"/>
        </w:rPr>
        <w:t>.</w:t>
      </w:r>
      <w:r w:rsidRPr="00975D8D">
        <w:rPr>
          <w:rFonts w:ascii="Times New Roman" w:hAnsi="Times New Roman" w:cs="Times New Roman"/>
          <w:sz w:val="28"/>
          <w:szCs w:val="28"/>
        </w:rPr>
        <w:t>е</w:t>
      </w:r>
      <w:r w:rsidR="00472904">
        <w:rPr>
          <w:rFonts w:ascii="Times New Roman" w:hAnsi="Times New Roman" w:cs="Times New Roman"/>
          <w:sz w:val="28"/>
          <w:szCs w:val="28"/>
        </w:rPr>
        <w:t>.</w:t>
      </w:r>
      <w:r w:rsidRPr="00975D8D">
        <w:rPr>
          <w:rFonts w:ascii="Times New Roman" w:hAnsi="Times New Roman" w:cs="Times New Roman"/>
          <w:sz w:val="28"/>
          <w:szCs w:val="28"/>
        </w:rPr>
        <w:t xml:space="preserve"> природе наносится значительный ущерб</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Водные ресурсы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представлены поверхностными и подземными водами</w:t>
      </w:r>
      <w:r w:rsidR="004E3007" w:rsidRPr="00975D8D">
        <w:rPr>
          <w:rFonts w:ascii="Times New Roman" w:hAnsi="Times New Roman" w:cs="Times New Roman"/>
          <w:sz w:val="28"/>
          <w:szCs w:val="28"/>
        </w:rPr>
        <w:t>.</w:t>
      </w:r>
      <w:r w:rsidR="007C6171"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По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протекает 8 рек, из них одна относится к большим рекам -  Исет</w:t>
      </w:r>
      <w:r w:rsidR="002E1380" w:rsidRPr="00975D8D">
        <w:rPr>
          <w:rFonts w:ascii="Times New Roman" w:hAnsi="Times New Roman" w:cs="Times New Roman"/>
          <w:sz w:val="28"/>
          <w:szCs w:val="28"/>
        </w:rPr>
        <w:t>ь, другая значимая река –</w:t>
      </w:r>
      <w:r w:rsidR="00020372" w:rsidRPr="00975D8D">
        <w:rPr>
          <w:rFonts w:ascii="Times New Roman" w:hAnsi="Times New Roman" w:cs="Times New Roman"/>
          <w:sz w:val="28"/>
          <w:szCs w:val="28"/>
        </w:rPr>
        <w:t xml:space="preserve"> </w:t>
      </w:r>
      <w:r w:rsidR="002E1380" w:rsidRPr="00975D8D">
        <w:rPr>
          <w:rFonts w:ascii="Times New Roman" w:hAnsi="Times New Roman" w:cs="Times New Roman"/>
          <w:sz w:val="28"/>
          <w:szCs w:val="28"/>
        </w:rPr>
        <w:t>Синара</w:t>
      </w:r>
      <w:r w:rsidRPr="00975D8D">
        <w:rPr>
          <w:rFonts w:ascii="Times New Roman" w:hAnsi="Times New Roman" w:cs="Times New Roman"/>
          <w:sz w:val="28"/>
          <w:szCs w:val="28"/>
        </w:rPr>
        <w:t>, приток Исети</w:t>
      </w:r>
      <w:r w:rsidR="004E3007" w:rsidRPr="00975D8D">
        <w:rPr>
          <w:rFonts w:ascii="Times New Roman" w:hAnsi="Times New Roman" w:cs="Times New Roman"/>
          <w:sz w:val="28"/>
          <w:szCs w:val="28"/>
        </w:rPr>
        <w:t>.</w:t>
      </w:r>
      <w:r w:rsidR="007C6171" w:rsidRPr="00975D8D">
        <w:rPr>
          <w:rFonts w:ascii="Times New Roman" w:hAnsi="Times New Roman" w:cs="Times New Roman"/>
          <w:sz w:val="28"/>
          <w:szCs w:val="28"/>
        </w:rPr>
        <w:t xml:space="preserve"> </w:t>
      </w:r>
      <w:r w:rsidRPr="00975D8D">
        <w:rPr>
          <w:rFonts w:ascii="Times New Roman" w:hAnsi="Times New Roman" w:cs="Times New Roman"/>
          <w:sz w:val="28"/>
          <w:szCs w:val="28"/>
        </w:rPr>
        <w:t>Водные ресурсы поверхностных источников, таких как река Исеть  из-за их интенсивного загрязнения промышленными и хозбытовыми сточными водами соседней Свердловской области не пригодны к использованию для питьевых нужд, используются только для</w:t>
      </w:r>
      <w:r w:rsidR="00DD0067" w:rsidRPr="00975D8D">
        <w:rPr>
          <w:rFonts w:ascii="Times New Roman" w:hAnsi="Times New Roman" w:cs="Times New Roman"/>
          <w:sz w:val="28"/>
          <w:szCs w:val="28"/>
        </w:rPr>
        <w:t xml:space="preserve"> технического водоснабжения на </w:t>
      </w:r>
      <w:r w:rsidRPr="00975D8D">
        <w:rPr>
          <w:rFonts w:ascii="Times New Roman" w:hAnsi="Times New Roman" w:cs="Times New Roman"/>
          <w:sz w:val="28"/>
          <w:szCs w:val="28"/>
        </w:rPr>
        <w:t>АО «Катайский насосный завод»</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Обеспечение населения и объектов экономики водными ресурсами осуществляется из подземного горизонта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На государственном учет</w:t>
      </w:r>
      <w:r w:rsidR="00DD0067" w:rsidRPr="00975D8D">
        <w:rPr>
          <w:rFonts w:ascii="Times New Roman" w:hAnsi="Times New Roman" w:cs="Times New Roman"/>
          <w:sz w:val="28"/>
          <w:szCs w:val="28"/>
        </w:rPr>
        <w:t>е по использованию вод состоит 34</w:t>
      </w:r>
      <w:r w:rsidRPr="00975D8D">
        <w:rPr>
          <w:rFonts w:ascii="Times New Roman" w:hAnsi="Times New Roman" w:cs="Times New Roman"/>
          <w:sz w:val="28"/>
          <w:szCs w:val="28"/>
        </w:rPr>
        <w:t xml:space="preserve"> объекта</w:t>
      </w:r>
      <w:r w:rsidR="004E3007" w:rsidRPr="00975D8D">
        <w:rPr>
          <w:rFonts w:ascii="Times New Roman" w:hAnsi="Times New Roman" w:cs="Times New Roman"/>
          <w:sz w:val="28"/>
          <w:szCs w:val="28"/>
        </w:rPr>
        <w:t>.</w:t>
      </w:r>
    </w:p>
    <w:p w:rsidR="00C85D51" w:rsidRPr="00975D8D" w:rsidRDefault="00C85D51"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t xml:space="preserve">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около 40 озер</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11 из них имеют площадь более </w:t>
      </w:r>
      <w:smartTag w:uri="urn:schemas-microsoft-com:office:smarttags" w:element="metricconverter">
        <w:smartTagPr>
          <w:attr w:name="ProductID" w:val="40 га"/>
        </w:smartTagPr>
        <w:r w:rsidRPr="00975D8D">
          <w:rPr>
            <w:rFonts w:ascii="Times New Roman" w:hAnsi="Times New Roman" w:cs="Times New Roman"/>
            <w:sz w:val="28"/>
            <w:szCs w:val="28"/>
          </w:rPr>
          <w:t>40 га</w:t>
        </w:r>
        <w:r w:rsidR="004E3007" w:rsidRPr="00975D8D">
          <w:rPr>
            <w:rFonts w:ascii="Times New Roman" w:hAnsi="Times New Roman" w:cs="Times New Roman"/>
            <w:sz w:val="28"/>
            <w:szCs w:val="28"/>
          </w:rPr>
          <w:t>.</w:t>
        </w:r>
      </w:smartTag>
      <w:r w:rsidRPr="00975D8D">
        <w:rPr>
          <w:rFonts w:ascii="Times New Roman" w:hAnsi="Times New Roman" w:cs="Times New Roman"/>
          <w:sz w:val="28"/>
          <w:szCs w:val="28"/>
        </w:rPr>
        <w:t xml:space="preserve"> Эти водоемы практически не используются населением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они заселены «сорной» рыбой, берега засорены</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Для использования этих озер для разведения рыбы необходимо провести ряд мероприятий, позволяющих вернуть озера в рыбопромысловые и использовать для разведения рыбы</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На территории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на сегодня отсутствуют оборудованные места для купания</w:t>
      </w:r>
      <w:r w:rsidR="004E3007" w:rsidRPr="00975D8D">
        <w:rPr>
          <w:rFonts w:ascii="Times New Roman" w:hAnsi="Times New Roman" w:cs="Times New Roman"/>
          <w:sz w:val="28"/>
          <w:szCs w:val="28"/>
        </w:rPr>
        <w:t>.</w:t>
      </w:r>
    </w:p>
    <w:p w:rsidR="00C85D51" w:rsidRPr="00975D8D" w:rsidRDefault="00C85D51"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cs="Times New Roman"/>
          <w:sz w:val="28"/>
          <w:szCs w:val="28"/>
        </w:rPr>
        <w:lastRenderedPageBreak/>
        <w:t>Основными предприятиями, оказывающими негативное воздействи</w:t>
      </w:r>
      <w:r w:rsidR="00DD0067" w:rsidRPr="00975D8D">
        <w:rPr>
          <w:rFonts w:ascii="Times New Roman" w:hAnsi="Times New Roman" w:cs="Times New Roman"/>
          <w:sz w:val="28"/>
          <w:szCs w:val="28"/>
        </w:rPr>
        <w:t xml:space="preserve">е на окружающую среду являются АО «Катайский насосный завод», </w:t>
      </w:r>
      <w:r w:rsidRPr="00975D8D">
        <w:rPr>
          <w:rFonts w:ascii="Times New Roman" w:hAnsi="Times New Roman" w:cs="Times New Roman"/>
          <w:sz w:val="28"/>
          <w:szCs w:val="28"/>
        </w:rPr>
        <w:t>АО «Синарский щебеночный карьер»</w:t>
      </w:r>
      <w:r w:rsidR="004E3007" w:rsidRPr="00975D8D">
        <w:rPr>
          <w:rFonts w:ascii="Times New Roman" w:hAnsi="Times New Roman" w:cs="Times New Roman"/>
          <w:sz w:val="28"/>
          <w:szCs w:val="28"/>
        </w:rPr>
        <w:t>.</w:t>
      </w:r>
      <w:r w:rsidRPr="00975D8D">
        <w:rPr>
          <w:rFonts w:ascii="Times New Roman" w:hAnsi="Times New Roman" w:cs="Times New Roman"/>
          <w:sz w:val="28"/>
          <w:szCs w:val="28"/>
        </w:rPr>
        <w:t xml:space="preserve"> Значительный объем выбросов вредных (загрязняющих) веществ в атмосферный воздух осуществляется от котельных, работающих на твердом топливе (угле), большинство их эксплуатируется без газопылеочистного оборудования</w:t>
      </w:r>
      <w:r w:rsidR="004E3007" w:rsidRPr="00975D8D">
        <w:rPr>
          <w:rFonts w:ascii="Times New Roman" w:hAnsi="Times New Roman" w:cs="Times New Roman"/>
          <w:sz w:val="28"/>
          <w:szCs w:val="28"/>
        </w:rPr>
        <w:t>.</w:t>
      </w:r>
    </w:p>
    <w:p w:rsidR="00DD0067" w:rsidRPr="00975D8D" w:rsidRDefault="00DD0067" w:rsidP="006E18F5">
      <w:pPr>
        <w:spacing w:after="0" w:line="240" w:lineRule="auto"/>
        <w:ind w:firstLine="57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Администрацией Катайского муниципального округа</w:t>
      </w:r>
      <w:r w:rsidR="00C85D51" w:rsidRPr="00975D8D">
        <w:rPr>
          <w:rFonts w:ascii="Times New Roman" w:eastAsia="Times New Roman" w:hAnsi="Times New Roman" w:cs="Times New Roman"/>
          <w:sz w:val="28"/>
          <w:szCs w:val="28"/>
        </w:rPr>
        <w:t xml:space="preserve"> уделяется большое внимание вопросам экологии</w:t>
      </w:r>
      <w:r w:rsidR="004E3007" w:rsidRPr="00975D8D">
        <w:rPr>
          <w:rFonts w:ascii="Times New Roman" w:eastAsia="Times New Roman" w:hAnsi="Times New Roman" w:cs="Times New Roman"/>
          <w:sz w:val="28"/>
          <w:szCs w:val="28"/>
        </w:rPr>
        <w:t>.</w:t>
      </w:r>
      <w:r w:rsidR="00C85D51"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В 2023 году проведено мероприятие по ликвидация несанкционированной свалки в городе Катайске было выделено денежных средств 27,8 млн</w:t>
      </w:r>
      <w:r w:rsidR="0047290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рублей</w:t>
      </w:r>
      <w:r w:rsidR="004E3007" w:rsidRPr="00975D8D">
        <w:rPr>
          <w:rFonts w:ascii="Times New Roman" w:eastAsia="Times New Roman" w:hAnsi="Times New Roman" w:cs="Times New Roman"/>
          <w:sz w:val="28"/>
          <w:szCs w:val="28"/>
        </w:rPr>
        <w:t>.</w:t>
      </w:r>
    </w:p>
    <w:p w:rsidR="00C85D51" w:rsidRPr="00975D8D" w:rsidRDefault="00C85D51" w:rsidP="006E18F5">
      <w:pPr>
        <w:spacing w:after="0" w:line="240" w:lineRule="auto"/>
        <w:jc w:val="both"/>
        <w:rPr>
          <w:rFonts w:ascii="Times New Roman" w:eastAsia="Times New Roman" w:hAnsi="Times New Roman" w:cs="Times New Roman"/>
          <w:b/>
          <w:sz w:val="28"/>
          <w:szCs w:val="28"/>
        </w:rPr>
      </w:pPr>
    </w:p>
    <w:p w:rsidR="00C85D51" w:rsidRPr="00975D8D" w:rsidRDefault="00C85D51"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1</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3</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2</w:t>
      </w:r>
      <w:r w:rsidR="004E3007"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 xml:space="preserve"> Природопользование</w:t>
      </w:r>
    </w:p>
    <w:p w:rsidR="002E1380" w:rsidRPr="00975D8D" w:rsidRDefault="002E1380" w:rsidP="006E18F5">
      <w:pPr>
        <w:spacing w:after="0" w:line="240" w:lineRule="auto"/>
        <w:jc w:val="both"/>
        <w:rPr>
          <w:rFonts w:ascii="Times New Roman" w:eastAsia="Times New Roman" w:hAnsi="Times New Roman" w:cs="Times New Roman"/>
          <w:b/>
          <w:sz w:val="28"/>
          <w:szCs w:val="28"/>
        </w:rPr>
      </w:pPr>
    </w:p>
    <w:p w:rsidR="00C85D51" w:rsidRPr="00975D8D" w:rsidRDefault="00C85D51" w:rsidP="009C5218">
      <w:pPr>
        <w:spacing w:after="0" w:line="240" w:lineRule="auto"/>
        <w:ind w:firstLine="708"/>
        <w:jc w:val="both"/>
        <w:rPr>
          <w:rFonts w:ascii="Times New Roman" w:eastAsia="Times New Roman" w:hAnsi="Times New Roman" w:cs="Times New Roman"/>
          <w:bCs/>
          <w:sz w:val="28"/>
          <w:szCs w:val="28"/>
        </w:rPr>
      </w:pPr>
      <w:r w:rsidRPr="00975D8D">
        <w:rPr>
          <w:rFonts w:ascii="Times New Roman" w:eastAsia="Times New Roman" w:hAnsi="Times New Roman" w:cs="Times New Roman"/>
          <w:bCs/>
          <w:sz w:val="28"/>
          <w:szCs w:val="28"/>
        </w:rPr>
        <w:t>Минерально-сырьевая база предоставлена месторождениями общераспространенных полезных ископаемых, пригодных для производства строительных материалов, со следующими, утвержденными и готовыми к разработке запасами (ресурсами):</w:t>
      </w:r>
    </w:p>
    <w:p w:rsidR="00C85D51" w:rsidRPr="00975D8D" w:rsidRDefault="00C85D51"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Пески формовочные</w:t>
      </w:r>
      <w:r w:rsidR="00A33592"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В 1938 году в Катайском </w:t>
      </w:r>
      <w:r w:rsidR="00B42DC6" w:rsidRPr="00975D8D">
        <w:rPr>
          <w:rFonts w:ascii="Times New Roman" w:eastAsia="Times New Roman" w:hAnsi="Times New Roman" w:cs="Times New Roman"/>
          <w:sz w:val="28"/>
          <w:szCs w:val="28"/>
        </w:rPr>
        <w:t>районе</w:t>
      </w:r>
      <w:r w:rsidRPr="00975D8D">
        <w:rPr>
          <w:rFonts w:ascii="Times New Roman" w:eastAsia="Times New Roman" w:hAnsi="Times New Roman" w:cs="Times New Roman"/>
          <w:sz w:val="28"/>
          <w:szCs w:val="28"/>
        </w:rPr>
        <w:t xml:space="preserve"> выявлено и разведано Первомайское месторождение формовочных песков</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Балансовые запасы формовочных песков месторождения составляют 14132 тыс</w:t>
      </w:r>
      <w:r w:rsidR="0047290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тонн</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Соответствуют маркам ТО4Б, ТО31Б, ТО 16А</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Месторождение не передавалось в пользование и в настоящее время числится в государственном резерве</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C85D51" w:rsidRPr="00975D8D" w:rsidRDefault="00C85D51"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Цветные камни (камнесамоцветное сырье)</w:t>
      </w:r>
      <w:r w:rsidR="00A33592"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Камнесамоцветное сырье (агаты) известно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Курганской области более 100 лет</w:t>
      </w:r>
      <w:r w:rsidR="0047290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Разведка цветных камней проведена ОАО «Уральская геологосъемочная экспедиция» в 2005 году в аллювиальных отложениях вдоль р</w:t>
      </w:r>
      <w:r w:rsidR="0047290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Синара в Катайском </w:t>
      </w:r>
      <w:r w:rsidR="00B42DC6" w:rsidRPr="00975D8D">
        <w:rPr>
          <w:rFonts w:ascii="Times New Roman" w:eastAsia="Times New Roman" w:hAnsi="Times New Roman" w:cs="Times New Roman"/>
          <w:sz w:val="28"/>
          <w:szCs w:val="28"/>
        </w:rPr>
        <w:t>районе</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Оценены 2 россыпные залежи Синарского месторождения цветных камней, представленных агатом, сердоликом, халцедоном</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Встречаются гальки кремня и яшмы, что увеличивает ценность россыпей</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Ресурсы и запасы агатов и сердоликов по 2 залежам в авторском подсчете составляют 1260,82 тонн</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Государственным балансом запасов полезных ископаемых Курганской области учтены запасы агатов и сердоликов Западного участка в количестве 23 тонн</w:t>
      </w:r>
      <w:r w:rsidR="0047290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Обе залежи находятся в нераспределенном фонде недр Курганской области</w:t>
      </w:r>
      <w:r w:rsidR="00884501" w:rsidRPr="00975D8D">
        <w:rPr>
          <w:rFonts w:ascii="Times New Roman" w:eastAsia="Times New Roman" w:hAnsi="Times New Roman" w:cs="Times New Roman"/>
          <w:sz w:val="28"/>
          <w:szCs w:val="28"/>
        </w:rPr>
        <w:t>.</w:t>
      </w:r>
    </w:p>
    <w:p w:rsidR="009546F0" w:rsidRPr="00975D8D" w:rsidRDefault="009546F0" w:rsidP="006E18F5">
      <w:pPr>
        <w:spacing w:after="0" w:line="240" w:lineRule="auto"/>
        <w:jc w:val="center"/>
        <w:rPr>
          <w:rFonts w:ascii="Times New Roman" w:eastAsia="Times New Roman" w:hAnsi="Times New Roman" w:cs="Times New Roman"/>
          <w:sz w:val="28"/>
          <w:szCs w:val="28"/>
        </w:rPr>
      </w:pPr>
      <w:r w:rsidRPr="00975D8D">
        <w:rPr>
          <w:rFonts w:ascii="Times New Roman" w:eastAsia="Times New Roman" w:hAnsi="Times New Roman" w:cs="Times New Roman"/>
          <w:noProof/>
          <w:sz w:val="28"/>
          <w:szCs w:val="28"/>
        </w:rPr>
        <w:drawing>
          <wp:inline distT="0" distB="0" distL="0" distR="0" wp14:anchorId="15918C52" wp14:editId="0BC0E6FB">
            <wp:extent cx="1792605" cy="1152518"/>
            <wp:effectExtent l="0" t="57150" r="0" b="410210"/>
            <wp:docPr id="10" name="Рисунок 3" descr="C:\Users\Morozova\AppData\Local\Temp\Rar$DIa0.227\70f710f733ba8409c547da8545805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ozova\AppData\Local\Temp\Rar$DIa0.227\70f710f733ba8409c547da854580503d.JPG"/>
                    <pic:cNvPicPr>
                      <a:picLocks noChangeAspect="1" noChangeArrowheads="1"/>
                    </pic:cNvPicPr>
                  </pic:nvPicPr>
                  <pic:blipFill>
                    <a:blip r:embed="rId13" cstate="print"/>
                    <a:srcRect/>
                    <a:stretch>
                      <a:fillRect/>
                    </a:stretch>
                  </pic:blipFill>
                  <pic:spPr bwMode="auto">
                    <a:xfrm>
                      <a:off x="0" y="0"/>
                      <a:ext cx="1808351" cy="116264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3B6774" w:rsidRPr="00975D8D">
        <w:rPr>
          <w:rFonts w:ascii="Times New Roman" w:eastAsia="Times New Roman" w:hAnsi="Times New Roman" w:cs="Times New Roman"/>
          <w:b/>
          <w:noProof/>
          <w:sz w:val="28"/>
          <w:szCs w:val="28"/>
        </w:rPr>
        <w:drawing>
          <wp:inline distT="0" distB="0" distL="0" distR="0" wp14:anchorId="79EC8075" wp14:editId="01090B2F">
            <wp:extent cx="1648837" cy="857885"/>
            <wp:effectExtent l="0" t="57150" r="0" b="323215"/>
            <wp:docPr id="11" name="Рисунок 4" descr="C:\Users\Morozova\AppData\Local\Temp\Rar$DIa0.072\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ozova\AppData\Local\Temp\Rar$DIa0.072\Рисунок1.jpg"/>
                    <pic:cNvPicPr>
                      <a:picLocks noChangeAspect="1" noChangeArrowheads="1"/>
                    </pic:cNvPicPr>
                  </pic:nvPicPr>
                  <pic:blipFill>
                    <a:blip r:embed="rId14"/>
                    <a:srcRect/>
                    <a:stretch>
                      <a:fillRect/>
                    </a:stretch>
                  </pic:blipFill>
                  <pic:spPr bwMode="auto">
                    <a:xfrm>
                      <a:off x="0" y="0"/>
                      <a:ext cx="1659206" cy="8632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3B6774" w:rsidRPr="00975D8D">
        <w:rPr>
          <w:rFonts w:ascii="Times New Roman" w:eastAsia="Times New Roman" w:hAnsi="Times New Roman" w:cs="Times New Roman"/>
          <w:noProof/>
          <w:sz w:val="28"/>
          <w:szCs w:val="28"/>
        </w:rPr>
        <w:drawing>
          <wp:inline distT="0" distB="0" distL="0" distR="0" wp14:anchorId="26399F0E" wp14:editId="0B97A2E6">
            <wp:extent cx="1443043" cy="1114425"/>
            <wp:effectExtent l="0" t="57150" r="0" b="390525"/>
            <wp:docPr id="6" name="Рисунок 2" descr="C:\Users\Morozova\Desktop\Туристические маршруты\2 В поход за кладом\Ага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ozova\Desktop\Туристические маршруты\2 В поход за кладом\Агат .jpg"/>
                    <pic:cNvPicPr>
                      <a:picLocks noChangeAspect="1" noChangeArrowheads="1"/>
                    </pic:cNvPicPr>
                  </pic:nvPicPr>
                  <pic:blipFill>
                    <a:blip r:embed="rId15"/>
                    <a:srcRect/>
                    <a:stretch>
                      <a:fillRect/>
                    </a:stretch>
                  </pic:blipFill>
                  <pic:spPr bwMode="auto">
                    <a:xfrm>
                      <a:off x="0" y="0"/>
                      <a:ext cx="1447960" cy="111822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605BA" w:rsidRPr="00975D8D" w:rsidRDefault="00C605BA" w:rsidP="002E1380">
      <w:pPr>
        <w:spacing w:after="0" w:line="240" w:lineRule="auto"/>
        <w:jc w:val="center"/>
        <w:rPr>
          <w:rFonts w:ascii="Times New Roman" w:eastAsia="Times New Roman" w:hAnsi="Times New Roman" w:cs="Times New Roman"/>
          <w:b/>
          <w:sz w:val="28"/>
          <w:szCs w:val="28"/>
        </w:rPr>
      </w:pPr>
    </w:p>
    <w:p w:rsidR="009546F0"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Общераспространенные полезные ископаемые</w:t>
      </w:r>
    </w:p>
    <w:p w:rsidR="00C85D51" w:rsidRPr="00975D8D" w:rsidRDefault="00C85D51" w:rsidP="002E1380">
      <w:pPr>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 общераспространенным полезным ископаемым в Катайскм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отнесены магматические породы, добываемые и используемые в качестве строительного камня, строительные пески, песчаногравийные породы,  торф, сапропель</w:t>
      </w:r>
      <w:r w:rsidR="00884501" w:rsidRPr="00975D8D">
        <w:rPr>
          <w:rFonts w:ascii="Times New Roman" w:eastAsia="Times New Roman" w:hAnsi="Times New Roman" w:cs="Times New Roman"/>
          <w:sz w:val="28"/>
          <w:szCs w:val="28"/>
        </w:rPr>
        <w:t>ю.</w:t>
      </w:r>
    </w:p>
    <w:p w:rsidR="002E1380" w:rsidRPr="00975D8D" w:rsidRDefault="002E1380" w:rsidP="006E18F5">
      <w:pPr>
        <w:spacing w:after="0" w:line="240" w:lineRule="auto"/>
        <w:jc w:val="both"/>
        <w:rPr>
          <w:rFonts w:ascii="Times New Roman" w:eastAsia="Times New Roman" w:hAnsi="Times New Roman" w:cs="Times New Roman"/>
          <w:sz w:val="28"/>
          <w:szCs w:val="28"/>
        </w:rPr>
      </w:pPr>
    </w:p>
    <w:p w:rsidR="00C85D51" w:rsidRPr="00975D8D" w:rsidRDefault="00C85D51"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Строительный камень</w:t>
      </w:r>
      <w:r w:rsidR="00A33592" w:rsidRPr="00975D8D">
        <w:rPr>
          <w:rFonts w:ascii="Times New Roman" w:eastAsia="Times New Roman" w:hAnsi="Times New Roman" w:cs="Times New Roman"/>
          <w:i/>
          <w:sz w:val="28"/>
          <w:szCs w:val="28"/>
        </w:rPr>
        <w:t>,</w:t>
      </w:r>
    </w:p>
    <w:p w:rsidR="00C85D51" w:rsidRPr="00975D8D" w:rsidRDefault="00C85D51" w:rsidP="007343B5">
      <w:pPr>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 строительному камню отнесены магматические породы, представленные кварцевыми порфирами Синарское месторождение строительного камня расположено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Месторождение состоит из четырех участков, из которых - Западный и Северный участки детально разведаны и переданы в пользование, а Восточный и Южный участки предварительно разведаны, не переданы в пользование</w:t>
      </w:r>
      <w:r w:rsidR="00ED0DC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Их суммарные запасы и ре</w:t>
      </w:r>
      <w:r w:rsidR="007343B5" w:rsidRPr="00975D8D">
        <w:rPr>
          <w:rFonts w:ascii="Times New Roman" w:eastAsia="Times New Roman" w:hAnsi="Times New Roman" w:cs="Times New Roman"/>
          <w:sz w:val="28"/>
          <w:szCs w:val="28"/>
        </w:rPr>
        <w:t>сурсы составляют 274051 тыс</w:t>
      </w:r>
      <w:r w:rsidR="00D609CE">
        <w:rPr>
          <w:rFonts w:ascii="Times New Roman" w:eastAsia="Times New Roman" w:hAnsi="Times New Roman" w:cs="Times New Roman"/>
          <w:sz w:val="28"/>
          <w:szCs w:val="28"/>
        </w:rPr>
        <w:t>.</w:t>
      </w:r>
      <w:r w:rsidR="007343B5" w:rsidRPr="00975D8D">
        <w:rPr>
          <w:rFonts w:ascii="Times New Roman" w:eastAsia="Times New Roman" w:hAnsi="Times New Roman" w:cs="Times New Roman"/>
          <w:sz w:val="28"/>
          <w:szCs w:val="28"/>
        </w:rPr>
        <w:t xml:space="preserve"> м³</w:t>
      </w:r>
      <w:r w:rsidR="00D609CE">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Западный участок Синарского месторождения с балансовыми</w:t>
      </w:r>
      <w:r w:rsidR="009546F0"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запасами строительного камня по состоянию на 1 января 20</w:t>
      </w:r>
      <w:r w:rsidR="00B42DC6" w:rsidRPr="00975D8D">
        <w:rPr>
          <w:rFonts w:ascii="Times New Roman" w:eastAsia="Times New Roman" w:hAnsi="Times New Roman" w:cs="Times New Roman"/>
          <w:sz w:val="28"/>
          <w:szCs w:val="28"/>
        </w:rPr>
        <w:t>23</w:t>
      </w:r>
      <w:r w:rsidRPr="00975D8D">
        <w:rPr>
          <w:rFonts w:ascii="Times New Roman" w:eastAsia="Times New Roman" w:hAnsi="Times New Roman" w:cs="Times New Roman"/>
          <w:sz w:val="28"/>
          <w:szCs w:val="28"/>
        </w:rPr>
        <w:t xml:space="preserve"> года в количестве</w:t>
      </w:r>
      <w:r w:rsidR="00B42DC6" w:rsidRPr="00975D8D">
        <w:rPr>
          <w:rFonts w:ascii="Times New Roman" w:eastAsia="Times New Roman" w:hAnsi="Times New Roman" w:cs="Times New Roman"/>
          <w:sz w:val="28"/>
          <w:szCs w:val="28"/>
        </w:rPr>
        <w:t xml:space="preserve"> </w:t>
      </w:r>
      <w:r w:rsidR="003615EA" w:rsidRPr="00975D8D">
        <w:rPr>
          <w:rFonts w:ascii="Times New Roman" w:eastAsia="Times New Roman" w:hAnsi="Times New Roman" w:cs="Times New Roman"/>
          <w:sz w:val="28"/>
          <w:szCs w:val="28"/>
        </w:rPr>
        <w:t>173998</w:t>
      </w:r>
      <w:r w:rsidR="00B42DC6" w:rsidRPr="00975D8D">
        <w:rPr>
          <w:rFonts w:ascii="Times New Roman" w:eastAsia="Times New Roman" w:hAnsi="Times New Roman" w:cs="Times New Roman"/>
          <w:sz w:val="28"/>
          <w:szCs w:val="28"/>
        </w:rPr>
        <w:t xml:space="preserve"> тыс</w:t>
      </w:r>
      <w:r w:rsidR="00D609CE">
        <w:rPr>
          <w:rFonts w:ascii="Times New Roman" w:eastAsia="Times New Roman" w:hAnsi="Times New Roman" w:cs="Times New Roman"/>
          <w:sz w:val="28"/>
          <w:szCs w:val="28"/>
        </w:rPr>
        <w:t>.</w:t>
      </w:r>
      <w:r w:rsidR="00B42DC6" w:rsidRPr="00975D8D">
        <w:rPr>
          <w:rFonts w:ascii="Times New Roman" w:eastAsia="Times New Roman" w:hAnsi="Times New Roman" w:cs="Times New Roman"/>
          <w:sz w:val="28"/>
          <w:szCs w:val="28"/>
        </w:rPr>
        <w:t xml:space="preserve"> м³, разрабатывается </w:t>
      </w:r>
      <w:r w:rsidRPr="00975D8D">
        <w:rPr>
          <w:rFonts w:ascii="Times New Roman" w:eastAsia="Times New Roman" w:hAnsi="Times New Roman" w:cs="Times New Roman"/>
          <w:sz w:val="28"/>
          <w:szCs w:val="28"/>
        </w:rPr>
        <w:t>АО «Синарский щебеночный карьер»</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3615EA" w:rsidRPr="00975D8D" w:rsidRDefault="003615EA" w:rsidP="007343B5">
      <w:pPr>
        <w:spacing w:after="0" w:line="240" w:lineRule="auto"/>
        <w:ind w:firstLine="708"/>
        <w:jc w:val="both"/>
        <w:rPr>
          <w:rFonts w:ascii="Times New Roman" w:eastAsia="Times New Roman" w:hAnsi="Times New Roman" w:cs="Times New Roman"/>
          <w:sz w:val="28"/>
          <w:szCs w:val="28"/>
        </w:rPr>
      </w:pPr>
    </w:p>
    <w:p w:rsidR="002E1380" w:rsidRPr="00975D8D" w:rsidRDefault="0087241D" w:rsidP="00F86E3F">
      <w:pPr>
        <w:spacing w:after="0" w:line="240" w:lineRule="auto"/>
        <w:jc w:val="center"/>
        <w:rPr>
          <w:rFonts w:ascii="Times New Roman" w:eastAsia="Times New Roman" w:hAnsi="Times New Roman" w:cs="Times New Roman"/>
          <w:sz w:val="28"/>
          <w:szCs w:val="28"/>
        </w:rPr>
      </w:pPr>
      <w:r w:rsidRPr="00975D8D">
        <w:rPr>
          <w:noProof/>
        </w:rPr>
        <w:drawing>
          <wp:inline distT="0" distB="0" distL="0" distR="0" wp14:anchorId="13375523" wp14:editId="4CC9D896">
            <wp:extent cx="2477570" cy="1202076"/>
            <wp:effectExtent l="0" t="19050" r="0" b="398124"/>
            <wp:docPr id="13" name="Рисунок 5" descr="http://s50.radikal.ru/i130/1601/a7/50b5e713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50.radikal.ru/i130/1601/a7/50b5e7131373.jpg"/>
                    <pic:cNvPicPr>
                      <a:picLocks noChangeAspect="1" noChangeArrowheads="1"/>
                    </pic:cNvPicPr>
                  </pic:nvPicPr>
                  <pic:blipFill>
                    <a:blip r:embed="rId16" cstate="print"/>
                    <a:srcRect/>
                    <a:stretch>
                      <a:fillRect/>
                    </a:stretch>
                  </pic:blipFill>
                  <pic:spPr bwMode="auto">
                    <a:xfrm>
                      <a:off x="0" y="0"/>
                      <a:ext cx="2478650" cy="12026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sz w:val="28"/>
          <w:szCs w:val="28"/>
        </w:rPr>
        <w:t xml:space="preserve"> </w:t>
      </w:r>
      <w:r w:rsidRPr="00975D8D">
        <w:rPr>
          <w:rFonts w:ascii="Times New Roman" w:eastAsia="Times New Roman" w:hAnsi="Times New Roman" w:cs="Times New Roman"/>
          <w:i/>
          <w:sz w:val="28"/>
          <w:szCs w:val="28"/>
        </w:rPr>
        <w:t>Пески строительные</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Добыча строительных песков ведется на  Заисетском месторождении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(ООО «Пески»)</w:t>
      </w:r>
      <w:r w:rsidR="00ED0DC7">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нераспределенном фонде недр находятся Чусовское месторождение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(2142 тыс</w:t>
      </w:r>
      <w:r w:rsidR="00D609CE">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м3)</w:t>
      </w:r>
      <w:r w:rsidR="00884501" w:rsidRPr="00975D8D">
        <w:rPr>
          <w:rFonts w:ascii="Times New Roman" w:eastAsia="Times New Roman" w:hAnsi="Times New Roman" w:cs="Times New Roman"/>
          <w:sz w:val="28"/>
          <w:szCs w:val="28"/>
        </w:rPr>
        <w:t>.</w:t>
      </w:r>
    </w:p>
    <w:p w:rsidR="00573520" w:rsidRPr="00975D8D" w:rsidRDefault="00573520" w:rsidP="006E18F5">
      <w:pPr>
        <w:spacing w:after="0" w:line="240" w:lineRule="auto"/>
        <w:jc w:val="both"/>
        <w:rPr>
          <w:rFonts w:ascii="Times New Roman" w:eastAsia="Times New Roman" w:hAnsi="Times New Roman" w:cs="Times New Roman"/>
          <w:sz w:val="28"/>
          <w:szCs w:val="28"/>
        </w:rPr>
      </w:pPr>
    </w:p>
    <w:p w:rsidR="000B67B1" w:rsidRPr="00975D8D" w:rsidRDefault="000B67B1" w:rsidP="00F86E3F">
      <w:pPr>
        <w:spacing w:after="0" w:line="240" w:lineRule="auto"/>
        <w:jc w:val="center"/>
        <w:rPr>
          <w:rFonts w:ascii="Times New Roman" w:eastAsia="Times New Roman" w:hAnsi="Times New Roman" w:cs="Times New Roman"/>
          <w:sz w:val="28"/>
          <w:szCs w:val="28"/>
        </w:rPr>
      </w:pPr>
      <w:r w:rsidRPr="00975D8D">
        <w:rPr>
          <w:noProof/>
        </w:rPr>
        <w:drawing>
          <wp:inline distT="0" distB="0" distL="0" distR="0" wp14:anchorId="7686C728" wp14:editId="2B93537A">
            <wp:extent cx="3539093" cy="1243173"/>
            <wp:effectExtent l="0" t="19050" r="0" b="471327"/>
            <wp:docPr id="14" name="Рисунок 8" descr="http://www.svs-5.ru/wp-content/uploads/201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vs-5.ru/wp-content/uploads/2017/08/2.jpg"/>
                    <pic:cNvPicPr>
                      <a:picLocks noChangeAspect="1" noChangeArrowheads="1"/>
                    </pic:cNvPicPr>
                  </pic:nvPicPr>
                  <pic:blipFill>
                    <a:blip r:embed="rId17" cstate="print"/>
                    <a:srcRect/>
                    <a:stretch>
                      <a:fillRect/>
                    </a:stretch>
                  </pic:blipFill>
                  <pic:spPr bwMode="auto">
                    <a:xfrm>
                      <a:off x="0" y="0"/>
                      <a:ext cx="3531742" cy="124059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85D51" w:rsidRPr="00975D8D" w:rsidRDefault="00C2565D"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Песчано - гравийные породы</w:t>
      </w:r>
      <w:r w:rsidR="00A33592" w:rsidRPr="00975D8D">
        <w:rPr>
          <w:rFonts w:ascii="Times New Roman" w:eastAsia="Times New Roman" w:hAnsi="Times New Roman" w:cs="Times New Roman"/>
          <w:i/>
          <w:sz w:val="28"/>
          <w:szCs w:val="28"/>
        </w:rPr>
        <w:t>,</w:t>
      </w:r>
    </w:p>
    <w:p w:rsidR="007343B5"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Воронинское –1 (Водолазовское) месторождение расположено в 6,0км к югу от ж</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д</w:t>
      </w:r>
      <w:r w:rsidR="00D609CE">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разъезда Водолазово, разведано в 1968г</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r w:rsidR="003B1162"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Запасы составляют 402 тыс</w:t>
      </w:r>
      <w:r w:rsidR="00D609CE">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куб</w:t>
      </w:r>
      <w:r w:rsidR="00D609CE">
        <w:rPr>
          <w:rFonts w:ascii="Times New Roman" w:eastAsia="Times New Roman" w:hAnsi="Times New Roman" w:cs="Times New Roman"/>
          <w:sz w:val="28"/>
          <w:szCs w:val="28"/>
        </w:rPr>
        <w:t>.м.</w:t>
      </w:r>
      <w:r w:rsidRPr="00975D8D">
        <w:rPr>
          <w:rFonts w:ascii="Times New Roman" w:eastAsia="Times New Roman" w:hAnsi="Times New Roman" w:cs="Times New Roman"/>
          <w:sz w:val="28"/>
          <w:szCs w:val="28"/>
        </w:rPr>
        <w:t xml:space="preserve"> ранее разрабатывалось Катайским карьероуправлением, в настоящее время находится в госрезерве</w:t>
      </w:r>
      <w:r w:rsidR="0088450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Песчаная фракция песчано-</w:t>
      </w:r>
      <w:r w:rsidRPr="00975D8D">
        <w:rPr>
          <w:rFonts w:ascii="Times New Roman" w:eastAsia="Times New Roman" w:hAnsi="Times New Roman" w:cs="Times New Roman"/>
          <w:sz w:val="28"/>
          <w:szCs w:val="28"/>
        </w:rPr>
        <w:lastRenderedPageBreak/>
        <w:t>гравийной породы пригодна как мелкий заполнитель в обычные бетоны после отмывки глинистых частиц</w:t>
      </w:r>
      <w:r w:rsidR="00A3359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Гравийная фракция породы пригодна для низкомарочных бетонов (ниже марки 200)</w:t>
      </w:r>
      <w:r w:rsidR="00884501" w:rsidRPr="00975D8D">
        <w:rPr>
          <w:rFonts w:ascii="Times New Roman" w:eastAsia="Times New Roman" w:hAnsi="Times New Roman" w:cs="Times New Roman"/>
          <w:sz w:val="28"/>
          <w:szCs w:val="28"/>
        </w:rPr>
        <w:t>.</w:t>
      </w:r>
    </w:p>
    <w:p w:rsidR="00FB3AC2" w:rsidRPr="00975D8D" w:rsidRDefault="00FB3AC2" w:rsidP="006E18F5">
      <w:pPr>
        <w:spacing w:after="0" w:line="240" w:lineRule="auto"/>
        <w:jc w:val="both"/>
        <w:rPr>
          <w:rFonts w:ascii="Times New Roman" w:eastAsia="Times New Roman" w:hAnsi="Times New Roman" w:cs="Times New Roman"/>
          <w:sz w:val="28"/>
          <w:szCs w:val="28"/>
        </w:rPr>
      </w:pPr>
    </w:p>
    <w:p w:rsidR="00C85D51" w:rsidRPr="00975D8D" w:rsidRDefault="003B1162" w:rsidP="00F86E3F">
      <w:pPr>
        <w:spacing w:after="0" w:line="240" w:lineRule="auto"/>
        <w:jc w:val="center"/>
        <w:rPr>
          <w:rFonts w:ascii="Times New Roman" w:eastAsia="Times New Roman" w:hAnsi="Times New Roman" w:cs="Times New Roman"/>
          <w:sz w:val="28"/>
          <w:szCs w:val="28"/>
        </w:rPr>
      </w:pPr>
      <w:r w:rsidRPr="00975D8D">
        <w:rPr>
          <w:noProof/>
        </w:rPr>
        <w:drawing>
          <wp:inline distT="0" distB="0" distL="0" distR="0" wp14:anchorId="4DF6323B" wp14:editId="78F1E323">
            <wp:extent cx="2703602" cy="1355730"/>
            <wp:effectExtent l="0" t="19050" r="0" b="473070"/>
            <wp:docPr id="15" name="Рисунок 11" descr="http://i.penzainform.ru/sales/repair/materials/postavka_do_obekta_pecchano-gravijnaya_smes_00061FF9H/59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penzainform.ru/sales/repair/materials/postavka_do_obekta_pecchano-gravijnaya_smes_00061FF9H/591278.jpg"/>
                    <pic:cNvPicPr>
                      <a:picLocks noChangeAspect="1" noChangeArrowheads="1"/>
                    </pic:cNvPicPr>
                  </pic:nvPicPr>
                  <pic:blipFill>
                    <a:blip r:embed="rId18" cstate="print"/>
                    <a:srcRect/>
                    <a:stretch>
                      <a:fillRect/>
                    </a:stretch>
                  </pic:blipFill>
                  <pic:spPr bwMode="auto">
                    <a:xfrm>
                      <a:off x="0" y="0"/>
                      <a:ext cx="2708218" cy="13580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85D51" w:rsidRPr="00975D8D" w:rsidRDefault="00C85D51"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Торф, сапропель</w:t>
      </w:r>
      <w:r w:rsidR="00A33592" w:rsidRPr="00975D8D">
        <w:rPr>
          <w:rFonts w:ascii="Times New Roman" w:eastAsia="Times New Roman" w:hAnsi="Times New Roman" w:cs="Times New Roman"/>
          <w:i/>
          <w:sz w:val="28"/>
          <w:szCs w:val="28"/>
        </w:rPr>
        <w:t>,</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В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xml:space="preserve">е известны следующие месторождения торфа: </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-Марай с запасами-297 тыс</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т, находятся в госрезерве;</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-Соснов</w:t>
      </w:r>
      <w:r w:rsidR="006E74F7" w:rsidRPr="00975D8D">
        <w:rPr>
          <w:rFonts w:ascii="Times New Roman" w:eastAsia="Times New Roman" w:hAnsi="Times New Roman" w:cs="Times New Roman"/>
          <w:sz w:val="28"/>
          <w:szCs w:val="28"/>
        </w:rPr>
        <w:t xml:space="preserve">ое </w:t>
      </w:r>
      <w:r w:rsidR="006E74F7" w:rsidRPr="00975D8D">
        <w:rPr>
          <w:rFonts w:ascii="Times New Roman" w:eastAsia="Times New Roman" w:hAnsi="Times New Roman" w:cs="Times New Roman"/>
          <w:sz w:val="28"/>
          <w:szCs w:val="28"/>
          <w:lang w:val="en-US"/>
        </w:rPr>
        <w:t>III</w:t>
      </w:r>
      <w:r w:rsidRPr="00975D8D">
        <w:rPr>
          <w:rFonts w:ascii="Times New Roman" w:eastAsia="Times New Roman" w:hAnsi="Times New Roman" w:cs="Times New Roman"/>
          <w:sz w:val="28"/>
          <w:szCs w:val="28"/>
        </w:rPr>
        <w:t xml:space="preserve"> –</w:t>
      </w:r>
      <w:r w:rsidR="006E74F7"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272 тыс</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т</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находится в госрезерве;</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-Песковск</w:t>
      </w:r>
      <w:r w:rsidR="00F13FD6" w:rsidRPr="00975D8D">
        <w:rPr>
          <w:rFonts w:ascii="Times New Roman" w:eastAsia="Times New Roman" w:hAnsi="Times New Roman" w:cs="Times New Roman"/>
          <w:sz w:val="28"/>
          <w:szCs w:val="28"/>
        </w:rPr>
        <w:t>ое</w:t>
      </w:r>
      <w:r w:rsidRPr="00975D8D">
        <w:rPr>
          <w:rFonts w:ascii="Times New Roman" w:eastAsia="Times New Roman" w:hAnsi="Times New Roman" w:cs="Times New Roman"/>
          <w:sz w:val="28"/>
          <w:szCs w:val="28"/>
        </w:rPr>
        <w:t xml:space="preserve"> </w:t>
      </w:r>
      <w:r w:rsidR="00F13FD6" w:rsidRPr="00975D8D">
        <w:rPr>
          <w:rFonts w:ascii="Times New Roman" w:eastAsia="Times New Roman" w:hAnsi="Times New Roman" w:cs="Times New Roman"/>
          <w:sz w:val="28"/>
          <w:szCs w:val="28"/>
        </w:rPr>
        <w:t>месторождение озерного сапропеля с запасами</w:t>
      </w:r>
      <w:r w:rsidRPr="00975D8D">
        <w:rPr>
          <w:rFonts w:ascii="Times New Roman" w:eastAsia="Times New Roman" w:hAnsi="Times New Roman" w:cs="Times New Roman"/>
          <w:sz w:val="28"/>
          <w:szCs w:val="28"/>
        </w:rPr>
        <w:t xml:space="preserve"> -397тыс</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т</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w:t>
      </w:r>
    </w:p>
    <w:p w:rsidR="00F13FD6"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Чусовское </w:t>
      </w:r>
      <w:r w:rsidR="00F13FD6" w:rsidRPr="00975D8D">
        <w:rPr>
          <w:rFonts w:ascii="Times New Roman" w:eastAsia="Times New Roman" w:hAnsi="Times New Roman" w:cs="Times New Roman"/>
          <w:sz w:val="28"/>
          <w:szCs w:val="28"/>
        </w:rPr>
        <w:t xml:space="preserve">месторождение озерного сапропеля с запасами </w:t>
      </w:r>
      <w:r w:rsidRPr="00975D8D">
        <w:rPr>
          <w:rFonts w:ascii="Times New Roman" w:eastAsia="Times New Roman" w:hAnsi="Times New Roman" w:cs="Times New Roman"/>
          <w:sz w:val="28"/>
          <w:szCs w:val="28"/>
        </w:rPr>
        <w:t>-210 тыс</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т</w:t>
      </w:r>
      <w:r w:rsidR="009F2C14">
        <w:rPr>
          <w:rFonts w:ascii="Times New Roman" w:eastAsia="Times New Roman" w:hAnsi="Times New Roman" w:cs="Times New Roman"/>
          <w:sz w:val="28"/>
          <w:szCs w:val="28"/>
        </w:rPr>
        <w:t>.</w:t>
      </w:r>
      <w:r w:rsidR="00F13FD6" w:rsidRPr="00975D8D">
        <w:rPr>
          <w:rFonts w:ascii="Times New Roman" w:eastAsia="Times New Roman" w:hAnsi="Times New Roman" w:cs="Times New Roman"/>
          <w:sz w:val="28"/>
          <w:szCs w:val="28"/>
        </w:rPr>
        <w:t xml:space="preserve">; </w:t>
      </w:r>
    </w:p>
    <w:p w:rsidR="00C85D51" w:rsidRPr="00975D8D" w:rsidRDefault="00F13FD6"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Деревенское месторождение озерного сапропеля с запа</w:t>
      </w:r>
      <w:r w:rsidR="00721515" w:rsidRPr="00975D8D">
        <w:rPr>
          <w:rFonts w:ascii="Times New Roman" w:eastAsia="Times New Roman" w:hAnsi="Times New Roman" w:cs="Times New Roman"/>
          <w:sz w:val="28"/>
          <w:szCs w:val="28"/>
        </w:rPr>
        <w:t>са</w:t>
      </w:r>
      <w:r w:rsidRPr="00975D8D">
        <w:rPr>
          <w:rFonts w:ascii="Times New Roman" w:eastAsia="Times New Roman" w:hAnsi="Times New Roman" w:cs="Times New Roman"/>
          <w:sz w:val="28"/>
          <w:szCs w:val="28"/>
        </w:rPr>
        <w:t>ми – 207 тыс</w:t>
      </w:r>
      <w:r w:rsidR="009F2C14">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т</w:t>
      </w:r>
      <w:r w:rsidR="009F2C14">
        <w:rPr>
          <w:rFonts w:ascii="Times New Roman" w:eastAsia="Times New Roman" w:hAnsi="Times New Roman" w:cs="Times New Roman"/>
          <w:sz w:val="28"/>
          <w:szCs w:val="28"/>
        </w:rPr>
        <w:t>.</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Кроме того по данным геологоразведки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имеются месторождения таких полезных ископаемых как:</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Диатомовые глины, вольфрам-молибденовые руды, бокситы, кремнистые породы (трепелов, опок, диатомитов)</w:t>
      </w:r>
      <w:r w:rsidR="00C25D5A">
        <w:rPr>
          <w:rFonts w:ascii="Times New Roman" w:eastAsia="Times New Roman" w:hAnsi="Times New Roman" w:cs="Times New Roman"/>
          <w:sz w:val="28"/>
          <w:szCs w:val="28"/>
        </w:rPr>
        <w:t>.</w:t>
      </w:r>
      <w:r w:rsidR="003B1162"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Кроме того, у нас имеются месторождения пресных подземных вод, природные источники</w:t>
      </w:r>
      <w:r w:rsidR="00C25D5A">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2006 году Администрацией </w:t>
      </w:r>
      <w:r w:rsidR="00C25D5A">
        <w:rPr>
          <w:rFonts w:ascii="Times New Roman" w:eastAsia="Times New Roman" w:hAnsi="Times New Roman" w:cs="Times New Roman"/>
          <w:sz w:val="28"/>
          <w:szCs w:val="28"/>
        </w:rPr>
        <w:t>Катайского района</w:t>
      </w:r>
      <w:r w:rsidRPr="00975D8D">
        <w:rPr>
          <w:rFonts w:ascii="Times New Roman" w:eastAsia="Times New Roman" w:hAnsi="Times New Roman" w:cs="Times New Roman"/>
          <w:sz w:val="28"/>
          <w:szCs w:val="28"/>
        </w:rPr>
        <w:t xml:space="preserve"> проведены лабораторные исследования 10-ти природных источников (ключей)</w:t>
      </w:r>
      <w:r w:rsidR="0080055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Полученные результаты представляют интерес</w:t>
      </w:r>
      <w:r w:rsidR="00884501" w:rsidRPr="00975D8D">
        <w:rPr>
          <w:rFonts w:ascii="Times New Roman" w:eastAsia="Times New Roman" w:hAnsi="Times New Roman" w:cs="Times New Roman"/>
          <w:sz w:val="28"/>
          <w:szCs w:val="28"/>
        </w:rPr>
        <w:t>.</w:t>
      </w:r>
    </w:p>
    <w:p w:rsidR="00C85D51" w:rsidRPr="00975D8D" w:rsidRDefault="00E3394C" w:rsidP="006E18F5">
      <w:pPr>
        <w:spacing w:after="0" w:line="240" w:lineRule="auto"/>
        <w:jc w:val="center"/>
        <w:rPr>
          <w:rFonts w:ascii="Times New Roman" w:eastAsia="Times New Roman" w:hAnsi="Times New Roman" w:cs="Times New Roman"/>
          <w:sz w:val="28"/>
          <w:szCs w:val="28"/>
        </w:rPr>
      </w:pPr>
      <w:r w:rsidRPr="00975D8D">
        <w:rPr>
          <w:noProof/>
        </w:rPr>
        <w:drawing>
          <wp:inline distT="0" distB="0" distL="0" distR="0" wp14:anchorId="72A3B085" wp14:editId="0CB7D36F">
            <wp:extent cx="2796069" cy="1222625"/>
            <wp:effectExtent l="0" t="19050" r="0" b="415675"/>
            <wp:docPr id="17" name="Рисунок 14" descr="http://static.kavtoday.ru/608x360/images/intros/20170127/851db62b7c80fbdc01a8c705c695e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kavtoday.ru/608x360/images/intros/20170127/851db62b7c80fbdc01a8c705c695e6b2.jpg"/>
                    <pic:cNvPicPr>
                      <a:picLocks noChangeAspect="1" noChangeArrowheads="1"/>
                    </pic:cNvPicPr>
                  </pic:nvPicPr>
                  <pic:blipFill>
                    <a:blip r:embed="rId19"/>
                    <a:srcRect/>
                    <a:stretch>
                      <a:fillRect/>
                    </a:stretch>
                  </pic:blipFill>
                  <pic:spPr bwMode="auto">
                    <a:xfrm>
                      <a:off x="0" y="0"/>
                      <a:ext cx="2797844" cy="122340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85D51" w:rsidRPr="00975D8D" w:rsidRDefault="00C85D51"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1</w:t>
      </w:r>
      <w:r w:rsidR="00A04D40"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3</w:t>
      </w:r>
      <w:r w:rsidR="00A04D40"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3</w:t>
      </w:r>
      <w:r w:rsidR="00A04D40" w:rsidRPr="00975D8D">
        <w:rPr>
          <w:rFonts w:ascii="Times New Roman" w:eastAsia="Times New Roman" w:hAnsi="Times New Roman" w:cs="Times New Roman"/>
          <w:b/>
          <w:sz w:val="28"/>
          <w:szCs w:val="28"/>
        </w:rPr>
        <w:t xml:space="preserve">. </w:t>
      </w:r>
      <w:r w:rsidRPr="00975D8D">
        <w:rPr>
          <w:rFonts w:ascii="Times New Roman" w:eastAsia="Times New Roman" w:hAnsi="Times New Roman" w:cs="Times New Roman"/>
          <w:b/>
          <w:sz w:val="28"/>
          <w:szCs w:val="28"/>
        </w:rPr>
        <w:t>Лесное хозяйство</w:t>
      </w: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eastAsia="Times New Roman" w:hAnsi="Times New Roman" w:cs="Times New Roman"/>
          <w:sz w:val="28"/>
          <w:szCs w:val="28"/>
        </w:rPr>
        <w:t xml:space="preserve">Катайский </w:t>
      </w:r>
      <w:r w:rsidR="008C3217" w:rsidRPr="00975D8D">
        <w:rPr>
          <w:rFonts w:ascii="Times New Roman" w:eastAsia="Times New Roman" w:hAnsi="Times New Roman" w:cs="Times New Roman"/>
          <w:sz w:val="28"/>
          <w:szCs w:val="28"/>
        </w:rPr>
        <w:t xml:space="preserve">муниципальный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как и Курганская область в целом, относится к числу малолесных областей России</w:t>
      </w:r>
      <w:r w:rsidR="00A04D40" w:rsidRPr="00975D8D">
        <w:rPr>
          <w:rFonts w:ascii="Times New Roman" w:hAnsi="Times New Roman" w:cs="Times New Roman"/>
          <w:sz w:val="28"/>
          <w:szCs w:val="28"/>
        </w:rPr>
        <w:t>.</w:t>
      </w:r>
      <w:r w:rsidRPr="00975D8D">
        <w:rPr>
          <w:rFonts w:ascii="Times New Roman" w:hAnsi="Times New Roman" w:cs="Times New Roman"/>
          <w:sz w:val="28"/>
          <w:szCs w:val="28"/>
        </w:rPr>
        <w:t xml:space="preserve"> Леса занимают 21,2</w:t>
      </w:r>
      <w:r w:rsidRPr="00975D8D">
        <w:rPr>
          <w:rFonts w:ascii="Times New Roman" w:eastAsia="Times New Roman" w:hAnsi="Times New Roman" w:cs="Times New Roman"/>
          <w:sz w:val="28"/>
          <w:szCs w:val="28"/>
        </w:rPr>
        <w:t xml:space="preserve"> % территории области и выполняют помимо ресурсной, средообразующую, поле</w:t>
      </w:r>
      <w:r w:rsidR="00020372"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почвозащитную, стокорегулирующую, рекреационную и оздоровительные функции</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составе основных лесообразующих пород хвойные насаждения занимают 24%, мягколиственные – 76%</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lastRenderedPageBreak/>
        <w:t xml:space="preserve">Наибольшая часть лесов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представлена березовыми колками и сосновыми борами</w:t>
      </w:r>
      <w:r w:rsidR="00A04D40" w:rsidRPr="00975D8D">
        <w:rPr>
          <w:rFonts w:ascii="Times New Roman" w:hAnsi="Times New Roman" w:cs="Times New Roman"/>
          <w:sz w:val="28"/>
          <w:szCs w:val="28"/>
        </w:rPr>
        <w:t>.</w:t>
      </w:r>
      <w:r w:rsidRPr="00975D8D">
        <w:rPr>
          <w:rFonts w:ascii="Times New Roman" w:hAnsi="Times New Roman" w:cs="Times New Roman"/>
          <w:sz w:val="28"/>
          <w:szCs w:val="28"/>
        </w:rPr>
        <w:t xml:space="preserve"> Леса расположены преимущественно по берегам рек, а также в зеленой зоне города Катайска</w:t>
      </w:r>
      <w:r w:rsidR="00A04D40" w:rsidRPr="00975D8D">
        <w:rPr>
          <w:rFonts w:ascii="Times New Roman" w:hAnsi="Times New Roman" w:cs="Times New Roman"/>
          <w:sz w:val="28"/>
          <w:szCs w:val="28"/>
        </w:rPr>
        <w:t>.</w:t>
      </w: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 xml:space="preserve">Лесной комплекс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включает лесное хозяйство и лесопромышленное производство</w:t>
      </w:r>
      <w:r w:rsidR="00A04D40" w:rsidRPr="00975D8D">
        <w:rPr>
          <w:rFonts w:ascii="Times New Roman" w:hAnsi="Times New Roman" w:cs="Times New Roman"/>
          <w:sz w:val="28"/>
          <w:szCs w:val="28"/>
        </w:rPr>
        <w:t>.</w:t>
      </w:r>
      <w:r w:rsidRPr="00975D8D">
        <w:rPr>
          <w:rFonts w:ascii="Times New Roman" w:hAnsi="Times New Roman" w:cs="Times New Roman"/>
          <w:sz w:val="28"/>
          <w:szCs w:val="28"/>
        </w:rPr>
        <w:t xml:space="preserve"> Основная цель развития лесного комплекса состоит в рациональном и полном использовании лесосырьевого потенциала</w:t>
      </w:r>
      <w:r w:rsidR="00A04D40" w:rsidRPr="00975D8D">
        <w:rPr>
          <w:rFonts w:ascii="Times New Roman" w:hAnsi="Times New Roman" w:cs="Times New Roman"/>
          <w:sz w:val="28"/>
          <w:szCs w:val="28"/>
        </w:rPr>
        <w:t>.</w:t>
      </w: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В целях создания условий для более полного освоения лесосырьевых ресурсов, закрепления на лесной территории эффективного лесозаготовителя, стимулирования привлечения инвестиций в освоении лесов предоставлено в долгосрочное пользование 77 % (70,80 тыс</w:t>
      </w:r>
      <w:r w:rsidR="0080055F">
        <w:rPr>
          <w:rFonts w:ascii="Times New Roman" w:hAnsi="Times New Roman" w:cs="Times New Roman"/>
          <w:sz w:val="28"/>
          <w:szCs w:val="28"/>
        </w:rPr>
        <w:t>.</w:t>
      </w:r>
      <w:r w:rsidRPr="00975D8D">
        <w:rPr>
          <w:rFonts w:ascii="Times New Roman" w:hAnsi="Times New Roman" w:cs="Times New Roman"/>
          <w:sz w:val="28"/>
          <w:szCs w:val="28"/>
        </w:rPr>
        <w:t xml:space="preserve"> га) земель лесного фонда с установленным ежегодным объемом заготовки древесины</w:t>
      </w:r>
      <w:r w:rsidR="0080055F">
        <w:rPr>
          <w:rFonts w:ascii="Times New Roman" w:hAnsi="Times New Roman" w:cs="Times New Roman"/>
          <w:sz w:val="28"/>
          <w:szCs w:val="28"/>
        </w:rPr>
        <w:t>.</w:t>
      </w:r>
      <w:r w:rsidRPr="00975D8D">
        <w:rPr>
          <w:rFonts w:ascii="Times New Roman" w:hAnsi="Times New Roman" w:cs="Times New Roman"/>
          <w:sz w:val="28"/>
          <w:szCs w:val="28"/>
        </w:rPr>
        <w:t xml:space="preserve"> Лесопромышленную деятельность, на основании договоров аренды лесных участков,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осуществляют 2 арендатора – ООО «УралСибЛес» и ООО «Коклан»</w:t>
      </w:r>
      <w:r w:rsidR="00A04D40" w:rsidRPr="00975D8D">
        <w:rPr>
          <w:rFonts w:ascii="Times New Roman" w:hAnsi="Times New Roman" w:cs="Times New Roman"/>
          <w:sz w:val="28"/>
          <w:szCs w:val="28"/>
        </w:rPr>
        <w:t>.</w:t>
      </w:r>
    </w:p>
    <w:p w:rsidR="00C85D51" w:rsidRPr="00975D8D" w:rsidRDefault="00C85D51"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Основные виды выпускаемой продукции лесопромышленного комплекса: дрова, деловые круглые сортименты, пиломатериалы, погонажные изделия, древесный уголь</w:t>
      </w:r>
      <w:r w:rsidR="00A04D40" w:rsidRPr="00975D8D">
        <w:rPr>
          <w:rFonts w:ascii="Times New Roman" w:hAnsi="Times New Roman" w:cs="Times New Roman"/>
          <w:sz w:val="28"/>
          <w:szCs w:val="28"/>
        </w:rPr>
        <w:t>.</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Площадь охотничьих угодий Катайского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оценивается в 25</w:t>
      </w:r>
      <w:r w:rsidR="008C3217" w:rsidRPr="00975D8D">
        <w:rPr>
          <w:rFonts w:ascii="Times New Roman" w:eastAsia="Times New Roman" w:hAnsi="Times New Roman" w:cs="Times New Roman"/>
          <w:sz w:val="28"/>
          <w:szCs w:val="28"/>
        </w:rPr>
        <w:t>9</w:t>
      </w:r>
      <w:r w:rsidRPr="00975D8D">
        <w:rPr>
          <w:rFonts w:ascii="Times New Roman" w:eastAsia="Times New Roman" w:hAnsi="Times New Roman" w:cs="Times New Roman"/>
          <w:sz w:val="28"/>
          <w:szCs w:val="28"/>
        </w:rPr>
        <w:t>,</w:t>
      </w:r>
      <w:r w:rsidR="008C3217" w:rsidRPr="00975D8D">
        <w:rPr>
          <w:rFonts w:ascii="Times New Roman" w:eastAsia="Times New Roman" w:hAnsi="Times New Roman" w:cs="Times New Roman"/>
          <w:sz w:val="28"/>
          <w:szCs w:val="28"/>
        </w:rPr>
        <w:t>52</w:t>
      </w:r>
      <w:r w:rsidRPr="00975D8D">
        <w:rPr>
          <w:rFonts w:ascii="Times New Roman" w:eastAsia="Times New Roman" w:hAnsi="Times New Roman" w:cs="Times New Roman"/>
          <w:sz w:val="28"/>
          <w:szCs w:val="28"/>
        </w:rPr>
        <w:t xml:space="preserve"> тыс</w:t>
      </w:r>
      <w:r w:rsidR="0080055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га</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них Катайскому общественному охотничье-рыболовному хозяйству предоставлено для долгосрочного пользования животным миром </w:t>
      </w:r>
      <w:r w:rsidR="008C3217" w:rsidRPr="00975D8D">
        <w:rPr>
          <w:rFonts w:ascii="Times New Roman" w:eastAsia="Times New Roman" w:hAnsi="Times New Roman" w:cs="Times New Roman"/>
          <w:sz w:val="28"/>
          <w:szCs w:val="28"/>
        </w:rPr>
        <w:t>258,8</w:t>
      </w:r>
      <w:r w:rsidRPr="00975D8D">
        <w:rPr>
          <w:rFonts w:ascii="Times New Roman" w:eastAsia="Times New Roman" w:hAnsi="Times New Roman" w:cs="Times New Roman"/>
          <w:sz w:val="28"/>
          <w:szCs w:val="28"/>
        </w:rPr>
        <w:t xml:space="preserve"> тыс</w:t>
      </w:r>
      <w:r w:rsidR="0080055F">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га</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лесах и полях Катайского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обитает 36 видов диких животных</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копытных –</w:t>
      </w:r>
      <w:r w:rsidR="00FE683F" w:rsidRPr="00975D8D">
        <w:rPr>
          <w:rFonts w:ascii="Times New Roman" w:eastAsia="Times New Roman" w:hAnsi="Times New Roman" w:cs="Times New Roman"/>
          <w:sz w:val="28"/>
          <w:szCs w:val="28"/>
        </w:rPr>
        <w:t xml:space="preserve"> </w:t>
      </w:r>
      <w:r w:rsidR="0080055F">
        <w:rPr>
          <w:rFonts w:ascii="Times New Roman" w:eastAsia="Times New Roman" w:hAnsi="Times New Roman" w:cs="Times New Roman"/>
          <w:sz w:val="28"/>
          <w:szCs w:val="28"/>
        </w:rPr>
        <w:t>лось</w:t>
      </w:r>
      <w:r w:rsidRPr="00975D8D">
        <w:rPr>
          <w:rFonts w:ascii="Times New Roman" w:eastAsia="Times New Roman" w:hAnsi="Times New Roman" w:cs="Times New Roman"/>
          <w:sz w:val="28"/>
          <w:szCs w:val="28"/>
        </w:rPr>
        <w:t>, сибирская косуля, кабаны</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хищников – волки, рыси, лисицы, енотовидные собаки,  барсуки, куницы, норки, колонки, горностаи, ласки, хорьки</w:t>
      </w:r>
      <w:r w:rsidR="00A04D40" w:rsidRPr="00975D8D">
        <w:rPr>
          <w:rFonts w:ascii="Times New Roman" w:eastAsia="Times New Roman" w:hAnsi="Times New Roman" w:cs="Times New Roman"/>
          <w:sz w:val="28"/>
          <w:szCs w:val="28"/>
        </w:rPr>
        <w:t>.</w:t>
      </w:r>
    </w:p>
    <w:p w:rsidR="00C85D51" w:rsidRPr="00975D8D" w:rsidRDefault="00C85D5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Птичье население с учетом гнездящихся и кочующих птиц насчитывает почти 400 видов</w:t>
      </w:r>
      <w:r w:rsidR="00A04D40"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Из водоплавающих чаще других встречаются утки, гагары, кулики</w:t>
      </w:r>
      <w:r w:rsidR="00972CAB">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Вблизи деревни Балиной  обитают лебеди, а около болот, журавли</w:t>
      </w:r>
      <w:r w:rsidR="00A04D40" w:rsidRPr="00975D8D">
        <w:rPr>
          <w:rFonts w:ascii="Times New Roman" w:eastAsia="Times New Roman" w:hAnsi="Times New Roman" w:cs="Times New Roman"/>
          <w:sz w:val="28"/>
          <w:szCs w:val="28"/>
        </w:rPr>
        <w:t>.</w:t>
      </w:r>
    </w:p>
    <w:p w:rsidR="00C85D51" w:rsidRPr="00975D8D" w:rsidRDefault="00C85D51" w:rsidP="006E18F5">
      <w:pPr>
        <w:spacing w:after="0" w:line="240" w:lineRule="auto"/>
        <w:jc w:val="both"/>
        <w:rPr>
          <w:rFonts w:ascii="Times New Roman" w:eastAsia="Times New Roman" w:hAnsi="Times New Roman" w:cs="Times New Roman"/>
          <w:sz w:val="28"/>
          <w:szCs w:val="28"/>
        </w:rPr>
      </w:pPr>
    </w:p>
    <w:p w:rsidR="00C85D51" w:rsidRPr="00975D8D" w:rsidRDefault="00C85D51"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1</w:t>
      </w:r>
      <w:r w:rsidR="00B02E1F"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3</w:t>
      </w:r>
      <w:r w:rsidR="00B02E1F"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4</w:t>
      </w:r>
      <w:r w:rsidR="00B02E1F" w:rsidRPr="00975D8D">
        <w:rPr>
          <w:rFonts w:ascii="Times New Roman" w:eastAsia="Times New Roman" w:hAnsi="Times New Roman" w:cs="Times New Roman"/>
          <w:b/>
          <w:sz w:val="28"/>
          <w:szCs w:val="28"/>
        </w:rPr>
        <w:t xml:space="preserve">. </w:t>
      </w:r>
      <w:r w:rsidRPr="00975D8D">
        <w:rPr>
          <w:rFonts w:ascii="Times New Roman" w:eastAsia="Times New Roman" w:hAnsi="Times New Roman" w:cs="Times New Roman"/>
          <w:b/>
          <w:sz w:val="28"/>
          <w:szCs w:val="28"/>
        </w:rPr>
        <w:t>Экологическая политика</w:t>
      </w:r>
    </w:p>
    <w:p w:rsidR="00971D7B" w:rsidRPr="00975D8D" w:rsidRDefault="00971D7B" w:rsidP="006E18F5">
      <w:pPr>
        <w:spacing w:after="0" w:line="240" w:lineRule="auto"/>
        <w:jc w:val="both"/>
        <w:rPr>
          <w:rFonts w:ascii="Times New Roman" w:eastAsia="Times New Roman" w:hAnsi="Times New Roman" w:cs="Times New Roman"/>
          <w:b/>
          <w:sz w:val="28"/>
          <w:szCs w:val="28"/>
        </w:rPr>
      </w:pPr>
    </w:p>
    <w:p w:rsidR="00C85D51" w:rsidRPr="00975D8D" w:rsidRDefault="00C85D51" w:rsidP="006E18F5">
      <w:pPr>
        <w:pStyle w:val="af1"/>
        <w:spacing w:before="0" w:beforeAutospacing="0" w:after="0" w:afterAutospacing="0"/>
        <w:ind w:firstLine="570"/>
        <w:jc w:val="both"/>
        <w:rPr>
          <w:sz w:val="28"/>
          <w:szCs w:val="28"/>
        </w:rPr>
      </w:pPr>
      <w:r w:rsidRPr="00975D8D">
        <w:rPr>
          <w:sz w:val="28"/>
          <w:szCs w:val="28"/>
        </w:rPr>
        <w:t xml:space="preserve">Катайский </w:t>
      </w:r>
      <w:r w:rsidR="00B25284" w:rsidRPr="00975D8D">
        <w:rPr>
          <w:sz w:val="28"/>
          <w:szCs w:val="28"/>
        </w:rPr>
        <w:t>округ</w:t>
      </w:r>
      <w:r w:rsidRPr="00975D8D">
        <w:rPr>
          <w:sz w:val="28"/>
          <w:szCs w:val="28"/>
        </w:rPr>
        <w:t xml:space="preserve"> соседствует с Челябинской, Свердловской областями</w:t>
      </w:r>
      <w:r w:rsidR="00A33592" w:rsidRPr="00975D8D">
        <w:rPr>
          <w:sz w:val="28"/>
          <w:szCs w:val="28"/>
        </w:rPr>
        <w:t>,</w:t>
      </w:r>
      <w:r w:rsidRPr="00975D8D">
        <w:rPr>
          <w:sz w:val="28"/>
          <w:szCs w:val="28"/>
        </w:rPr>
        <w:t xml:space="preserve"> Географическое положение, с одной стороны, благоприятствует всестороннему развитию хозяйства и широких межрегиональных связей, с другой – отрицательно сказывается на экологической обстановке</w:t>
      </w:r>
      <w:r w:rsidR="00972CAB">
        <w:rPr>
          <w:sz w:val="28"/>
          <w:szCs w:val="28"/>
        </w:rPr>
        <w:t>.</w:t>
      </w:r>
      <w:r w:rsidRPr="00975D8D">
        <w:rPr>
          <w:sz w:val="28"/>
          <w:szCs w:val="28"/>
        </w:rPr>
        <w:t xml:space="preserve"> Близость к промышленным центрам Урала обусловливает мощный поток веществ, загрязняющих поверхностные воды, почву и атмосферу</w:t>
      </w:r>
      <w:r w:rsidR="00972CAB">
        <w:rPr>
          <w:sz w:val="28"/>
          <w:szCs w:val="28"/>
        </w:rPr>
        <w:t>.</w:t>
      </w:r>
      <w:r w:rsidRPr="00975D8D">
        <w:rPr>
          <w:sz w:val="28"/>
          <w:szCs w:val="28"/>
        </w:rPr>
        <w:t xml:space="preserve"> Последствия производственной деятельности некоторых предприятий создает реальную угрозу состоянию природы, жизни и здоровью населения </w:t>
      </w:r>
      <w:r w:rsidR="00B25284" w:rsidRPr="00975D8D">
        <w:rPr>
          <w:sz w:val="28"/>
          <w:szCs w:val="28"/>
        </w:rPr>
        <w:t>округ</w:t>
      </w:r>
      <w:r w:rsidRPr="00975D8D">
        <w:rPr>
          <w:sz w:val="28"/>
          <w:szCs w:val="28"/>
        </w:rPr>
        <w:t>а</w:t>
      </w:r>
      <w:r w:rsidR="00972CAB">
        <w:rPr>
          <w:sz w:val="28"/>
          <w:szCs w:val="28"/>
        </w:rPr>
        <w:t>.</w:t>
      </w:r>
      <w:r w:rsidRPr="00975D8D">
        <w:rPr>
          <w:sz w:val="28"/>
          <w:szCs w:val="28"/>
        </w:rPr>
        <w:t xml:space="preserve"> Главной опасностью являются химические и радиационные загрязнения из соседних областей</w:t>
      </w:r>
      <w:r w:rsidR="00A33592" w:rsidRPr="00975D8D">
        <w:rPr>
          <w:sz w:val="28"/>
          <w:szCs w:val="28"/>
        </w:rPr>
        <w:t>,</w:t>
      </w:r>
      <w:r w:rsidRPr="00975D8D">
        <w:rPr>
          <w:sz w:val="28"/>
          <w:szCs w:val="28"/>
        </w:rPr>
        <w:t xml:space="preserve"> Это деятельность комбината «Маяк»</w:t>
      </w:r>
      <w:r w:rsidR="00972CAB">
        <w:rPr>
          <w:sz w:val="28"/>
          <w:szCs w:val="28"/>
        </w:rPr>
        <w:t>.</w:t>
      </w:r>
      <w:r w:rsidRPr="00975D8D">
        <w:rPr>
          <w:sz w:val="28"/>
          <w:szCs w:val="28"/>
        </w:rPr>
        <w:t xml:space="preserve"> В настоящее время главным источником гамма-излучения являются большое количество радионуклидов, накопленных в донных отложениях р</w:t>
      </w:r>
      <w:r w:rsidR="00A8660B">
        <w:rPr>
          <w:sz w:val="28"/>
          <w:szCs w:val="28"/>
        </w:rPr>
        <w:t>.</w:t>
      </w:r>
      <w:r w:rsidRPr="00975D8D">
        <w:rPr>
          <w:sz w:val="28"/>
          <w:szCs w:val="28"/>
        </w:rPr>
        <w:t xml:space="preserve"> Теча и почвах затопляемой части поймы</w:t>
      </w:r>
      <w:r w:rsidR="00A8660B">
        <w:rPr>
          <w:sz w:val="28"/>
          <w:szCs w:val="28"/>
        </w:rPr>
        <w:t>.</w:t>
      </w:r>
      <w:r w:rsidRPr="00975D8D">
        <w:rPr>
          <w:sz w:val="28"/>
          <w:szCs w:val="28"/>
        </w:rPr>
        <w:t xml:space="preserve"> Это наблюдается вблизи сел Бугаево, Лобаново, Бисерово</w:t>
      </w:r>
      <w:r w:rsidR="00A8660B">
        <w:rPr>
          <w:sz w:val="28"/>
          <w:szCs w:val="28"/>
        </w:rPr>
        <w:t>.</w:t>
      </w:r>
      <w:r w:rsidRPr="00975D8D">
        <w:rPr>
          <w:sz w:val="28"/>
          <w:szCs w:val="28"/>
        </w:rPr>
        <w:t xml:space="preserve"> </w:t>
      </w:r>
    </w:p>
    <w:p w:rsidR="00C85D51" w:rsidRPr="00975D8D" w:rsidRDefault="00C85D51" w:rsidP="006E18F5">
      <w:pPr>
        <w:pStyle w:val="af1"/>
        <w:spacing w:before="0" w:beforeAutospacing="0" w:after="0" w:afterAutospacing="0"/>
        <w:ind w:firstLine="570"/>
        <w:jc w:val="both"/>
        <w:rPr>
          <w:sz w:val="28"/>
          <w:szCs w:val="28"/>
        </w:rPr>
      </w:pPr>
      <w:r w:rsidRPr="00975D8D">
        <w:rPr>
          <w:sz w:val="28"/>
          <w:szCs w:val="28"/>
        </w:rPr>
        <w:lastRenderedPageBreak/>
        <w:t xml:space="preserve">В целом, экологическую обстановку по </w:t>
      </w:r>
      <w:r w:rsidR="00B25284" w:rsidRPr="00975D8D">
        <w:rPr>
          <w:sz w:val="28"/>
          <w:szCs w:val="28"/>
        </w:rPr>
        <w:t>округ</w:t>
      </w:r>
      <w:r w:rsidRPr="00975D8D">
        <w:rPr>
          <w:sz w:val="28"/>
          <w:szCs w:val="28"/>
        </w:rPr>
        <w:t>у можно охарактеризовать как относительно благоприятную, стабильную, но все же имеется ряд критических факторов: ограниченность водных запасов, которая сказывается в первую очередь на обеспечении питьевой водой г</w:t>
      </w:r>
      <w:r w:rsidR="00A33592" w:rsidRPr="00975D8D">
        <w:rPr>
          <w:sz w:val="28"/>
          <w:szCs w:val="28"/>
        </w:rPr>
        <w:t>,</w:t>
      </w:r>
      <w:r w:rsidRPr="00975D8D">
        <w:rPr>
          <w:sz w:val="28"/>
          <w:szCs w:val="28"/>
        </w:rPr>
        <w:t>Катайска, высокую степень загрязнения водных источников, радиоактивное загрязнение части территории, деградацию почв и лесов, трансформацию естественных ландшафтов, исчезновение некоторых видов растительного и животного мира</w:t>
      </w:r>
      <w:r w:rsidR="00A8660B">
        <w:rPr>
          <w:sz w:val="28"/>
          <w:szCs w:val="28"/>
        </w:rPr>
        <w:t>.</w:t>
      </w:r>
      <w:r w:rsidR="00FE23E4" w:rsidRPr="00975D8D">
        <w:rPr>
          <w:sz w:val="28"/>
          <w:szCs w:val="28"/>
        </w:rPr>
        <w:t xml:space="preserve"> </w:t>
      </w:r>
      <w:r w:rsidRPr="00975D8D">
        <w:rPr>
          <w:sz w:val="28"/>
          <w:szCs w:val="28"/>
        </w:rPr>
        <w:t>Для привлечения внимания руководителей предприятий, организаций и широких слоев общественности к проблемам оздоровления и укрепления экологического благополучия нашей области традиционно  проводится областная акция «Дни защиты от экологической опасности»</w:t>
      </w:r>
      <w:r w:rsidR="00A8660B">
        <w:rPr>
          <w:sz w:val="28"/>
          <w:szCs w:val="28"/>
        </w:rPr>
        <w:t>.</w:t>
      </w:r>
      <w:r w:rsidRPr="00975D8D">
        <w:rPr>
          <w:sz w:val="28"/>
          <w:szCs w:val="28"/>
        </w:rPr>
        <w:t xml:space="preserve"> Многолетняя практика и опыт проведения «Дней защиты» свидетельствует о том, что они помогают скоординировать и консолидировать усилия государственных органов, общественных объединений, бизнеса и населения с целью сохранения нашей среды обитания и обеспечения экологической безопасности, превратились в массовое общественно-государственное движение за экологическую безопасность</w:t>
      </w:r>
      <w:r w:rsidR="00A8660B">
        <w:rPr>
          <w:sz w:val="28"/>
          <w:szCs w:val="28"/>
        </w:rPr>
        <w:t>.</w:t>
      </w:r>
      <w:r w:rsidR="00FE23E4" w:rsidRPr="00975D8D">
        <w:rPr>
          <w:sz w:val="28"/>
          <w:szCs w:val="28"/>
        </w:rPr>
        <w:t xml:space="preserve"> </w:t>
      </w:r>
      <w:r w:rsidRPr="00975D8D">
        <w:rPr>
          <w:sz w:val="28"/>
          <w:szCs w:val="28"/>
        </w:rPr>
        <w:t xml:space="preserve">Ежегодно проводимая экологическая акция «Дни защиты от экологической опасности» приобретает все большую популярность у жителей Катайского </w:t>
      </w:r>
      <w:r w:rsidR="00B25284" w:rsidRPr="00975D8D">
        <w:rPr>
          <w:sz w:val="28"/>
          <w:szCs w:val="28"/>
        </w:rPr>
        <w:t>округ</w:t>
      </w:r>
      <w:r w:rsidRPr="00975D8D">
        <w:rPr>
          <w:sz w:val="28"/>
          <w:szCs w:val="28"/>
        </w:rPr>
        <w:t>а</w:t>
      </w:r>
      <w:r w:rsidR="00A8660B">
        <w:rPr>
          <w:sz w:val="28"/>
          <w:szCs w:val="28"/>
        </w:rPr>
        <w:t>.</w:t>
      </w:r>
      <w:r w:rsidRPr="00975D8D">
        <w:rPr>
          <w:sz w:val="28"/>
          <w:szCs w:val="28"/>
        </w:rPr>
        <w:t xml:space="preserve"> В экологических субботниках массовое участие принимало все население </w:t>
      </w:r>
      <w:r w:rsidR="00B25284" w:rsidRPr="00975D8D">
        <w:rPr>
          <w:sz w:val="28"/>
          <w:szCs w:val="28"/>
        </w:rPr>
        <w:t>округ</w:t>
      </w:r>
      <w:r w:rsidRPr="00975D8D">
        <w:rPr>
          <w:sz w:val="28"/>
          <w:szCs w:val="28"/>
        </w:rPr>
        <w:t>а</w:t>
      </w:r>
      <w:r w:rsidR="00A8660B">
        <w:rPr>
          <w:sz w:val="28"/>
          <w:szCs w:val="28"/>
        </w:rPr>
        <w:t>.</w:t>
      </w:r>
      <w:r w:rsidRPr="00975D8D">
        <w:rPr>
          <w:sz w:val="28"/>
          <w:szCs w:val="28"/>
        </w:rPr>
        <w:t xml:space="preserve"> В период проведения акции в 20</w:t>
      </w:r>
      <w:r w:rsidR="009410D6" w:rsidRPr="00975D8D">
        <w:rPr>
          <w:sz w:val="28"/>
          <w:szCs w:val="28"/>
        </w:rPr>
        <w:t>23</w:t>
      </w:r>
      <w:r w:rsidRPr="00975D8D">
        <w:rPr>
          <w:sz w:val="28"/>
          <w:szCs w:val="28"/>
        </w:rPr>
        <w:t xml:space="preserve"> году «Дни защиты от экологической опасности» выполнен большой объем работ по благоустройству и озеленению территорий населенных пунктов, благоустройству памятников воинам ВОВ,  по обустройству существующих объектов размещения ТБО, ликвидации несанкционированных свалок, мероприятий по экологическому просвещению и воспитанию молодежи</w:t>
      </w:r>
      <w:r w:rsidR="00A8660B">
        <w:rPr>
          <w:sz w:val="28"/>
          <w:szCs w:val="28"/>
        </w:rPr>
        <w:t>.</w:t>
      </w:r>
    </w:p>
    <w:p w:rsidR="00C85D51" w:rsidRPr="00975D8D" w:rsidRDefault="00C85D51" w:rsidP="006E18F5">
      <w:pPr>
        <w:spacing w:after="0" w:line="240" w:lineRule="auto"/>
        <w:ind w:firstLine="900"/>
        <w:jc w:val="both"/>
        <w:rPr>
          <w:rFonts w:ascii="Times New Roman" w:hAnsi="Times New Roman" w:cs="Times New Roman"/>
          <w:sz w:val="28"/>
          <w:szCs w:val="28"/>
        </w:rPr>
      </w:pPr>
      <w:r w:rsidRPr="00975D8D">
        <w:rPr>
          <w:rFonts w:ascii="Times New Roman" w:hAnsi="Times New Roman" w:cs="Times New Roman"/>
          <w:sz w:val="28"/>
          <w:szCs w:val="28"/>
        </w:rPr>
        <w:t>Воспитание у людей, и в особенности у молодого поколения, экологической культуры – наиважнейшая задача проведения акции «Дни защиты от экологической опасности»</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Традиционно активное участие в проведении акции приняло Управление образования</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В ДОУ и школах проведено</w:t>
      </w:r>
      <w:r w:rsidR="009410D6" w:rsidRPr="00975D8D">
        <w:rPr>
          <w:rFonts w:ascii="Times New Roman" w:hAnsi="Times New Roman" w:cs="Times New Roman"/>
          <w:sz w:val="28"/>
          <w:szCs w:val="28"/>
        </w:rPr>
        <w:t xml:space="preserve"> 50</w:t>
      </w:r>
      <w:r w:rsidRPr="00975D8D">
        <w:rPr>
          <w:rFonts w:ascii="Times New Roman" w:hAnsi="Times New Roman" w:cs="Times New Roman"/>
          <w:sz w:val="28"/>
          <w:szCs w:val="28"/>
        </w:rPr>
        <w:t xml:space="preserve"> уроков экологической культуры, 32 дня экологических знаний, экологические праздники и конференции, всего проведено 22</w:t>
      </w:r>
      <w:r w:rsidR="004172B5" w:rsidRPr="00975D8D">
        <w:rPr>
          <w:rFonts w:ascii="Times New Roman" w:hAnsi="Times New Roman" w:cs="Times New Roman"/>
          <w:sz w:val="28"/>
          <w:szCs w:val="28"/>
        </w:rPr>
        <w:t>3</w:t>
      </w:r>
      <w:r w:rsidRPr="00975D8D">
        <w:rPr>
          <w:rFonts w:ascii="Times New Roman" w:hAnsi="Times New Roman" w:cs="Times New Roman"/>
          <w:sz w:val="28"/>
          <w:szCs w:val="28"/>
        </w:rPr>
        <w:t xml:space="preserve"> экологических акции, в которых приняли участие более трех тысяч детей</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В общеобразовательных учреждениях были организованы выставки рисунков на экологические темы: «Мой любимый край», «Зеленая планета»</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Были организованы экскурсии к памятникам природы, находящимся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 «Охонины брови» и «Черемисский вал»</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В международный День птиц – первого апреля во многих школах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проводился конкурс на изготовление лучшего скворечника</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Учащиеся принимали участие в озеленении и благоустройстве территорий школ (посажено более ста деревьев), населенных пунктов, в очистке от мусора леса и прибрежных территорий рек и озер</w:t>
      </w:r>
      <w:r w:rsidR="007F113F">
        <w:rPr>
          <w:rFonts w:ascii="Times New Roman" w:hAnsi="Times New Roman" w:cs="Times New Roman"/>
          <w:sz w:val="28"/>
          <w:szCs w:val="28"/>
        </w:rPr>
        <w:t>.</w:t>
      </w:r>
      <w:r w:rsidRPr="00975D8D">
        <w:rPr>
          <w:rFonts w:ascii="Times New Roman" w:hAnsi="Times New Roman" w:cs="Times New Roman"/>
          <w:sz w:val="28"/>
          <w:szCs w:val="28"/>
        </w:rPr>
        <w:t xml:space="preserve"> В Верхнетеченской средней школе уже ряд лет работает школьное лесничество «Лесовичок»</w:t>
      </w:r>
      <w:r w:rsidR="007F113F">
        <w:rPr>
          <w:rFonts w:ascii="Times New Roman" w:hAnsi="Times New Roman" w:cs="Times New Roman"/>
          <w:sz w:val="28"/>
          <w:szCs w:val="28"/>
        </w:rPr>
        <w:t>.</w:t>
      </w:r>
    </w:p>
    <w:p w:rsidR="00C85D51" w:rsidRPr="00975D8D" w:rsidRDefault="00C85D51" w:rsidP="00971D7B">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lastRenderedPageBreak/>
        <w:t xml:space="preserve">Не остался в стороне от проведения акции «Дни защиты от экологической опасности» Отдел культуры Администрации Катайского </w:t>
      </w:r>
      <w:r w:rsidR="004172B5"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DD22E6">
        <w:rPr>
          <w:rFonts w:ascii="Times New Roman" w:hAnsi="Times New Roman" w:cs="Times New Roman"/>
          <w:sz w:val="28"/>
          <w:szCs w:val="28"/>
        </w:rPr>
        <w:t>.</w:t>
      </w:r>
      <w:r w:rsidRPr="00975D8D">
        <w:rPr>
          <w:rFonts w:ascii="Times New Roman" w:hAnsi="Times New Roman" w:cs="Times New Roman"/>
          <w:sz w:val="28"/>
          <w:szCs w:val="28"/>
        </w:rPr>
        <w:t xml:space="preserve"> В реализации плана мероприятий, составленного Отделом культуры, участвовали все библиотеки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краеведческий</w:t>
      </w:r>
      <w:r w:rsidR="004172B5" w:rsidRPr="00975D8D">
        <w:rPr>
          <w:rFonts w:ascii="Times New Roman" w:hAnsi="Times New Roman" w:cs="Times New Roman"/>
          <w:sz w:val="28"/>
          <w:szCs w:val="28"/>
        </w:rPr>
        <w:t xml:space="preserve"> музей, дом культуры «Лучезар»</w:t>
      </w:r>
      <w:r w:rsidR="00DD22E6">
        <w:rPr>
          <w:rFonts w:ascii="Times New Roman" w:hAnsi="Times New Roman" w:cs="Times New Roman"/>
          <w:sz w:val="28"/>
          <w:szCs w:val="28"/>
        </w:rPr>
        <w:t>.</w:t>
      </w:r>
      <w:r w:rsidRPr="00975D8D">
        <w:rPr>
          <w:rFonts w:ascii="Times New Roman" w:hAnsi="Times New Roman" w:cs="Times New Roman"/>
          <w:color w:val="000000"/>
          <w:sz w:val="28"/>
          <w:szCs w:val="28"/>
        </w:rPr>
        <w:t xml:space="preserve"> Экологическое просвещение читателей – одно из приоритетных направлений  в деятельности  библиотек Катайского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 где накоплен значительный опыт работы с материалами экологической тематики, продвижения их к читателю</w:t>
      </w:r>
      <w:r w:rsidR="00DD22E6">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При этом используются ее самые разнообразные формы,: начиная от традиционных книжных выставок и заканчивая организацией смотров – конкурсов по экологическому просвещению населения</w:t>
      </w:r>
      <w:r w:rsidRPr="00975D8D">
        <w:rPr>
          <w:rFonts w:ascii="Times New Roman" w:hAnsi="Times New Roman" w:cs="Times New Roman"/>
          <w:sz w:val="28"/>
          <w:szCs w:val="28"/>
        </w:rPr>
        <w:t xml:space="preserve"> Центром экологического просвещения детей и подростков стала детская библиотека Катайского </w:t>
      </w:r>
      <w:r w:rsidR="004172B5"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где вниманию ребят были представлены: книжные выставки «Наш дом – планета Земля», «Вода – это жизнь», «Птицы России», «Мы – твои друзья, природа!»</w:t>
      </w:r>
      <w:r w:rsidR="00DD22E6">
        <w:rPr>
          <w:rFonts w:ascii="Times New Roman" w:hAnsi="Times New Roman" w:cs="Times New Roman"/>
          <w:sz w:val="28"/>
          <w:szCs w:val="28"/>
        </w:rPr>
        <w:t>.</w:t>
      </w:r>
      <w:r w:rsidRPr="00975D8D">
        <w:rPr>
          <w:rFonts w:ascii="Times New Roman" w:hAnsi="Times New Roman" w:cs="Times New Roman"/>
          <w:sz w:val="28"/>
          <w:szCs w:val="28"/>
        </w:rPr>
        <w:t xml:space="preserve"> Интересно прошли массовые мероприятия для школьников всех возрастных категорий: познавательный час «Как много кошек на Земле»</w:t>
      </w:r>
      <w:r w:rsidR="00DD22E6">
        <w:rPr>
          <w:rFonts w:ascii="Times New Roman" w:hAnsi="Times New Roman" w:cs="Times New Roman"/>
          <w:sz w:val="28"/>
          <w:szCs w:val="28"/>
        </w:rPr>
        <w:t>.</w:t>
      </w:r>
    </w:p>
    <w:p w:rsidR="00C85D51" w:rsidRPr="00975D8D" w:rsidRDefault="00C85D51" w:rsidP="006E18F5">
      <w:pPr>
        <w:spacing w:after="0" w:line="240" w:lineRule="auto"/>
        <w:ind w:firstLine="900"/>
        <w:jc w:val="both"/>
        <w:rPr>
          <w:rFonts w:ascii="Times New Roman" w:hAnsi="Times New Roman" w:cs="Times New Roman"/>
          <w:sz w:val="28"/>
          <w:szCs w:val="28"/>
        </w:rPr>
      </w:pPr>
      <w:r w:rsidRPr="00975D8D">
        <w:rPr>
          <w:rFonts w:ascii="Times New Roman" w:hAnsi="Times New Roman" w:cs="Times New Roman"/>
          <w:sz w:val="28"/>
          <w:szCs w:val="28"/>
        </w:rPr>
        <w:t>Жители города Катайска стремятся сделать свой город чище, опрятнее, красивее</w:t>
      </w:r>
      <w:r w:rsidR="00665FB0">
        <w:rPr>
          <w:rFonts w:ascii="Times New Roman" w:hAnsi="Times New Roman" w:cs="Times New Roman"/>
          <w:sz w:val="28"/>
          <w:szCs w:val="28"/>
        </w:rPr>
        <w:t>.</w:t>
      </w:r>
      <w:r w:rsidRPr="00975D8D">
        <w:rPr>
          <w:rFonts w:ascii="Times New Roman" w:hAnsi="Times New Roman" w:cs="Times New Roman"/>
          <w:sz w:val="28"/>
          <w:szCs w:val="28"/>
        </w:rPr>
        <w:t xml:space="preserve"> На предприятиях города Катайска проведены субботники по очистке и благоустройству своих территорий</w:t>
      </w:r>
      <w:r w:rsidR="00665FB0">
        <w:rPr>
          <w:rFonts w:ascii="Times New Roman" w:hAnsi="Times New Roman" w:cs="Times New Roman"/>
          <w:sz w:val="28"/>
          <w:szCs w:val="28"/>
        </w:rPr>
        <w:t>.</w:t>
      </w:r>
      <w:r w:rsidRPr="00975D8D">
        <w:rPr>
          <w:rFonts w:ascii="Times New Roman" w:hAnsi="Times New Roman" w:cs="Times New Roman"/>
          <w:sz w:val="28"/>
          <w:szCs w:val="28"/>
        </w:rPr>
        <w:t xml:space="preserve"> Так, на Катайском насосном заводе в субботнике по уборке территории, приняли участие более 200 человек</w:t>
      </w:r>
      <w:r w:rsidR="00665FB0">
        <w:rPr>
          <w:rFonts w:ascii="Times New Roman" w:hAnsi="Times New Roman" w:cs="Times New Roman"/>
          <w:sz w:val="28"/>
          <w:szCs w:val="28"/>
        </w:rPr>
        <w:t>.</w:t>
      </w:r>
      <w:r w:rsidRPr="00975D8D">
        <w:rPr>
          <w:rFonts w:ascii="Times New Roman" w:hAnsi="Times New Roman" w:cs="Times New Roman"/>
          <w:sz w:val="28"/>
          <w:szCs w:val="28"/>
        </w:rPr>
        <w:t xml:space="preserve"> В заводском сквере и на территории завода проведена обрезка деревьев и кустарников, на отремонтированные клумбы и цветники высажены цветы</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661671" w:rsidRPr="00975D8D">
        <w:rPr>
          <w:rFonts w:ascii="Times New Roman" w:hAnsi="Times New Roman" w:cs="Times New Roman"/>
          <w:sz w:val="28"/>
          <w:szCs w:val="28"/>
        </w:rPr>
        <w:t xml:space="preserve">МКУ «Городской Центр по Благоустройству» </w:t>
      </w:r>
      <w:r w:rsidRPr="00975D8D">
        <w:rPr>
          <w:rFonts w:ascii="Times New Roman" w:hAnsi="Times New Roman" w:cs="Times New Roman"/>
          <w:sz w:val="28"/>
          <w:szCs w:val="28"/>
        </w:rPr>
        <w:t xml:space="preserve"> проведена: очистка от мусора городских улиц и газонов, городских лесов и городского кладбища; побелка стволов деревьев и бордюров; очистка мест массового отдыха на водоемах г</w:t>
      </w:r>
      <w:r w:rsidR="00ED0DC7">
        <w:rPr>
          <w:rFonts w:ascii="Times New Roman" w:hAnsi="Times New Roman" w:cs="Times New Roman"/>
          <w:sz w:val="28"/>
          <w:szCs w:val="28"/>
        </w:rPr>
        <w:t>.</w:t>
      </w:r>
      <w:r w:rsidR="001C3BA7" w:rsidRPr="00975D8D">
        <w:rPr>
          <w:rFonts w:ascii="Times New Roman" w:hAnsi="Times New Roman" w:cs="Times New Roman"/>
          <w:sz w:val="28"/>
          <w:szCs w:val="28"/>
        </w:rPr>
        <w:t xml:space="preserve"> </w:t>
      </w:r>
      <w:r w:rsidRPr="00975D8D">
        <w:rPr>
          <w:rFonts w:ascii="Times New Roman" w:hAnsi="Times New Roman" w:cs="Times New Roman"/>
          <w:sz w:val="28"/>
          <w:szCs w:val="28"/>
        </w:rPr>
        <w:t>Катайска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ведется высадка цветов на клумбы и цветники города</w:t>
      </w:r>
      <w:r w:rsidR="00665FB0">
        <w:rPr>
          <w:rFonts w:ascii="Times New Roman" w:hAnsi="Times New Roman" w:cs="Times New Roman"/>
          <w:sz w:val="28"/>
          <w:szCs w:val="28"/>
        </w:rPr>
        <w:t>.</w:t>
      </w:r>
      <w:r w:rsidRPr="00975D8D">
        <w:rPr>
          <w:rFonts w:ascii="Times New Roman" w:hAnsi="Times New Roman" w:cs="Times New Roman"/>
          <w:sz w:val="28"/>
          <w:szCs w:val="28"/>
        </w:rPr>
        <w:t xml:space="preserve"> Силами Администрации</w:t>
      </w:r>
      <w:r w:rsidR="00661671" w:rsidRPr="00975D8D">
        <w:rPr>
          <w:rFonts w:ascii="Times New Roman" w:hAnsi="Times New Roman" w:cs="Times New Roman"/>
          <w:sz w:val="28"/>
          <w:szCs w:val="28"/>
        </w:rPr>
        <w:t xml:space="preserve"> Катайского муниципального округа</w:t>
      </w:r>
      <w:r w:rsidRPr="00975D8D">
        <w:rPr>
          <w:rFonts w:ascii="Times New Roman" w:hAnsi="Times New Roman" w:cs="Times New Roman"/>
          <w:sz w:val="28"/>
          <w:szCs w:val="28"/>
        </w:rPr>
        <w:t xml:space="preserve"> уже традиционно поддерживается чистота и порядок в сосновом бору за стадионом «Труд» на площади </w:t>
      </w:r>
      <w:smartTag w:uri="urn:schemas-microsoft-com:office:smarttags" w:element="metricconverter">
        <w:smartTagPr>
          <w:attr w:name="ProductID" w:val="7,5 га"/>
        </w:smartTagPr>
        <w:r w:rsidRPr="00975D8D">
          <w:rPr>
            <w:rFonts w:ascii="Times New Roman" w:hAnsi="Times New Roman" w:cs="Times New Roman"/>
            <w:sz w:val="28"/>
            <w:szCs w:val="28"/>
          </w:rPr>
          <w:t>7,5 га</w:t>
        </w:r>
        <w:r w:rsidR="00665FB0">
          <w:rPr>
            <w:rFonts w:ascii="Times New Roman" w:hAnsi="Times New Roman" w:cs="Times New Roman"/>
            <w:sz w:val="28"/>
            <w:szCs w:val="28"/>
          </w:rPr>
          <w:t>.</w:t>
        </w:r>
      </w:smartTag>
    </w:p>
    <w:p w:rsidR="00384A24" w:rsidRPr="00975D8D" w:rsidRDefault="00C85D51" w:rsidP="006E18F5">
      <w:pPr>
        <w:spacing w:after="0" w:line="240" w:lineRule="auto"/>
        <w:ind w:firstLine="900"/>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освещались на страницах  газеты «Знамя», на сайте Администрации </w:t>
      </w:r>
      <w:r w:rsidR="00661671" w:rsidRPr="00975D8D">
        <w:rPr>
          <w:rFonts w:ascii="Times New Roman" w:hAnsi="Times New Roman" w:cs="Times New Roman"/>
          <w:sz w:val="28"/>
          <w:szCs w:val="28"/>
        </w:rPr>
        <w:t xml:space="preserve">Катайского 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665FB0">
        <w:rPr>
          <w:rFonts w:ascii="Times New Roman" w:hAnsi="Times New Roman" w:cs="Times New Roman"/>
          <w:sz w:val="28"/>
          <w:szCs w:val="28"/>
        </w:rPr>
        <w:t>.</w:t>
      </w:r>
    </w:p>
    <w:tbl>
      <w:tblPr>
        <w:tblStyle w:val="ab"/>
        <w:tblW w:w="0" w:type="auto"/>
        <w:jc w:val="center"/>
        <w:tblLook w:val="04A0" w:firstRow="1" w:lastRow="0" w:firstColumn="1" w:lastColumn="0" w:noHBand="0" w:noVBand="1"/>
      </w:tblPr>
      <w:tblGrid>
        <w:gridCol w:w="4784"/>
        <w:gridCol w:w="4786"/>
      </w:tblGrid>
      <w:tr w:rsidR="00DC5C14" w:rsidRPr="00975D8D" w:rsidTr="00DC5C14">
        <w:trPr>
          <w:jc w:val="center"/>
        </w:trPr>
        <w:tc>
          <w:tcPr>
            <w:tcW w:w="4785" w:type="dxa"/>
          </w:tcPr>
          <w:p w:rsidR="00DC5C14" w:rsidRPr="00975D8D" w:rsidRDefault="00DC5C14"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Сильные стороны </w:t>
            </w:r>
            <w:r w:rsidRPr="00975D8D">
              <w:rPr>
                <w:rStyle w:val="211pt"/>
                <w:rFonts w:ascii="Times New Roman" w:eastAsiaTheme="minorEastAsia" w:hAnsi="Times New Roman" w:cs="Times New Roman"/>
                <w:sz w:val="24"/>
                <w:szCs w:val="24"/>
                <w:lang w:val="en-US" w:eastAsia="en-US" w:bidi="en-US"/>
              </w:rPr>
              <w:t>(S)</w:t>
            </w:r>
          </w:p>
        </w:tc>
        <w:tc>
          <w:tcPr>
            <w:tcW w:w="4786" w:type="dxa"/>
          </w:tcPr>
          <w:p w:rsidR="00DC5C14" w:rsidRPr="00975D8D" w:rsidRDefault="00DC5C14"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Возможности </w:t>
            </w:r>
            <w:r w:rsidRPr="00975D8D">
              <w:rPr>
                <w:rStyle w:val="211pt"/>
                <w:rFonts w:ascii="Times New Roman" w:eastAsiaTheme="minorEastAsia" w:hAnsi="Times New Roman" w:cs="Times New Roman"/>
                <w:sz w:val="24"/>
                <w:szCs w:val="24"/>
                <w:lang w:val="en-US" w:eastAsia="en-US" w:bidi="en-US"/>
              </w:rPr>
              <w:t>(W)</w:t>
            </w:r>
          </w:p>
        </w:tc>
      </w:tr>
      <w:tr w:rsidR="00DC5C14" w:rsidRPr="00975D8D" w:rsidTr="00DC5C14">
        <w:trPr>
          <w:jc w:val="center"/>
        </w:trPr>
        <w:tc>
          <w:tcPr>
            <w:tcW w:w="4785" w:type="dxa"/>
          </w:tcPr>
          <w:p w:rsidR="00DC5C14" w:rsidRPr="00975D8D" w:rsidRDefault="009840C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пониженный уровень негативного воздействия на окружающую среду в сравнении с другими регионами;</w:t>
            </w:r>
          </w:p>
          <w:p w:rsidR="00DC5C14" w:rsidRPr="00975D8D" w:rsidRDefault="009840C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стабильность показателей, характеризующих состояния окружающей среды;</w:t>
            </w:r>
          </w:p>
          <w:p w:rsidR="009840CE" w:rsidRPr="00975D8D" w:rsidRDefault="009840CE"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развитая сеть особо охраняемых природных территорий;</w:t>
            </w:r>
          </w:p>
          <w:p w:rsidR="00DC5C14" w:rsidRPr="00975D8D" w:rsidRDefault="009840CE"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участие общественности в подготовке, принятии и реализации экологически значимых решений;</w:t>
            </w:r>
          </w:p>
          <w:p w:rsidR="00DC5C14" w:rsidRPr="00975D8D" w:rsidRDefault="009840CE"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 xml:space="preserve">наличие муниципальной программы Катайского </w:t>
            </w:r>
            <w:r w:rsidR="00B25284" w:rsidRPr="00975D8D">
              <w:rPr>
                <w:rFonts w:ascii="Times New Roman" w:hAnsi="Times New Roman" w:cs="Times New Roman"/>
                <w:sz w:val="24"/>
                <w:szCs w:val="24"/>
              </w:rPr>
              <w:t>округ</w:t>
            </w:r>
            <w:r w:rsidR="00DC5C14" w:rsidRPr="00975D8D">
              <w:rPr>
                <w:rFonts w:ascii="Times New Roman" w:hAnsi="Times New Roman" w:cs="Times New Roman"/>
                <w:sz w:val="24"/>
                <w:szCs w:val="24"/>
              </w:rPr>
              <w:t xml:space="preserve">а в сфере охраны </w:t>
            </w:r>
            <w:r w:rsidR="00DC5C14" w:rsidRPr="00975D8D">
              <w:rPr>
                <w:rFonts w:ascii="Times New Roman" w:hAnsi="Times New Roman" w:cs="Times New Roman"/>
                <w:sz w:val="24"/>
                <w:szCs w:val="24"/>
              </w:rPr>
              <w:lastRenderedPageBreak/>
              <w:t>окружающей среды;</w:t>
            </w:r>
          </w:p>
          <w:p w:rsidR="00DC5C14" w:rsidRPr="00975D8D" w:rsidRDefault="009840CE" w:rsidP="006E18F5">
            <w:pPr>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 xml:space="preserve">проведение в Катайском </w:t>
            </w:r>
            <w:r w:rsidR="00B25284" w:rsidRPr="00975D8D">
              <w:rPr>
                <w:rFonts w:ascii="Times New Roman" w:hAnsi="Times New Roman" w:cs="Times New Roman"/>
                <w:sz w:val="24"/>
                <w:szCs w:val="24"/>
              </w:rPr>
              <w:t>округ</w:t>
            </w:r>
            <w:r w:rsidR="00DC5C14" w:rsidRPr="00975D8D">
              <w:rPr>
                <w:rFonts w:ascii="Times New Roman" w:hAnsi="Times New Roman" w:cs="Times New Roman"/>
                <w:sz w:val="24"/>
                <w:szCs w:val="24"/>
              </w:rPr>
              <w:t>е «Дней защиты от экологической опасности»</w:t>
            </w:r>
          </w:p>
        </w:tc>
        <w:tc>
          <w:tcPr>
            <w:tcW w:w="4786" w:type="dxa"/>
          </w:tcPr>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lastRenderedPageBreak/>
              <w:t>-</w:t>
            </w:r>
            <w:r w:rsidR="00DC5C14" w:rsidRPr="00975D8D">
              <w:rPr>
                <w:rFonts w:ascii="Times New Roman" w:hAnsi="Times New Roman" w:cs="Times New Roman"/>
                <w:sz w:val="24"/>
                <w:szCs w:val="24"/>
              </w:rPr>
              <w:t>наличие достаточно высокого (по сравнению с соседними регионами) ассимиляционного потенциала природной среды, который позволяет размещать на территории области новые промышленные объекты;</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наличие значительного количества рекреационных зон, возможности развития экологического туризма;</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 xml:space="preserve">внедрение экологически безопасных и ресурсосберегающих технологий в промышленном и агропромышленном комплекса Катайского </w:t>
            </w:r>
            <w:r w:rsidR="00B25284" w:rsidRPr="00975D8D">
              <w:rPr>
                <w:rFonts w:ascii="Times New Roman" w:hAnsi="Times New Roman" w:cs="Times New Roman"/>
                <w:sz w:val="24"/>
                <w:szCs w:val="24"/>
              </w:rPr>
              <w:t>округ</w:t>
            </w:r>
            <w:r w:rsidR="00DC5C14" w:rsidRPr="00975D8D">
              <w:rPr>
                <w:rFonts w:ascii="Times New Roman" w:hAnsi="Times New Roman" w:cs="Times New Roman"/>
                <w:sz w:val="24"/>
                <w:szCs w:val="24"/>
              </w:rPr>
              <w:t>а;</w:t>
            </w:r>
          </w:p>
          <w:p w:rsidR="00DC5C14" w:rsidRPr="00975D8D" w:rsidRDefault="00F16339"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lastRenderedPageBreak/>
              <w:t>-</w:t>
            </w:r>
            <w:r w:rsidR="00DC5C14" w:rsidRPr="00975D8D">
              <w:rPr>
                <w:rFonts w:ascii="Times New Roman" w:hAnsi="Times New Roman" w:cs="Times New Roman"/>
                <w:sz w:val="24"/>
                <w:szCs w:val="24"/>
              </w:rPr>
              <w:t>ввод в эксплуатацию неиспользуемых земель сельскохозяйственного назначения</w:t>
            </w:r>
          </w:p>
        </w:tc>
      </w:tr>
      <w:tr w:rsidR="00DC5C14" w:rsidRPr="00975D8D" w:rsidTr="00DC5C14">
        <w:trPr>
          <w:jc w:val="center"/>
        </w:trPr>
        <w:tc>
          <w:tcPr>
            <w:tcW w:w="4785" w:type="dxa"/>
          </w:tcPr>
          <w:p w:rsidR="00DC5C14" w:rsidRPr="00975D8D" w:rsidRDefault="00DC5C14"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lastRenderedPageBreak/>
              <w:t xml:space="preserve">Слабые стороны </w:t>
            </w:r>
            <w:r w:rsidRPr="00975D8D">
              <w:rPr>
                <w:rStyle w:val="211pt"/>
                <w:rFonts w:ascii="Times New Roman" w:eastAsiaTheme="minorEastAsia" w:hAnsi="Times New Roman" w:cs="Times New Roman"/>
                <w:sz w:val="24"/>
                <w:szCs w:val="24"/>
                <w:lang w:val="en-US" w:eastAsia="en-US" w:bidi="en-US"/>
              </w:rPr>
              <w:t>(O)</w:t>
            </w:r>
          </w:p>
        </w:tc>
        <w:tc>
          <w:tcPr>
            <w:tcW w:w="4786" w:type="dxa"/>
          </w:tcPr>
          <w:p w:rsidR="00DC5C14" w:rsidRPr="00975D8D" w:rsidRDefault="00DC5C14" w:rsidP="006E18F5">
            <w:pPr>
              <w:tabs>
                <w:tab w:val="left" w:pos="1187"/>
              </w:tabs>
              <w:rPr>
                <w:rFonts w:ascii="Times New Roman" w:hAnsi="Times New Roman" w:cs="Times New Roman"/>
                <w:sz w:val="24"/>
                <w:szCs w:val="24"/>
              </w:rPr>
            </w:pPr>
            <w:r w:rsidRPr="00975D8D">
              <w:rPr>
                <w:rStyle w:val="211pt"/>
                <w:rFonts w:ascii="Times New Roman" w:eastAsiaTheme="minorEastAsia" w:hAnsi="Times New Roman" w:cs="Times New Roman"/>
                <w:sz w:val="24"/>
                <w:szCs w:val="24"/>
              </w:rPr>
              <w:t xml:space="preserve">Угрозы </w:t>
            </w:r>
            <w:r w:rsidRPr="00975D8D">
              <w:rPr>
                <w:rStyle w:val="211pt"/>
                <w:rFonts w:ascii="Times New Roman" w:eastAsiaTheme="minorEastAsia" w:hAnsi="Times New Roman" w:cs="Times New Roman"/>
                <w:sz w:val="24"/>
                <w:szCs w:val="24"/>
                <w:lang w:val="en-US" w:eastAsia="en-US" w:bidi="en-US"/>
              </w:rPr>
              <w:t>(T)</w:t>
            </w:r>
          </w:p>
        </w:tc>
      </w:tr>
      <w:tr w:rsidR="00DC5C14" w:rsidRPr="00975D8D" w:rsidTr="00DC5C14">
        <w:trPr>
          <w:jc w:val="center"/>
        </w:trPr>
        <w:tc>
          <w:tcPr>
            <w:tcW w:w="4785" w:type="dxa"/>
          </w:tcPr>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неразвитость инфраструктуры по обращению с отходами (объекты обработки, утилизации, обезвреживания, размещения отходов);</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неразвитость региональной системы экологического мониторинга;</w:t>
            </w:r>
          </w:p>
          <w:p w:rsidR="00DC5C14" w:rsidRPr="00975D8D" w:rsidRDefault="00F16339"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ограниченность бюджетного финансирования природоохранной сферы</w:t>
            </w:r>
            <w:r w:rsidR="00A33592" w:rsidRPr="00975D8D">
              <w:rPr>
                <w:rFonts w:ascii="Times New Roman" w:hAnsi="Times New Roman" w:cs="Times New Roman"/>
                <w:sz w:val="24"/>
                <w:szCs w:val="24"/>
              </w:rPr>
              <w:t>,</w:t>
            </w:r>
          </w:p>
          <w:p w:rsidR="00DC5C14" w:rsidRPr="00975D8D" w:rsidRDefault="00DC5C14"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несбалансированное использование лесов в лесопромышленном комплексе;</w:t>
            </w:r>
          </w:p>
          <w:p w:rsidR="00DC5C14" w:rsidRPr="00975D8D" w:rsidRDefault="00F16339"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 xml:space="preserve">недостаток инвестиционных вложений в   развитие рыболовных участков Катайского </w:t>
            </w:r>
            <w:r w:rsidR="00B25284" w:rsidRPr="00975D8D">
              <w:rPr>
                <w:rFonts w:ascii="Times New Roman" w:hAnsi="Times New Roman" w:cs="Times New Roman"/>
                <w:sz w:val="24"/>
                <w:szCs w:val="24"/>
              </w:rPr>
              <w:t>округ</w:t>
            </w:r>
            <w:r w:rsidR="00DC5C14" w:rsidRPr="00975D8D">
              <w:rPr>
                <w:rFonts w:ascii="Times New Roman" w:hAnsi="Times New Roman" w:cs="Times New Roman"/>
                <w:sz w:val="24"/>
                <w:szCs w:val="24"/>
              </w:rPr>
              <w:t>а</w:t>
            </w:r>
          </w:p>
        </w:tc>
        <w:tc>
          <w:tcPr>
            <w:tcW w:w="4786" w:type="dxa"/>
          </w:tcPr>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переполнение действующего объекта размещения отходов в г</w:t>
            </w:r>
            <w:r w:rsidR="00A33592" w:rsidRPr="00975D8D">
              <w:rPr>
                <w:rFonts w:ascii="Times New Roman" w:hAnsi="Times New Roman" w:cs="Times New Roman"/>
                <w:sz w:val="24"/>
                <w:szCs w:val="24"/>
              </w:rPr>
              <w:t>,</w:t>
            </w:r>
            <w:r w:rsidR="00DC5C14" w:rsidRPr="00975D8D">
              <w:rPr>
                <w:rFonts w:ascii="Times New Roman" w:hAnsi="Times New Roman" w:cs="Times New Roman"/>
                <w:sz w:val="24"/>
                <w:szCs w:val="24"/>
              </w:rPr>
              <w:t xml:space="preserve"> Катайске;</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рост загрязнения атмосферного воздуха выбросами автомобильного транспорта;</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высокий риск аварийных ситуаций из-за изношенности основных фондов на промышленных предприятиях;</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недостаточная экономическая заинтересованность предприятий во внедрении наилучших доступных технологий, установке очистного оборудования, ограниченность финансовых ресурсов;</w:t>
            </w:r>
          </w:p>
          <w:p w:rsidR="00DC5C14" w:rsidRPr="00975D8D" w:rsidRDefault="00F16339" w:rsidP="006E18F5">
            <w:pPr>
              <w:pStyle w:val="20"/>
              <w:shd w:val="clear" w:color="auto" w:fill="auto"/>
              <w:spacing w:line="240" w:lineRule="auto"/>
              <w:jc w:val="left"/>
              <w:rPr>
                <w:rFonts w:ascii="Times New Roman" w:hAnsi="Times New Roman" w:cs="Times New Roman"/>
                <w:sz w:val="24"/>
                <w:szCs w:val="24"/>
              </w:rPr>
            </w:pPr>
            <w:r w:rsidRPr="00975D8D">
              <w:rPr>
                <w:rFonts w:ascii="Times New Roman" w:hAnsi="Times New Roman" w:cs="Times New Roman"/>
                <w:sz w:val="24"/>
                <w:szCs w:val="24"/>
              </w:rPr>
              <w:t>-</w:t>
            </w:r>
            <w:r w:rsidR="00DC5C14" w:rsidRPr="00975D8D">
              <w:rPr>
                <w:rFonts w:ascii="Times New Roman" w:hAnsi="Times New Roman" w:cs="Times New Roman"/>
                <w:sz w:val="24"/>
                <w:szCs w:val="24"/>
              </w:rPr>
              <w:t>образование стихийных, несанкционированных свалок на территориях муниципальных образований;</w:t>
            </w:r>
          </w:p>
          <w:p w:rsidR="00DC5C14" w:rsidRPr="00975D8D" w:rsidRDefault="00F16339" w:rsidP="006E18F5">
            <w:pPr>
              <w:tabs>
                <w:tab w:val="left" w:pos="1187"/>
              </w:tabs>
              <w:rPr>
                <w:rFonts w:ascii="Times New Roman" w:hAnsi="Times New Roman" w:cs="Times New Roman"/>
                <w:sz w:val="24"/>
                <w:szCs w:val="24"/>
              </w:rPr>
            </w:pPr>
            <w:r w:rsidRPr="00975D8D">
              <w:rPr>
                <w:rFonts w:ascii="Times New Roman" w:hAnsi="Times New Roman" w:cs="Times New Roman"/>
                <w:sz w:val="24"/>
                <w:szCs w:val="24"/>
              </w:rPr>
              <w:t>-не все</w:t>
            </w:r>
            <w:r w:rsidR="00DC5C14" w:rsidRPr="00975D8D">
              <w:rPr>
                <w:rFonts w:ascii="Times New Roman" w:hAnsi="Times New Roman" w:cs="Times New Roman"/>
                <w:sz w:val="24"/>
                <w:szCs w:val="24"/>
              </w:rPr>
              <w:t xml:space="preserve"> объекты размещения бытовых отходов, включенные в реестр, соответствуют природоохранным и санитарно эпидемиологическим нормам</w:t>
            </w:r>
          </w:p>
        </w:tc>
      </w:tr>
    </w:tbl>
    <w:p w:rsidR="003B7995" w:rsidRPr="00975D8D" w:rsidRDefault="003B7995" w:rsidP="006E18F5">
      <w:pPr>
        <w:spacing w:after="0" w:line="240" w:lineRule="auto"/>
        <w:rPr>
          <w:rFonts w:ascii="Times New Roman" w:eastAsia="Times New Roman" w:hAnsi="Times New Roman" w:cs="Times New Roman"/>
          <w:b/>
          <w:sz w:val="28"/>
          <w:szCs w:val="28"/>
        </w:rPr>
      </w:pPr>
    </w:p>
    <w:p w:rsidR="00971D7B" w:rsidRPr="00975D8D" w:rsidRDefault="00971D7B" w:rsidP="006E18F5">
      <w:pPr>
        <w:spacing w:after="0" w:line="240" w:lineRule="auto"/>
        <w:jc w:val="both"/>
        <w:rPr>
          <w:rFonts w:ascii="Times New Roman" w:eastAsia="Times New Roman" w:hAnsi="Times New Roman" w:cs="Times New Roman"/>
          <w:b/>
          <w:sz w:val="28"/>
          <w:szCs w:val="28"/>
        </w:rPr>
      </w:pPr>
    </w:p>
    <w:p w:rsidR="00971D7B" w:rsidRPr="00975D8D" w:rsidRDefault="00971D7B" w:rsidP="006E18F5">
      <w:pPr>
        <w:spacing w:after="0" w:line="240" w:lineRule="auto"/>
        <w:jc w:val="both"/>
        <w:rPr>
          <w:rFonts w:ascii="Times New Roman" w:eastAsia="Times New Roman" w:hAnsi="Times New Roman" w:cs="Times New Roman"/>
          <w:b/>
          <w:sz w:val="28"/>
          <w:szCs w:val="28"/>
        </w:rPr>
      </w:pPr>
    </w:p>
    <w:p w:rsidR="00FC5278" w:rsidRPr="00975D8D" w:rsidRDefault="00A87D0F"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Раздел 2</w:t>
      </w:r>
      <w:r w:rsidR="005F3445"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b/>
          <w:sz w:val="28"/>
          <w:szCs w:val="28"/>
        </w:rPr>
        <w:t xml:space="preserve"> Приоритеты, направления цели и задачи социально-экономического развития Катайского</w:t>
      </w:r>
      <w:r w:rsidR="003D1DB1" w:rsidRPr="00975D8D">
        <w:rPr>
          <w:rFonts w:ascii="Times New Roman" w:eastAsia="Times New Roman" w:hAnsi="Times New Roman" w:cs="Times New Roman"/>
          <w:b/>
          <w:sz w:val="28"/>
          <w:szCs w:val="28"/>
        </w:rPr>
        <w:t xml:space="preserve"> муниципального </w:t>
      </w:r>
      <w:r w:rsidR="00B25284" w:rsidRPr="00975D8D">
        <w:rPr>
          <w:rFonts w:ascii="Times New Roman" w:eastAsia="Times New Roman" w:hAnsi="Times New Roman" w:cs="Times New Roman"/>
          <w:b/>
          <w:sz w:val="28"/>
          <w:szCs w:val="28"/>
        </w:rPr>
        <w:t>округ</w:t>
      </w:r>
      <w:r w:rsidRPr="00975D8D">
        <w:rPr>
          <w:rFonts w:ascii="Times New Roman" w:eastAsia="Times New Roman" w:hAnsi="Times New Roman" w:cs="Times New Roman"/>
          <w:b/>
          <w:sz w:val="28"/>
          <w:szCs w:val="28"/>
        </w:rPr>
        <w:t>а</w:t>
      </w:r>
    </w:p>
    <w:p w:rsidR="00A87D0F" w:rsidRPr="00975D8D" w:rsidRDefault="00A87D0F" w:rsidP="006E18F5">
      <w:pPr>
        <w:spacing w:after="0" w:line="240" w:lineRule="auto"/>
        <w:jc w:val="both"/>
        <w:rPr>
          <w:rFonts w:ascii="Times New Roman" w:eastAsia="Times New Roman" w:hAnsi="Times New Roman" w:cs="Times New Roman"/>
          <w:b/>
          <w:bCs/>
          <w:i/>
          <w:sz w:val="28"/>
          <w:szCs w:val="28"/>
        </w:rPr>
      </w:pPr>
      <w:r w:rsidRPr="00975D8D">
        <w:rPr>
          <w:rFonts w:ascii="Times New Roman" w:eastAsia="Times New Roman" w:hAnsi="Times New Roman" w:cs="Times New Roman"/>
          <w:b/>
          <w:bCs/>
          <w:i/>
          <w:sz w:val="28"/>
          <w:szCs w:val="28"/>
        </w:rPr>
        <w:t>2</w:t>
      </w:r>
      <w:r w:rsidR="005F3445" w:rsidRPr="00975D8D">
        <w:rPr>
          <w:rFonts w:ascii="Times New Roman" w:eastAsia="Times New Roman" w:hAnsi="Times New Roman" w:cs="Times New Roman"/>
          <w:b/>
          <w:bCs/>
          <w:i/>
          <w:sz w:val="28"/>
          <w:szCs w:val="28"/>
        </w:rPr>
        <w:t>.</w:t>
      </w:r>
      <w:r w:rsidRPr="00975D8D">
        <w:rPr>
          <w:rFonts w:ascii="Times New Roman" w:eastAsia="Times New Roman" w:hAnsi="Times New Roman" w:cs="Times New Roman"/>
          <w:b/>
          <w:bCs/>
          <w:i/>
          <w:sz w:val="28"/>
          <w:szCs w:val="28"/>
        </w:rPr>
        <w:t xml:space="preserve"> 1</w:t>
      </w:r>
      <w:r w:rsidR="005F3445" w:rsidRPr="00975D8D">
        <w:rPr>
          <w:rFonts w:ascii="Times New Roman" w:eastAsia="Times New Roman" w:hAnsi="Times New Roman" w:cs="Times New Roman"/>
          <w:b/>
          <w:bCs/>
          <w:i/>
          <w:sz w:val="28"/>
          <w:szCs w:val="28"/>
        </w:rPr>
        <w:t xml:space="preserve">. </w:t>
      </w:r>
      <w:r w:rsidRPr="00975D8D">
        <w:rPr>
          <w:rFonts w:ascii="Times New Roman" w:eastAsia="Times New Roman" w:hAnsi="Times New Roman" w:cs="Times New Roman"/>
          <w:b/>
          <w:bCs/>
          <w:i/>
          <w:sz w:val="28"/>
          <w:szCs w:val="28"/>
        </w:rPr>
        <w:t>Развитие человеческого капитала и социальной сферы</w:t>
      </w:r>
    </w:p>
    <w:p w:rsidR="00971D7B" w:rsidRPr="00975D8D" w:rsidRDefault="00971D7B" w:rsidP="006E18F5">
      <w:pPr>
        <w:spacing w:after="0" w:line="240" w:lineRule="auto"/>
        <w:jc w:val="both"/>
        <w:rPr>
          <w:rFonts w:ascii="Times New Roman" w:eastAsia="Times New Roman" w:hAnsi="Times New Roman" w:cs="Times New Roman"/>
          <w:b/>
          <w:bCs/>
          <w:i/>
          <w:sz w:val="28"/>
          <w:szCs w:val="28"/>
        </w:rPr>
      </w:pPr>
    </w:p>
    <w:p w:rsidR="00A87D0F" w:rsidRPr="00975D8D" w:rsidRDefault="00A87D0F"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5F3445"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1</w:t>
      </w:r>
      <w:r w:rsidR="005F3445"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1 Демографический потенциал, миграционное движение населения Катайского </w:t>
      </w:r>
      <w:r w:rsidR="003D1DB1" w:rsidRPr="00975D8D">
        <w:rPr>
          <w:rFonts w:ascii="Times New Roman" w:eastAsia="Times New Roman" w:hAnsi="Times New Roman" w:cs="Times New Roman"/>
          <w:bCs/>
          <w:i/>
          <w:sz w:val="28"/>
          <w:szCs w:val="28"/>
        </w:rPr>
        <w:t xml:space="preserve">муниципального </w:t>
      </w:r>
      <w:r w:rsidR="00B25284" w:rsidRPr="00975D8D">
        <w:rPr>
          <w:rFonts w:ascii="Times New Roman" w:eastAsia="Times New Roman" w:hAnsi="Times New Roman" w:cs="Times New Roman"/>
          <w:bCs/>
          <w:i/>
          <w:sz w:val="28"/>
          <w:szCs w:val="28"/>
        </w:rPr>
        <w:t>округ</w:t>
      </w:r>
      <w:r w:rsidRPr="00975D8D">
        <w:rPr>
          <w:rFonts w:ascii="Times New Roman" w:eastAsia="Times New Roman" w:hAnsi="Times New Roman" w:cs="Times New Roman"/>
          <w:bCs/>
          <w:i/>
          <w:sz w:val="28"/>
          <w:szCs w:val="28"/>
        </w:rPr>
        <w:t>а</w:t>
      </w:r>
    </w:p>
    <w:p w:rsidR="00971D7B" w:rsidRPr="00975D8D" w:rsidRDefault="00971D7B" w:rsidP="006E18F5">
      <w:pPr>
        <w:spacing w:after="0" w:line="240" w:lineRule="auto"/>
        <w:jc w:val="both"/>
        <w:rPr>
          <w:rFonts w:ascii="Times New Roman" w:eastAsia="Times New Roman" w:hAnsi="Times New Roman" w:cs="Times New Roman"/>
          <w:bCs/>
          <w:i/>
          <w:sz w:val="28"/>
          <w:szCs w:val="28"/>
        </w:rPr>
      </w:pPr>
    </w:p>
    <w:p w:rsidR="00874D51" w:rsidRPr="00975D8D" w:rsidRDefault="00874D51" w:rsidP="006E18F5">
      <w:pPr>
        <w:pStyle w:val="ConsPlusNormal"/>
        <w:widowControl/>
        <w:ind w:firstLine="0"/>
        <w:jc w:val="both"/>
        <w:rPr>
          <w:bCs/>
          <w:i/>
          <w:iCs/>
          <w:sz w:val="28"/>
          <w:szCs w:val="28"/>
        </w:rPr>
      </w:pPr>
      <w:r w:rsidRPr="00975D8D">
        <w:rPr>
          <w:bCs/>
          <w:i/>
          <w:iCs/>
          <w:sz w:val="28"/>
          <w:szCs w:val="28"/>
        </w:rPr>
        <w:t>Основные проблемы:</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-сокращение численности населения;</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-превышение числа умерших над числом родившихся;</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-рост смертности от неестественных причин (несчастных случаев, отравлений, травм);</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-снижение средней продолжительности жизни;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-миграционная убыль</w:t>
      </w:r>
    </w:p>
    <w:p w:rsidR="00874D51" w:rsidRPr="00975D8D" w:rsidRDefault="00874D51" w:rsidP="006E18F5">
      <w:pPr>
        <w:pStyle w:val="ConsPlusNormal"/>
        <w:widowControl/>
        <w:ind w:firstLine="0"/>
        <w:jc w:val="both"/>
        <w:rPr>
          <w:bCs/>
          <w:i/>
          <w:iCs/>
          <w:sz w:val="28"/>
          <w:szCs w:val="28"/>
        </w:rPr>
      </w:pPr>
      <w:r w:rsidRPr="00975D8D">
        <w:rPr>
          <w:bCs/>
          <w:i/>
          <w:iCs/>
          <w:sz w:val="28"/>
          <w:szCs w:val="28"/>
        </w:rPr>
        <w:t>Основные задачи: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-улучшение здоровья населения, увеличение продолжительности жизни, снижение преждевременной смерти населения;</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-стабилизация рождаемости и укрепления семьи, ориентация социальной политики на семью, обеспечение социальных гарантий семье;</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-улучшение жилищных условий населения на основе привлечения средств организаций и населения, долгосрочного льготного и ипотечного </w:t>
      </w:r>
      <w:r w:rsidRPr="00975D8D">
        <w:rPr>
          <w:rFonts w:ascii="Times New Roman" w:hAnsi="Times New Roman" w:cs="Times New Roman"/>
          <w:sz w:val="28"/>
          <w:szCs w:val="28"/>
        </w:rPr>
        <w:lastRenderedPageBreak/>
        <w:t>кредитования жилищного строительства, проведение газификации, водоснабжения;</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-привлечение в Катайский</w:t>
      </w:r>
      <w:r w:rsidR="003D1DB1" w:rsidRPr="00975D8D">
        <w:rPr>
          <w:rFonts w:ascii="Times New Roman" w:hAnsi="Times New Roman" w:cs="Times New Roman"/>
          <w:sz w:val="28"/>
          <w:szCs w:val="28"/>
        </w:rPr>
        <w:t xml:space="preserve"> муниципальный</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 квалифицированной иностранной рабочей силы;</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-обеспечение рациональной, с достойным уровнем заработной платы занятости населения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особенно в сельской местности;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-создание экономических условий для сокращения эмиграционного оттока, привлечение иммигрантов в целях уменьшения демографических потерь;</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-развитие системы социального партнерства, сохранение социального мира в обществе на основе согласованных действий между работодателями и наемными работниками</w:t>
      </w:r>
    </w:p>
    <w:p w:rsidR="00874D51" w:rsidRPr="00975D8D" w:rsidRDefault="00874D51" w:rsidP="006E18F5">
      <w:pPr>
        <w:pStyle w:val="ConsPlusNormal"/>
        <w:widowControl/>
        <w:ind w:firstLine="0"/>
        <w:jc w:val="both"/>
        <w:rPr>
          <w:bCs/>
          <w:i/>
          <w:iCs/>
          <w:sz w:val="28"/>
          <w:szCs w:val="28"/>
        </w:rPr>
      </w:pPr>
      <w:r w:rsidRPr="00975D8D">
        <w:rPr>
          <w:bCs/>
          <w:i/>
          <w:iCs/>
          <w:sz w:val="28"/>
          <w:szCs w:val="28"/>
        </w:rPr>
        <w:t>Приоритетные направления:</w:t>
      </w:r>
    </w:p>
    <w:p w:rsidR="00874D51" w:rsidRPr="00975D8D" w:rsidRDefault="00874D51" w:rsidP="006E18F5">
      <w:pPr>
        <w:pStyle w:val="ConsPlusNormal"/>
        <w:widowControl/>
        <w:ind w:firstLine="0"/>
        <w:jc w:val="both"/>
        <w:rPr>
          <w:sz w:val="28"/>
          <w:szCs w:val="28"/>
        </w:rPr>
      </w:pPr>
      <w:r w:rsidRPr="00975D8D">
        <w:rPr>
          <w:sz w:val="28"/>
          <w:szCs w:val="28"/>
        </w:rPr>
        <w:t>- активизация работы межведомственной комиссии по вопросам демографии;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-снижение смертности и заболеваемости;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-увеличение продолжительности жизни;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-пропаганда здорового образа жизни;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-повышение безопасности труда;</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-охрана здоровья;</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-экономическое стимулирование рождаемости;</w:t>
      </w:r>
    </w:p>
    <w:p w:rsidR="00874D51" w:rsidRPr="00975D8D" w:rsidRDefault="00874D5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-поддержка многодетных и молодых семей</w:t>
      </w:r>
    </w:p>
    <w:p w:rsidR="002028EF" w:rsidRPr="00975D8D" w:rsidRDefault="002028EF" w:rsidP="006E18F5">
      <w:pPr>
        <w:spacing w:after="0" w:line="240" w:lineRule="auto"/>
        <w:jc w:val="both"/>
        <w:rPr>
          <w:rFonts w:ascii="Times New Roman" w:hAnsi="Times New Roman" w:cs="Times New Roman"/>
          <w:sz w:val="28"/>
          <w:szCs w:val="28"/>
        </w:rPr>
      </w:pPr>
    </w:p>
    <w:p w:rsidR="00A87D0F" w:rsidRPr="00975D8D" w:rsidRDefault="00484D9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bCs/>
          <w:i/>
          <w:sz w:val="28"/>
          <w:szCs w:val="28"/>
        </w:rPr>
        <w:t>2</w:t>
      </w:r>
      <w:r w:rsidR="005F3445"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1</w:t>
      </w:r>
      <w:r w:rsidR="005F3445"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5F3445"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w:t>
      </w:r>
      <w:r w:rsidR="00A87D0F" w:rsidRPr="00975D8D">
        <w:rPr>
          <w:rFonts w:ascii="Times New Roman" w:eastAsia="Times New Roman" w:hAnsi="Times New Roman" w:cs="Times New Roman"/>
          <w:i/>
          <w:sz w:val="28"/>
          <w:szCs w:val="28"/>
        </w:rPr>
        <w:t>Доходы населения, рынок труда, занятость</w:t>
      </w:r>
    </w:p>
    <w:p w:rsidR="00971D7B" w:rsidRPr="00975D8D" w:rsidRDefault="00971D7B" w:rsidP="006E18F5">
      <w:pPr>
        <w:spacing w:after="0" w:line="240" w:lineRule="auto"/>
        <w:jc w:val="both"/>
        <w:rPr>
          <w:rFonts w:ascii="Times New Roman" w:eastAsia="Times New Roman" w:hAnsi="Times New Roman" w:cs="Times New Roman"/>
          <w:i/>
          <w:sz w:val="28"/>
          <w:szCs w:val="28"/>
        </w:rPr>
      </w:pPr>
    </w:p>
    <w:p w:rsidR="00A25541" w:rsidRPr="00975D8D" w:rsidRDefault="00A25541" w:rsidP="006E18F5">
      <w:pPr>
        <w:pStyle w:val="30"/>
        <w:shd w:val="clear" w:color="auto" w:fill="auto"/>
        <w:tabs>
          <w:tab w:val="left" w:pos="1063"/>
        </w:tabs>
        <w:spacing w:line="240" w:lineRule="auto"/>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 xml:space="preserve">Цель направления: </w:t>
      </w:r>
    </w:p>
    <w:p w:rsidR="00A25541" w:rsidRPr="00975D8D" w:rsidRDefault="00A25541" w:rsidP="003D1DB1">
      <w:pPr>
        <w:pStyle w:val="30"/>
        <w:shd w:val="clear" w:color="auto" w:fill="auto"/>
        <w:tabs>
          <w:tab w:val="left" w:pos="1063"/>
        </w:tabs>
        <w:spacing w:line="240" w:lineRule="auto"/>
        <w:rPr>
          <w:rFonts w:ascii="Times New Roman" w:hAnsi="Times New Roman" w:cs="Times New Roman"/>
          <w:color w:val="000000"/>
          <w:sz w:val="28"/>
          <w:szCs w:val="28"/>
          <w:lang w:bidi="ru-RU"/>
        </w:rPr>
      </w:pPr>
      <w:r w:rsidRPr="00975D8D">
        <w:rPr>
          <w:rStyle w:val="33"/>
          <w:rFonts w:ascii="Times New Roman" w:hAnsi="Times New Roman" w:cs="Times New Roman"/>
          <w:b w:val="0"/>
          <w:sz w:val="28"/>
          <w:szCs w:val="28"/>
        </w:rPr>
        <w:t>Создание условий для развития эффективного рынка труда,</w:t>
      </w:r>
      <w:r w:rsidR="003D1DB1" w:rsidRPr="00975D8D">
        <w:rPr>
          <w:rStyle w:val="33"/>
          <w:rFonts w:ascii="Times New Roman" w:hAnsi="Times New Roman" w:cs="Times New Roman"/>
          <w:b w:val="0"/>
          <w:sz w:val="28"/>
          <w:szCs w:val="28"/>
        </w:rPr>
        <w:t xml:space="preserve"> </w:t>
      </w:r>
      <w:r w:rsidRPr="00975D8D">
        <w:rPr>
          <w:rFonts w:ascii="Times New Roman" w:hAnsi="Times New Roman" w:cs="Times New Roman"/>
          <w:color w:val="000000"/>
          <w:sz w:val="28"/>
          <w:szCs w:val="28"/>
          <w:lang w:bidi="ru-RU"/>
        </w:rPr>
        <w:t>путем обеспечения работодателей необходимыми кадрами, а граждан, нуждающихся в содействии трудоустройству, соответствующей работой</w:t>
      </w:r>
    </w:p>
    <w:p w:rsidR="00A25541" w:rsidRPr="00975D8D" w:rsidRDefault="00874D51" w:rsidP="006E18F5">
      <w:pPr>
        <w:pStyle w:val="ConsPlusNormal"/>
        <w:widowControl/>
        <w:ind w:firstLine="0"/>
        <w:jc w:val="both"/>
        <w:rPr>
          <w:bCs/>
          <w:i/>
          <w:iCs/>
          <w:sz w:val="28"/>
          <w:szCs w:val="28"/>
        </w:rPr>
      </w:pPr>
      <w:r w:rsidRPr="00975D8D">
        <w:rPr>
          <w:bCs/>
          <w:i/>
          <w:iCs/>
          <w:sz w:val="28"/>
          <w:szCs w:val="28"/>
        </w:rPr>
        <w:t>Основные задачи:</w:t>
      </w:r>
    </w:p>
    <w:p w:rsidR="00A25541" w:rsidRPr="00975D8D" w:rsidRDefault="00484D9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 xml:space="preserve">- </w:t>
      </w:r>
      <w:r w:rsidR="00A25541" w:rsidRPr="00975D8D">
        <w:rPr>
          <w:rFonts w:ascii="Times New Roman" w:hAnsi="Times New Roman" w:cs="Times New Roman"/>
          <w:color w:val="000000"/>
          <w:sz w:val="28"/>
          <w:szCs w:val="28"/>
          <w:lang w:bidi="ru-RU"/>
        </w:rPr>
        <w:t>повышение уровня занятости населения;</w:t>
      </w:r>
    </w:p>
    <w:p w:rsidR="00A25541" w:rsidRPr="00975D8D" w:rsidRDefault="00484D9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A25541" w:rsidRPr="00975D8D">
        <w:rPr>
          <w:rFonts w:ascii="Times New Roman" w:hAnsi="Times New Roman" w:cs="Times New Roman"/>
          <w:color w:val="000000"/>
          <w:sz w:val="28"/>
          <w:szCs w:val="28"/>
          <w:lang w:bidi="ru-RU"/>
        </w:rPr>
        <w:t xml:space="preserve">увеличение численности трудовых ресурсов, в том числе квалифицированных за счет добровольного переселения в Катайский </w:t>
      </w:r>
      <w:r w:rsidR="00B25284" w:rsidRPr="00975D8D">
        <w:rPr>
          <w:rFonts w:ascii="Times New Roman" w:hAnsi="Times New Roman" w:cs="Times New Roman"/>
          <w:color w:val="000000"/>
          <w:sz w:val="28"/>
          <w:szCs w:val="28"/>
          <w:lang w:bidi="ru-RU"/>
        </w:rPr>
        <w:t>округ</w:t>
      </w:r>
      <w:r w:rsidR="00A25541" w:rsidRPr="00975D8D">
        <w:rPr>
          <w:rFonts w:ascii="Times New Roman" w:hAnsi="Times New Roman" w:cs="Times New Roman"/>
          <w:color w:val="000000"/>
          <w:sz w:val="28"/>
          <w:szCs w:val="28"/>
          <w:lang w:bidi="ru-RU"/>
        </w:rPr>
        <w:t xml:space="preserve"> соотечественников, проживающих за рубежом;</w:t>
      </w:r>
    </w:p>
    <w:p w:rsidR="00A25541" w:rsidRPr="00975D8D" w:rsidRDefault="00484D9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A25541" w:rsidRPr="00975D8D">
        <w:rPr>
          <w:rFonts w:ascii="Times New Roman" w:hAnsi="Times New Roman" w:cs="Times New Roman"/>
          <w:color w:val="000000"/>
          <w:sz w:val="28"/>
          <w:szCs w:val="28"/>
          <w:lang w:bidi="ru-RU"/>
        </w:rPr>
        <w:t>привлечение максимального количества работодателей к сотрудничеству, повышение качества заявленных в службу занятости вакансий и эффективности их использования;</w:t>
      </w:r>
    </w:p>
    <w:p w:rsidR="00A25541" w:rsidRPr="00975D8D" w:rsidRDefault="00484D9F" w:rsidP="00971D7B">
      <w:pPr>
        <w:pStyle w:val="ConsPlusNormal"/>
        <w:widowControl/>
        <w:ind w:firstLine="600"/>
        <w:jc w:val="both"/>
        <w:rPr>
          <w:sz w:val="28"/>
          <w:szCs w:val="28"/>
        </w:rPr>
      </w:pPr>
      <w:r w:rsidRPr="00975D8D">
        <w:rPr>
          <w:sz w:val="28"/>
          <w:szCs w:val="28"/>
        </w:rPr>
        <w:t xml:space="preserve">-сокращение </w:t>
      </w:r>
      <w:r w:rsidR="00874D51" w:rsidRPr="00975D8D">
        <w:rPr>
          <w:sz w:val="28"/>
          <w:szCs w:val="28"/>
        </w:rPr>
        <w:t xml:space="preserve">бедности, стабильное повышение качества жизни населения </w:t>
      </w:r>
      <w:r w:rsidR="00B25284" w:rsidRPr="00975D8D">
        <w:rPr>
          <w:sz w:val="28"/>
          <w:szCs w:val="28"/>
        </w:rPr>
        <w:t>округ</w:t>
      </w:r>
      <w:r w:rsidR="00874D51" w:rsidRPr="00975D8D">
        <w:rPr>
          <w:sz w:val="28"/>
          <w:szCs w:val="28"/>
        </w:rPr>
        <w:t>а путем развития системы государственной поддержки граждан, нуждающихся в социальной защите</w:t>
      </w:r>
    </w:p>
    <w:p w:rsidR="00874D51" w:rsidRPr="00975D8D" w:rsidRDefault="00874D51" w:rsidP="006E18F5">
      <w:pPr>
        <w:pStyle w:val="ConsPlusNormal"/>
        <w:widowControl/>
        <w:ind w:firstLine="0"/>
        <w:jc w:val="both"/>
        <w:rPr>
          <w:bCs/>
          <w:i/>
          <w:iCs/>
          <w:sz w:val="28"/>
          <w:szCs w:val="28"/>
        </w:rPr>
      </w:pPr>
      <w:r w:rsidRPr="00975D8D">
        <w:rPr>
          <w:bCs/>
          <w:i/>
          <w:iCs/>
          <w:sz w:val="28"/>
          <w:szCs w:val="28"/>
        </w:rPr>
        <w:t>Приоритетные направления:</w:t>
      </w:r>
    </w:p>
    <w:p w:rsidR="00F9720E" w:rsidRPr="00975D8D" w:rsidRDefault="00484D9F" w:rsidP="00F9720E">
      <w:pPr>
        <w:pStyle w:val="ConsPlusNormal"/>
        <w:widowControl/>
        <w:ind w:firstLine="708"/>
        <w:jc w:val="both"/>
        <w:rPr>
          <w:color w:val="000000"/>
          <w:sz w:val="28"/>
          <w:szCs w:val="28"/>
          <w:lang w:eastAsia="ru-RU" w:bidi="ru-RU"/>
        </w:rPr>
      </w:pPr>
      <w:r w:rsidRPr="00975D8D">
        <w:rPr>
          <w:sz w:val="28"/>
          <w:szCs w:val="28"/>
        </w:rPr>
        <w:t>-</w:t>
      </w:r>
      <w:r w:rsidR="00F9720E" w:rsidRPr="00975D8D">
        <w:rPr>
          <w:color w:val="000000"/>
          <w:sz w:val="28"/>
          <w:szCs w:val="28"/>
          <w:lang w:eastAsia="ru-RU" w:bidi="ru-RU"/>
        </w:rPr>
        <w:t xml:space="preserve"> повышение качества рабочей силы и конкурентоспособности на рынке труда; </w:t>
      </w:r>
    </w:p>
    <w:p w:rsidR="00874D51" w:rsidRPr="00975D8D" w:rsidRDefault="00F9720E" w:rsidP="00F9720E">
      <w:pPr>
        <w:pStyle w:val="ConsPlusNormal"/>
        <w:widowControl/>
        <w:ind w:firstLine="708"/>
        <w:jc w:val="both"/>
        <w:rPr>
          <w:color w:val="000000"/>
          <w:sz w:val="28"/>
          <w:szCs w:val="28"/>
          <w:lang w:eastAsia="ru-RU" w:bidi="ru-RU"/>
        </w:rPr>
      </w:pPr>
      <w:r w:rsidRPr="00975D8D">
        <w:rPr>
          <w:color w:val="000000"/>
          <w:sz w:val="28"/>
          <w:szCs w:val="28"/>
          <w:lang w:eastAsia="ru-RU" w:bidi="ru-RU"/>
        </w:rPr>
        <w:t>- сокращение дисбаланса спроса и предложения рабочей силы на рынке труда;</w:t>
      </w:r>
    </w:p>
    <w:p w:rsidR="0023494E" w:rsidRPr="00975D8D" w:rsidRDefault="0023494E" w:rsidP="00F9720E">
      <w:pPr>
        <w:pStyle w:val="ConsPlusNormal"/>
        <w:widowControl/>
        <w:ind w:firstLine="708"/>
        <w:jc w:val="both"/>
        <w:rPr>
          <w:color w:val="000000"/>
          <w:sz w:val="28"/>
          <w:szCs w:val="28"/>
          <w:lang w:eastAsia="ru-RU" w:bidi="ru-RU"/>
        </w:rPr>
      </w:pPr>
      <w:r w:rsidRPr="00975D8D">
        <w:rPr>
          <w:color w:val="000000"/>
          <w:sz w:val="28"/>
          <w:szCs w:val="28"/>
          <w:lang w:eastAsia="ru-RU" w:bidi="ru-RU"/>
        </w:rPr>
        <w:t xml:space="preserve">- </w:t>
      </w:r>
      <w:r w:rsidRPr="00975D8D">
        <w:rPr>
          <w:sz w:val="28"/>
          <w:szCs w:val="28"/>
        </w:rPr>
        <w:t>социальная адаптация безработных на рынке труда;</w:t>
      </w:r>
    </w:p>
    <w:p w:rsidR="0023494E" w:rsidRPr="00975D8D" w:rsidRDefault="0023494E" w:rsidP="00F9720E">
      <w:pPr>
        <w:pStyle w:val="ConsPlusNormal"/>
        <w:widowControl/>
        <w:ind w:firstLine="708"/>
        <w:jc w:val="both"/>
        <w:rPr>
          <w:sz w:val="28"/>
          <w:szCs w:val="28"/>
        </w:rPr>
      </w:pPr>
      <w:r w:rsidRPr="00975D8D">
        <w:rPr>
          <w:color w:val="000000"/>
          <w:sz w:val="28"/>
          <w:szCs w:val="28"/>
          <w:lang w:eastAsia="ru-RU" w:bidi="ru-RU"/>
        </w:rPr>
        <w:lastRenderedPageBreak/>
        <w:t>-</w:t>
      </w:r>
      <w:r w:rsidRPr="00975D8D">
        <w:rPr>
          <w:sz w:val="28"/>
          <w:szCs w:val="28"/>
        </w:rPr>
        <w:t xml:space="preserve"> социальная поддержка безработных;</w:t>
      </w:r>
    </w:p>
    <w:p w:rsidR="00A25541" w:rsidRPr="00975D8D" w:rsidRDefault="00484D9F" w:rsidP="00F9720E">
      <w:pPr>
        <w:pStyle w:val="ConsPlusNormal"/>
        <w:widowControl/>
        <w:ind w:firstLine="600"/>
        <w:jc w:val="both"/>
        <w:rPr>
          <w:sz w:val="28"/>
          <w:szCs w:val="28"/>
        </w:rPr>
      </w:pPr>
      <w:r w:rsidRPr="00975D8D">
        <w:rPr>
          <w:sz w:val="28"/>
          <w:szCs w:val="28"/>
        </w:rPr>
        <w:t>-</w:t>
      </w:r>
      <w:r w:rsidR="00F9720E" w:rsidRPr="00975D8D">
        <w:rPr>
          <w:sz w:val="28"/>
          <w:szCs w:val="28"/>
        </w:rPr>
        <w:t xml:space="preserve"> </w:t>
      </w:r>
      <w:r w:rsidR="00874D51" w:rsidRPr="00975D8D">
        <w:rPr>
          <w:sz w:val="28"/>
          <w:szCs w:val="28"/>
        </w:rPr>
        <w:t>содействие социальной интеграции трудоспособных бедных и повышение их конкурентоспособности на рынке труда</w:t>
      </w:r>
      <w:r w:rsidR="0023494E" w:rsidRPr="00975D8D">
        <w:rPr>
          <w:sz w:val="28"/>
          <w:szCs w:val="28"/>
        </w:rPr>
        <w:t>;</w:t>
      </w:r>
    </w:p>
    <w:p w:rsidR="0023494E" w:rsidRPr="00975D8D" w:rsidRDefault="0023494E" w:rsidP="00F9720E">
      <w:pPr>
        <w:pStyle w:val="ConsPlusNormal"/>
        <w:widowControl/>
        <w:ind w:firstLine="600"/>
        <w:jc w:val="both"/>
        <w:rPr>
          <w:sz w:val="28"/>
          <w:szCs w:val="28"/>
        </w:rPr>
      </w:pPr>
      <w:r w:rsidRPr="00975D8D">
        <w:rPr>
          <w:sz w:val="28"/>
          <w:szCs w:val="28"/>
        </w:rPr>
        <w:t>- взаимодействие с работодателями по сбору информации о вакантных местах</w:t>
      </w:r>
    </w:p>
    <w:p w:rsidR="00A25541" w:rsidRPr="00975D8D" w:rsidRDefault="00A25541"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Целевые показатели:</w:t>
      </w:r>
    </w:p>
    <w:p w:rsidR="00874D51" w:rsidRPr="00975D8D" w:rsidRDefault="00A2554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Уровень зарегистрированной безработицы </w:t>
      </w:r>
      <w:r w:rsidR="003E56E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w:t>
      </w:r>
      <w:r w:rsidR="003E56E2"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w:t>
      </w:r>
      <w:r w:rsidR="005E3E06" w:rsidRPr="00975D8D">
        <w:rPr>
          <w:rFonts w:ascii="Times New Roman" w:eastAsia="Times New Roman" w:hAnsi="Times New Roman" w:cs="Times New Roman"/>
          <w:sz w:val="28"/>
          <w:szCs w:val="28"/>
        </w:rPr>
        <w:t xml:space="preserve"> </w:t>
      </w:r>
      <w:r w:rsidR="00F23081" w:rsidRPr="00975D8D">
        <w:rPr>
          <w:rFonts w:ascii="Times New Roman" w:eastAsia="Times New Roman" w:hAnsi="Times New Roman" w:cs="Times New Roman"/>
          <w:sz w:val="28"/>
          <w:szCs w:val="28"/>
        </w:rPr>
        <w:t>ч</w:t>
      </w:r>
      <w:r w:rsidRPr="00975D8D">
        <w:rPr>
          <w:rFonts w:ascii="Times New Roman" w:eastAsia="Times New Roman" w:hAnsi="Times New Roman" w:cs="Times New Roman"/>
          <w:sz w:val="28"/>
          <w:szCs w:val="28"/>
        </w:rPr>
        <w:t>исленность безработных, граждан, зарегистрированных в органах службы занятости, на конец года</w:t>
      </w:r>
      <w:r w:rsidR="008A3E8C" w:rsidRPr="00975D8D">
        <w:rPr>
          <w:rFonts w:ascii="Times New Roman" w:eastAsia="Times New Roman" w:hAnsi="Times New Roman" w:cs="Times New Roman"/>
          <w:sz w:val="28"/>
          <w:szCs w:val="28"/>
        </w:rPr>
        <w:t xml:space="preserve">, </w:t>
      </w:r>
      <w:r w:rsidR="003E56E2" w:rsidRPr="00975D8D">
        <w:rPr>
          <w:rFonts w:ascii="Times New Roman" w:eastAsia="Times New Roman" w:hAnsi="Times New Roman" w:cs="Times New Roman"/>
          <w:sz w:val="28"/>
          <w:szCs w:val="28"/>
        </w:rPr>
        <w:t>(</w:t>
      </w:r>
      <w:r w:rsidR="008A3E8C" w:rsidRPr="00975D8D">
        <w:rPr>
          <w:rFonts w:ascii="Times New Roman" w:eastAsia="Times New Roman" w:hAnsi="Times New Roman" w:cs="Times New Roman"/>
          <w:sz w:val="28"/>
          <w:szCs w:val="28"/>
        </w:rPr>
        <w:t>чел</w:t>
      </w:r>
      <w:r w:rsidR="00A33592" w:rsidRPr="00975D8D">
        <w:rPr>
          <w:rFonts w:ascii="Times New Roman" w:eastAsia="Times New Roman" w:hAnsi="Times New Roman" w:cs="Times New Roman"/>
          <w:sz w:val="28"/>
          <w:szCs w:val="28"/>
        </w:rPr>
        <w:t>,</w:t>
      </w:r>
      <w:r w:rsidR="003E56E2" w:rsidRPr="00975D8D">
        <w:rPr>
          <w:rFonts w:ascii="Times New Roman" w:eastAsia="Times New Roman" w:hAnsi="Times New Roman" w:cs="Times New Roman"/>
          <w:sz w:val="28"/>
          <w:szCs w:val="28"/>
        </w:rPr>
        <w:t>)</w:t>
      </w:r>
      <w:r w:rsidR="008A3E8C" w:rsidRPr="00975D8D">
        <w:rPr>
          <w:rFonts w:ascii="Times New Roman" w:eastAsia="Times New Roman" w:hAnsi="Times New Roman" w:cs="Times New Roman"/>
          <w:sz w:val="28"/>
          <w:szCs w:val="28"/>
        </w:rPr>
        <w:t xml:space="preserve">; коэффициент напряженности на регистрируемом рынке труда, </w:t>
      </w:r>
      <w:r w:rsidR="003E56E2" w:rsidRPr="00975D8D">
        <w:rPr>
          <w:rFonts w:ascii="Times New Roman" w:eastAsia="Times New Roman" w:hAnsi="Times New Roman" w:cs="Times New Roman"/>
          <w:sz w:val="28"/>
          <w:szCs w:val="28"/>
        </w:rPr>
        <w:t>(</w:t>
      </w:r>
      <w:r w:rsidR="008A3E8C" w:rsidRPr="00975D8D">
        <w:rPr>
          <w:rFonts w:ascii="Times New Roman" w:eastAsia="Times New Roman" w:hAnsi="Times New Roman" w:cs="Times New Roman"/>
          <w:sz w:val="28"/>
          <w:szCs w:val="28"/>
        </w:rPr>
        <w:t>на 1000 населения</w:t>
      </w:r>
      <w:r w:rsidR="003E56E2" w:rsidRPr="00975D8D">
        <w:rPr>
          <w:rFonts w:ascii="Times New Roman" w:eastAsia="Times New Roman" w:hAnsi="Times New Roman" w:cs="Times New Roman"/>
          <w:sz w:val="28"/>
          <w:szCs w:val="28"/>
        </w:rPr>
        <w:t>)</w:t>
      </w:r>
      <w:r w:rsidR="008A3E8C" w:rsidRPr="00975D8D">
        <w:rPr>
          <w:rFonts w:ascii="Times New Roman" w:eastAsia="Times New Roman" w:hAnsi="Times New Roman" w:cs="Times New Roman"/>
          <w:sz w:val="28"/>
          <w:szCs w:val="28"/>
        </w:rPr>
        <w:t>; создание новых рабочих мест, в том числе в сфере малого и среднего предпринимательства,</w:t>
      </w:r>
      <w:r w:rsidR="003E56E2" w:rsidRPr="00975D8D">
        <w:rPr>
          <w:rFonts w:ascii="Times New Roman" w:eastAsia="Times New Roman" w:hAnsi="Times New Roman" w:cs="Times New Roman"/>
          <w:sz w:val="28"/>
          <w:szCs w:val="28"/>
        </w:rPr>
        <w:t xml:space="preserve"> (</w:t>
      </w:r>
      <w:r w:rsidR="008A3E8C" w:rsidRPr="00975D8D">
        <w:rPr>
          <w:rFonts w:ascii="Times New Roman" w:eastAsia="Times New Roman" w:hAnsi="Times New Roman" w:cs="Times New Roman"/>
          <w:sz w:val="28"/>
          <w:szCs w:val="28"/>
        </w:rPr>
        <w:t xml:space="preserve"> %</w:t>
      </w:r>
      <w:r w:rsidR="003E56E2" w:rsidRPr="00975D8D">
        <w:rPr>
          <w:rFonts w:ascii="Times New Roman" w:eastAsia="Times New Roman" w:hAnsi="Times New Roman" w:cs="Times New Roman"/>
          <w:sz w:val="28"/>
          <w:szCs w:val="28"/>
        </w:rPr>
        <w:t>)</w:t>
      </w:r>
    </w:p>
    <w:p w:rsidR="00971D7B" w:rsidRPr="00975D8D" w:rsidRDefault="00971D7B" w:rsidP="006E18F5">
      <w:pPr>
        <w:spacing w:after="0" w:line="240" w:lineRule="auto"/>
        <w:jc w:val="both"/>
        <w:rPr>
          <w:rFonts w:ascii="Times New Roman" w:eastAsia="Times New Roman" w:hAnsi="Times New Roman" w:cs="Times New Roman"/>
          <w:sz w:val="28"/>
          <w:szCs w:val="28"/>
        </w:rPr>
      </w:pPr>
    </w:p>
    <w:p w:rsidR="00A87D0F" w:rsidRPr="00975D8D" w:rsidRDefault="00A87D0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Здравоохранение</w:t>
      </w:r>
    </w:p>
    <w:p w:rsidR="00971D7B" w:rsidRPr="00975D8D" w:rsidRDefault="00971D7B" w:rsidP="006E18F5">
      <w:pPr>
        <w:spacing w:after="0" w:line="240" w:lineRule="auto"/>
        <w:jc w:val="both"/>
        <w:rPr>
          <w:rFonts w:ascii="Times New Roman" w:eastAsia="Times New Roman" w:hAnsi="Times New Roman" w:cs="Times New Roman"/>
          <w:i/>
          <w:sz w:val="28"/>
          <w:szCs w:val="28"/>
        </w:rPr>
      </w:pPr>
    </w:p>
    <w:p w:rsidR="00257352" w:rsidRPr="00975D8D" w:rsidRDefault="00257352" w:rsidP="006E18F5">
      <w:pPr>
        <w:widowControl w:val="0"/>
        <w:tabs>
          <w:tab w:val="left" w:pos="944"/>
          <w:tab w:val="left" w:pos="5670"/>
        </w:tabs>
        <w:spacing w:after="0" w:line="240" w:lineRule="auto"/>
        <w:jc w:val="both"/>
        <w:outlineLvl w:val="1"/>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Приоритетные направления:</w:t>
      </w:r>
    </w:p>
    <w:p w:rsidR="00257352" w:rsidRPr="00975D8D" w:rsidRDefault="00CC751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-о</w:t>
      </w:r>
      <w:r w:rsidR="00257352" w:rsidRPr="00975D8D">
        <w:rPr>
          <w:rFonts w:ascii="Times New Roman" w:hAnsi="Times New Roman" w:cs="Times New Roman"/>
          <w:sz w:val="28"/>
          <w:szCs w:val="28"/>
        </w:rPr>
        <w:t>бес</w:t>
      </w:r>
      <w:r w:rsidRPr="00975D8D">
        <w:rPr>
          <w:rFonts w:ascii="Times New Roman" w:hAnsi="Times New Roman" w:cs="Times New Roman"/>
          <w:sz w:val="28"/>
          <w:szCs w:val="28"/>
        </w:rPr>
        <w:t>печение доступности медицинский помощи, в том</w:t>
      </w:r>
      <w:r w:rsidR="00257352" w:rsidRPr="00975D8D">
        <w:rPr>
          <w:rFonts w:ascii="Times New Roman" w:hAnsi="Times New Roman" w:cs="Times New Roman"/>
          <w:sz w:val="28"/>
          <w:szCs w:val="28"/>
        </w:rPr>
        <w:t xml:space="preserve"> числе с использованием санитарной  авиации</w:t>
      </w:r>
      <w:r w:rsidR="00A33592" w:rsidRPr="00975D8D">
        <w:rPr>
          <w:rFonts w:ascii="Times New Roman" w:hAnsi="Times New Roman" w:cs="Times New Roman"/>
          <w:sz w:val="28"/>
          <w:szCs w:val="28"/>
        </w:rPr>
        <w:t>,</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В 2017г об</w:t>
      </w:r>
      <w:r w:rsidR="003D1DB1" w:rsidRPr="00975D8D">
        <w:rPr>
          <w:rFonts w:ascii="Times New Roman" w:hAnsi="Times New Roman" w:cs="Times New Roman"/>
          <w:sz w:val="28"/>
          <w:szCs w:val="28"/>
        </w:rPr>
        <w:t>орудована вертолетная  площадка</w:t>
      </w:r>
    </w:p>
    <w:p w:rsidR="00257352" w:rsidRPr="00975D8D" w:rsidRDefault="00257352" w:rsidP="006E18F5">
      <w:pPr>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sz w:val="28"/>
          <w:szCs w:val="28"/>
        </w:rPr>
        <w:t>-</w:t>
      </w:r>
      <w:r w:rsidRPr="00975D8D">
        <w:rPr>
          <w:rFonts w:ascii="Times New Roman" w:eastAsia="Times New Roman" w:hAnsi="Times New Roman" w:cs="Times New Roman"/>
          <w:sz w:val="28"/>
          <w:szCs w:val="28"/>
        </w:rPr>
        <w:t>обес</w:t>
      </w:r>
      <w:r w:rsidR="00CC7511" w:rsidRPr="00975D8D">
        <w:rPr>
          <w:rFonts w:ascii="Times New Roman" w:eastAsia="Times New Roman" w:hAnsi="Times New Roman" w:cs="Times New Roman"/>
          <w:sz w:val="28"/>
          <w:szCs w:val="28"/>
        </w:rPr>
        <w:t>печение приоритета  проводимой профилактической</w:t>
      </w:r>
      <w:r w:rsidRPr="00975D8D">
        <w:rPr>
          <w:rFonts w:ascii="Times New Roman" w:eastAsia="Times New Roman" w:hAnsi="Times New Roman" w:cs="Times New Roman"/>
          <w:sz w:val="28"/>
          <w:szCs w:val="28"/>
        </w:rPr>
        <w:t xml:space="preserve"> работы, как с </w:t>
      </w:r>
      <w:r w:rsidR="00CC7511" w:rsidRPr="00975D8D">
        <w:rPr>
          <w:rFonts w:ascii="Times New Roman" w:eastAsia="Times New Roman" w:hAnsi="Times New Roman" w:cs="Times New Roman"/>
          <w:sz w:val="28"/>
          <w:szCs w:val="28"/>
        </w:rPr>
        <w:t xml:space="preserve">помощью СМИ, так и посредством </w:t>
      </w:r>
      <w:r w:rsidRPr="00975D8D">
        <w:rPr>
          <w:rFonts w:ascii="Times New Roman" w:eastAsia="Times New Roman" w:hAnsi="Times New Roman" w:cs="Times New Roman"/>
          <w:sz w:val="28"/>
          <w:szCs w:val="28"/>
        </w:rPr>
        <w:t>индивидуальных встреч, б</w:t>
      </w:r>
      <w:r w:rsidR="00CC7511" w:rsidRPr="00975D8D">
        <w:rPr>
          <w:rFonts w:ascii="Times New Roman" w:eastAsia="Times New Roman" w:hAnsi="Times New Roman" w:cs="Times New Roman"/>
          <w:sz w:val="28"/>
          <w:szCs w:val="28"/>
        </w:rPr>
        <w:t xml:space="preserve">есед, активного внедрения разнопрофильных «Школ здоровья», актуализация «Уголков  здоровья», «Паспортов </w:t>
      </w:r>
      <w:r w:rsidRPr="00975D8D">
        <w:rPr>
          <w:rFonts w:ascii="Times New Roman" w:eastAsia="Times New Roman" w:hAnsi="Times New Roman" w:cs="Times New Roman"/>
          <w:sz w:val="28"/>
          <w:szCs w:val="28"/>
        </w:rPr>
        <w:t>здоровья»;</w:t>
      </w:r>
    </w:p>
    <w:p w:rsidR="00257352" w:rsidRPr="00975D8D" w:rsidRDefault="00257352"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CC7511" w:rsidRPr="00975D8D">
        <w:rPr>
          <w:rFonts w:ascii="Times New Roman" w:hAnsi="Times New Roman" w:cs="Times New Roman"/>
          <w:sz w:val="28"/>
          <w:szCs w:val="28"/>
        </w:rPr>
        <w:t xml:space="preserve">развитие первичной медико - санитарной </w:t>
      </w:r>
      <w:r w:rsidRPr="00975D8D">
        <w:rPr>
          <w:rFonts w:ascii="Times New Roman" w:hAnsi="Times New Roman" w:cs="Times New Roman"/>
          <w:sz w:val="28"/>
          <w:szCs w:val="28"/>
        </w:rPr>
        <w:t xml:space="preserve">помощи </w:t>
      </w:r>
      <w:r w:rsidR="00CC7511" w:rsidRPr="00975D8D">
        <w:rPr>
          <w:rFonts w:ascii="Times New Roman" w:hAnsi="Times New Roman" w:cs="Times New Roman"/>
          <w:sz w:val="28"/>
          <w:szCs w:val="28"/>
        </w:rPr>
        <w:t xml:space="preserve">в сельской местности - открытие Ильинской врачебной амбулатории в октябре </w:t>
      </w:r>
      <w:r w:rsidRPr="00975D8D">
        <w:rPr>
          <w:rFonts w:ascii="Times New Roman" w:hAnsi="Times New Roman" w:cs="Times New Roman"/>
          <w:sz w:val="28"/>
          <w:szCs w:val="28"/>
        </w:rPr>
        <w:t>2017г;</w:t>
      </w:r>
    </w:p>
    <w:p w:rsidR="00257352" w:rsidRPr="00975D8D" w:rsidRDefault="00CC7511" w:rsidP="006E18F5">
      <w:pPr>
        <w:spacing w:after="0" w:line="240" w:lineRule="auto"/>
        <w:jc w:val="both"/>
        <w:rPr>
          <w:sz w:val="24"/>
          <w:szCs w:val="24"/>
        </w:rPr>
      </w:pPr>
      <w:r w:rsidRPr="00975D8D">
        <w:rPr>
          <w:rFonts w:ascii="Times New Roman" w:hAnsi="Times New Roman" w:cs="Times New Roman"/>
          <w:sz w:val="28"/>
          <w:szCs w:val="28"/>
        </w:rPr>
        <w:t xml:space="preserve">-повышение эффективности оказания специализированной, в том числе высокотехнологичной, медицинской помощи: обеспечение </w:t>
      </w:r>
      <w:r w:rsidR="00257352" w:rsidRPr="00975D8D">
        <w:rPr>
          <w:rFonts w:ascii="Times New Roman" w:hAnsi="Times New Roman" w:cs="Times New Roman"/>
          <w:sz w:val="28"/>
          <w:szCs w:val="28"/>
        </w:rPr>
        <w:t>врачами узких специальностей (инфекционист, хирург, онколог, офтальмолог, фтизиатр, врач-рентгенолог, врач функциональной  диагностики);</w:t>
      </w:r>
      <w:r w:rsidR="00257352" w:rsidRPr="00975D8D">
        <w:rPr>
          <w:sz w:val="24"/>
          <w:szCs w:val="24"/>
        </w:rPr>
        <w:t xml:space="preserve"> </w:t>
      </w:r>
    </w:p>
    <w:p w:rsidR="00257352" w:rsidRPr="00975D8D" w:rsidRDefault="00CC751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-обеспечение современным качественным диагностическим и медицинским </w:t>
      </w:r>
      <w:r w:rsidR="00257352" w:rsidRPr="00975D8D">
        <w:rPr>
          <w:rFonts w:ascii="Times New Roman" w:hAnsi="Times New Roman" w:cs="Times New Roman"/>
          <w:sz w:val="28"/>
          <w:szCs w:val="28"/>
        </w:rPr>
        <w:t>оборудованием;</w:t>
      </w:r>
    </w:p>
    <w:p w:rsidR="00257352" w:rsidRPr="00975D8D" w:rsidRDefault="00257352" w:rsidP="006E18F5">
      <w:pPr>
        <w:spacing w:after="0" w:line="240" w:lineRule="auto"/>
        <w:jc w:val="both"/>
        <w:rPr>
          <w:rFonts w:ascii="Times New Roman" w:hAnsi="Times New Roman" w:cs="Times New Roman"/>
          <w:sz w:val="28"/>
          <w:szCs w:val="28"/>
        </w:rPr>
      </w:pPr>
      <w:r w:rsidRPr="00975D8D">
        <w:rPr>
          <w:sz w:val="24"/>
          <w:szCs w:val="24"/>
        </w:rPr>
        <w:t>-</w:t>
      </w:r>
      <w:r w:rsidR="00F524D9" w:rsidRPr="00975D8D">
        <w:rPr>
          <w:rFonts w:ascii="Times New Roman" w:hAnsi="Times New Roman" w:cs="Times New Roman"/>
          <w:sz w:val="28"/>
          <w:szCs w:val="28"/>
        </w:rPr>
        <w:t xml:space="preserve">повышение эффективности оказания скорой, в том </w:t>
      </w:r>
      <w:r w:rsidRPr="00975D8D">
        <w:rPr>
          <w:rFonts w:ascii="Times New Roman" w:hAnsi="Times New Roman" w:cs="Times New Roman"/>
          <w:sz w:val="28"/>
          <w:szCs w:val="28"/>
        </w:rPr>
        <w:t xml:space="preserve">числе </w:t>
      </w:r>
      <w:r w:rsidR="00F524D9" w:rsidRPr="00975D8D">
        <w:rPr>
          <w:rFonts w:ascii="Times New Roman" w:hAnsi="Times New Roman" w:cs="Times New Roman"/>
          <w:sz w:val="28"/>
          <w:szCs w:val="28"/>
        </w:rPr>
        <w:t xml:space="preserve">скорой специализированной медицинской </w:t>
      </w:r>
      <w:r w:rsidRPr="00975D8D">
        <w:rPr>
          <w:rFonts w:ascii="Times New Roman" w:hAnsi="Times New Roman" w:cs="Times New Roman"/>
          <w:sz w:val="28"/>
          <w:szCs w:val="28"/>
        </w:rPr>
        <w:t>помощи: обеспечение в достаточном  количестве санит</w:t>
      </w:r>
      <w:r w:rsidR="00F524D9" w:rsidRPr="00975D8D">
        <w:rPr>
          <w:rFonts w:ascii="Times New Roman" w:hAnsi="Times New Roman" w:cs="Times New Roman"/>
          <w:sz w:val="28"/>
          <w:szCs w:val="28"/>
        </w:rPr>
        <w:t xml:space="preserve">арным транспортом, в том числе </w:t>
      </w:r>
      <w:r w:rsidRPr="00975D8D">
        <w:rPr>
          <w:rFonts w:ascii="Times New Roman" w:hAnsi="Times New Roman" w:cs="Times New Roman"/>
          <w:sz w:val="28"/>
          <w:szCs w:val="28"/>
        </w:rPr>
        <w:t>с</w:t>
      </w:r>
      <w:r w:rsidR="00F524D9" w:rsidRPr="00975D8D">
        <w:rPr>
          <w:rFonts w:ascii="Times New Roman" w:hAnsi="Times New Roman" w:cs="Times New Roman"/>
          <w:sz w:val="28"/>
          <w:szCs w:val="28"/>
        </w:rPr>
        <w:t xml:space="preserve">пециализированным  транспортом для </w:t>
      </w:r>
      <w:r w:rsidRPr="00975D8D">
        <w:rPr>
          <w:rFonts w:ascii="Times New Roman" w:hAnsi="Times New Roman" w:cs="Times New Roman"/>
          <w:sz w:val="28"/>
          <w:szCs w:val="28"/>
        </w:rPr>
        <w:t>транспортировки тяжелобольных;</w:t>
      </w:r>
    </w:p>
    <w:p w:rsidR="00257352" w:rsidRPr="00975D8D" w:rsidRDefault="0065250D"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-повышение эффективности службы родовспоможения и детства: обеспечение современным качественным диагностическим и </w:t>
      </w:r>
      <w:r w:rsidR="00257352" w:rsidRPr="00975D8D">
        <w:rPr>
          <w:rFonts w:ascii="Times New Roman" w:hAnsi="Times New Roman" w:cs="Times New Roman"/>
          <w:sz w:val="28"/>
          <w:szCs w:val="28"/>
        </w:rPr>
        <w:t>медицинским оборудованием;</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повышение уровня кадровой обеспеченности сферы  здравоохранения;</w:t>
      </w:r>
    </w:p>
    <w:p w:rsidR="00257352" w:rsidRPr="00975D8D" w:rsidRDefault="0065250D"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-совершенствование процессов</w:t>
      </w:r>
      <w:r w:rsidR="00257352" w:rsidRPr="00975D8D">
        <w:rPr>
          <w:rFonts w:ascii="Times New Roman" w:hAnsi="Times New Roman" w:cs="Times New Roman"/>
          <w:sz w:val="28"/>
          <w:szCs w:val="28"/>
        </w:rPr>
        <w:t xml:space="preserve"> ор</w:t>
      </w:r>
      <w:r w:rsidRPr="00975D8D">
        <w:rPr>
          <w:rFonts w:ascii="Times New Roman" w:hAnsi="Times New Roman" w:cs="Times New Roman"/>
          <w:sz w:val="28"/>
          <w:szCs w:val="28"/>
        </w:rPr>
        <w:t>ганизации оказания медицинской помощи на основе внедрения информационных технологий и эффективных методов управления ресурсами</w:t>
      </w:r>
      <w:r w:rsidR="00257352" w:rsidRPr="00975D8D">
        <w:rPr>
          <w:rFonts w:ascii="Times New Roman" w:hAnsi="Times New Roman" w:cs="Times New Roman"/>
          <w:sz w:val="28"/>
          <w:szCs w:val="28"/>
        </w:rPr>
        <w:t xml:space="preserve"> в здравоохранении</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257352" w:rsidRPr="00975D8D">
        <w:rPr>
          <w:rFonts w:ascii="Times New Roman" w:hAnsi="Times New Roman" w:cs="Times New Roman"/>
          <w:sz w:val="28"/>
          <w:szCs w:val="28"/>
        </w:rPr>
        <w:t>Ра</w:t>
      </w:r>
      <w:r w:rsidRPr="00975D8D">
        <w:rPr>
          <w:rFonts w:ascii="Times New Roman" w:hAnsi="Times New Roman" w:cs="Times New Roman"/>
          <w:sz w:val="28"/>
          <w:szCs w:val="28"/>
        </w:rPr>
        <w:t xml:space="preserve">звитие государственно-частного </w:t>
      </w:r>
      <w:r w:rsidR="00257352" w:rsidRPr="00975D8D">
        <w:rPr>
          <w:rFonts w:ascii="Times New Roman" w:hAnsi="Times New Roman" w:cs="Times New Roman"/>
          <w:sz w:val="28"/>
          <w:szCs w:val="28"/>
        </w:rPr>
        <w:t>партнерства</w:t>
      </w:r>
    </w:p>
    <w:p w:rsidR="00257352" w:rsidRPr="00975D8D" w:rsidRDefault="00257352" w:rsidP="006E18F5">
      <w:pPr>
        <w:pStyle w:val="20"/>
        <w:shd w:val="clear" w:color="auto" w:fill="auto"/>
        <w:spacing w:line="240" w:lineRule="auto"/>
        <w:ind w:firstLine="600"/>
        <w:rPr>
          <w:rFonts w:ascii="Times New Roman" w:hAnsi="Times New Roman" w:cs="Times New Roman"/>
          <w:sz w:val="28"/>
          <w:szCs w:val="28"/>
        </w:rPr>
      </w:pPr>
      <w:r w:rsidRPr="00975D8D">
        <w:rPr>
          <w:rStyle w:val="27"/>
          <w:rFonts w:ascii="Times New Roman" w:hAnsi="Times New Roman" w:cs="Times New Roman"/>
          <w:b w:val="0"/>
          <w:sz w:val="28"/>
          <w:szCs w:val="28"/>
        </w:rPr>
        <w:t>Цель 1:</w:t>
      </w:r>
      <w:r w:rsidRPr="00975D8D">
        <w:rPr>
          <w:rStyle w:val="27"/>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Стабилизация демографической ситуации</w:t>
      </w:r>
      <w:r w:rsidR="00A33592" w:rsidRPr="00975D8D">
        <w:rPr>
          <w:rFonts w:ascii="Times New Roman" w:hAnsi="Times New Roman" w:cs="Times New Roman"/>
          <w:color w:val="000000"/>
          <w:sz w:val="28"/>
          <w:szCs w:val="28"/>
          <w:lang w:bidi="ru-RU"/>
        </w:rPr>
        <w:t>,</w:t>
      </w:r>
    </w:p>
    <w:p w:rsidR="00257352" w:rsidRPr="00975D8D" w:rsidRDefault="00257352" w:rsidP="006E18F5">
      <w:pPr>
        <w:pStyle w:val="20"/>
        <w:shd w:val="clear" w:color="auto" w:fill="auto"/>
        <w:tabs>
          <w:tab w:val="left" w:pos="3828"/>
          <w:tab w:val="left" w:pos="4253"/>
        </w:tabs>
        <w:spacing w:line="240" w:lineRule="auto"/>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 xml:space="preserve">Основные задачи: </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 повышение рождаемости;</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-совершенствование охраны репро</w:t>
      </w:r>
      <w:r w:rsidR="009B289B" w:rsidRPr="00975D8D">
        <w:rPr>
          <w:rFonts w:ascii="Times New Roman" w:hAnsi="Times New Roman" w:cs="Times New Roman"/>
          <w:sz w:val="28"/>
          <w:szCs w:val="28"/>
        </w:rPr>
        <w:t>дуктивного  здоровья, снижение материнской и</w:t>
      </w:r>
      <w:r w:rsidRPr="00975D8D">
        <w:rPr>
          <w:rFonts w:ascii="Times New Roman" w:hAnsi="Times New Roman" w:cs="Times New Roman"/>
          <w:sz w:val="28"/>
          <w:szCs w:val="28"/>
        </w:rPr>
        <w:t xml:space="preserve"> младенческой смертности (ранняя поста</w:t>
      </w:r>
      <w:r w:rsidR="009B289B" w:rsidRPr="00975D8D">
        <w:rPr>
          <w:rFonts w:ascii="Times New Roman" w:hAnsi="Times New Roman" w:cs="Times New Roman"/>
          <w:sz w:val="28"/>
          <w:szCs w:val="28"/>
        </w:rPr>
        <w:t>новка</w:t>
      </w:r>
      <w:r w:rsidRPr="00975D8D">
        <w:rPr>
          <w:rFonts w:ascii="Times New Roman" w:hAnsi="Times New Roman" w:cs="Times New Roman"/>
          <w:sz w:val="28"/>
          <w:szCs w:val="28"/>
        </w:rPr>
        <w:t xml:space="preserve"> на учет, своевременное  проведение скрининга беременных);</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-снижение заболев</w:t>
      </w:r>
      <w:r w:rsidR="009B289B" w:rsidRPr="00975D8D">
        <w:rPr>
          <w:rFonts w:ascii="Times New Roman" w:hAnsi="Times New Roman" w:cs="Times New Roman"/>
          <w:sz w:val="28"/>
          <w:szCs w:val="28"/>
        </w:rPr>
        <w:t xml:space="preserve">аемости и смертности населения, в первую очередь от </w:t>
      </w:r>
      <w:r w:rsidRPr="00975D8D">
        <w:rPr>
          <w:rFonts w:ascii="Times New Roman" w:hAnsi="Times New Roman" w:cs="Times New Roman"/>
          <w:sz w:val="28"/>
          <w:szCs w:val="28"/>
        </w:rPr>
        <w:t>управляемых причин</w:t>
      </w:r>
    </w:p>
    <w:p w:rsidR="00257352" w:rsidRPr="00975D8D" w:rsidRDefault="00257352" w:rsidP="006E18F5">
      <w:pPr>
        <w:spacing w:after="0" w:line="240" w:lineRule="auto"/>
        <w:jc w:val="both"/>
        <w:rPr>
          <w:rStyle w:val="27"/>
          <w:rFonts w:ascii="Times New Roman" w:hAnsi="Times New Roman" w:cs="Times New Roman"/>
          <w:sz w:val="28"/>
          <w:szCs w:val="28"/>
        </w:rPr>
      </w:pPr>
      <w:r w:rsidRPr="00975D8D">
        <w:rPr>
          <w:rStyle w:val="27"/>
          <w:rFonts w:ascii="Times New Roman" w:hAnsi="Times New Roman" w:cs="Times New Roman"/>
          <w:b w:val="0"/>
          <w:sz w:val="28"/>
          <w:szCs w:val="28"/>
        </w:rPr>
        <w:t>Цель 2:</w:t>
      </w:r>
      <w:r w:rsidRPr="00975D8D">
        <w:rPr>
          <w:rFonts w:ascii="Times New Roman" w:hAnsi="Times New Roman" w:cs="Times New Roman"/>
          <w:sz w:val="28"/>
          <w:szCs w:val="28"/>
        </w:rPr>
        <w:t xml:space="preserve"> Повышение доступности и качества медицинской помощи населению</w:t>
      </w:r>
      <w:r w:rsidR="00ED0DC7">
        <w:rPr>
          <w:rFonts w:ascii="Times New Roman" w:hAnsi="Times New Roman" w:cs="Times New Roman"/>
          <w:sz w:val="28"/>
          <w:szCs w:val="28"/>
        </w:rPr>
        <w:t>.</w:t>
      </w:r>
    </w:p>
    <w:p w:rsidR="00257352" w:rsidRPr="00975D8D" w:rsidRDefault="00257352"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 xml:space="preserve">Основные задачи: </w:t>
      </w:r>
    </w:p>
    <w:p w:rsidR="00257352" w:rsidRPr="00975D8D" w:rsidRDefault="009B289B"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257352" w:rsidRPr="00975D8D">
        <w:rPr>
          <w:rFonts w:ascii="Times New Roman" w:hAnsi="Times New Roman" w:cs="Times New Roman"/>
          <w:color w:val="000000"/>
          <w:sz w:val="28"/>
          <w:szCs w:val="28"/>
          <w:lang w:bidi="ru-RU"/>
        </w:rPr>
        <w:t>создание условий для обеспечения доступност</w:t>
      </w:r>
      <w:r w:rsidRPr="00975D8D">
        <w:rPr>
          <w:rFonts w:ascii="Times New Roman" w:hAnsi="Times New Roman" w:cs="Times New Roman"/>
          <w:color w:val="000000"/>
          <w:sz w:val="28"/>
          <w:szCs w:val="28"/>
          <w:lang w:bidi="ru-RU"/>
        </w:rPr>
        <w:t>и и качества медицинской помощи</w:t>
      </w:r>
      <w:r w:rsidR="001511EC" w:rsidRPr="00975D8D">
        <w:rPr>
          <w:rFonts w:ascii="Times New Roman" w:hAnsi="Times New Roman" w:cs="Times New Roman"/>
          <w:color w:val="000000"/>
          <w:sz w:val="28"/>
          <w:szCs w:val="28"/>
          <w:lang w:bidi="ru-RU"/>
        </w:rPr>
        <w:t xml:space="preserve">, в том числе обеспечение системы здравоохранения Катайского </w:t>
      </w:r>
      <w:r w:rsidR="00B25284" w:rsidRPr="00975D8D">
        <w:rPr>
          <w:rFonts w:ascii="Times New Roman" w:hAnsi="Times New Roman" w:cs="Times New Roman"/>
          <w:color w:val="000000"/>
          <w:sz w:val="28"/>
          <w:szCs w:val="28"/>
          <w:lang w:bidi="ru-RU"/>
        </w:rPr>
        <w:t>округ</w:t>
      </w:r>
      <w:r w:rsidR="001511EC" w:rsidRPr="00975D8D">
        <w:rPr>
          <w:rFonts w:ascii="Times New Roman" w:hAnsi="Times New Roman" w:cs="Times New Roman"/>
          <w:color w:val="000000"/>
          <w:sz w:val="28"/>
          <w:szCs w:val="28"/>
          <w:lang w:bidi="ru-RU"/>
        </w:rPr>
        <w:t>а квалифицированными кадрами</w:t>
      </w:r>
      <w:r w:rsidRPr="00975D8D">
        <w:rPr>
          <w:rFonts w:ascii="Times New Roman" w:hAnsi="Times New Roman" w:cs="Times New Roman"/>
          <w:color w:val="000000"/>
          <w:sz w:val="28"/>
          <w:szCs w:val="28"/>
          <w:lang w:bidi="ru-RU"/>
        </w:rPr>
        <w:t>;</w:t>
      </w:r>
    </w:p>
    <w:p w:rsidR="00BE2D1F" w:rsidRPr="00975D8D" w:rsidRDefault="009B289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8F587F" w:rsidRPr="00975D8D">
        <w:rPr>
          <w:rFonts w:ascii="Times New Roman" w:hAnsi="Times New Roman" w:cs="Times New Roman"/>
          <w:sz w:val="28"/>
          <w:szCs w:val="28"/>
        </w:rPr>
        <w:t xml:space="preserve"> </w:t>
      </w:r>
      <w:r w:rsidRPr="00975D8D">
        <w:rPr>
          <w:rFonts w:ascii="Times New Roman" w:hAnsi="Times New Roman" w:cs="Times New Roman"/>
          <w:sz w:val="28"/>
          <w:szCs w:val="28"/>
        </w:rPr>
        <w:t>укомплектовать на 100%</w:t>
      </w:r>
      <w:r w:rsidR="00257352" w:rsidRPr="00975D8D">
        <w:rPr>
          <w:rFonts w:ascii="Times New Roman" w:hAnsi="Times New Roman" w:cs="Times New Roman"/>
          <w:sz w:val="28"/>
          <w:szCs w:val="28"/>
        </w:rPr>
        <w:t xml:space="preserve"> терапевтические, педиатрические участки и</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ФАП-ы;</w:t>
      </w:r>
    </w:p>
    <w:p w:rsidR="00257352" w:rsidRPr="00975D8D" w:rsidRDefault="009B289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257352" w:rsidRPr="00975D8D">
        <w:rPr>
          <w:rFonts w:ascii="Times New Roman" w:hAnsi="Times New Roman" w:cs="Times New Roman"/>
          <w:sz w:val="28"/>
          <w:szCs w:val="28"/>
        </w:rPr>
        <w:t>обеспечение врачами, специалистами узких направлений (инфекционист, хирург, онколог, офтальмолог, врач-рентгенолог, фтизиатр, врач  функциональной диагностики)</w:t>
      </w:r>
      <w:r w:rsidR="00ED0DC7">
        <w:rPr>
          <w:rFonts w:ascii="Times New Roman" w:hAnsi="Times New Roman" w:cs="Times New Roman"/>
          <w:sz w:val="28"/>
          <w:szCs w:val="28"/>
        </w:rPr>
        <w:t>.</w:t>
      </w:r>
    </w:p>
    <w:p w:rsidR="00257352" w:rsidRPr="00975D8D" w:rsidRDefault="00257352" w:rsidP="006E18F5">
      <w:pPr>
        <w:pStyle w:val="20"/>
        <w:shd w:val="clear" w:color="auto" w:fill="auto"/>
        <w:spacing w:line="240" w:lineRule="auto"/>
        <w:rPr>
          <w:rFonts w:ascii="Times New Roman" w:hAnsi="Times New Roman" w:cs="Times New Roman"/>
          <w:color w:val="000000"/>
          <w:sz w:val="28"/>
          <w:szCs w:val="28"/>
          <w:lang w:bidi="ru-RU"/>
        </w:rPr>
      </w:pPr>
      <w:r w:rsidRPr="00975D8D">
        <w:rPr>
          <w:rStyle w:val="27"/>
          <w:rFonts w:ascii="Times New Roman" w:hAnsi="Times New Roman" w:cs="Times New Roman"/>
          <w:b w:val="0"/>
          <w:sz w:val="28"/>
          <w:szCs w:val="28"/>
        </w:rPr>
        <w:t>Цель 3:</w:t>
      </w:r>
      <w:r w:rsidRPr="00975D8D">
        <w:rPr>
          <w:rStyle w:val="27"/>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Формирование эффективной системы организации медицинской помощи</w:t>
      </w:r>
    </w:p>
    <w:p w:rsidR="00257352" w:rsidRPr="00975D8D" w:rsidRDefault="008C4B0C" w:rsidP="006E18F5">
      <w:pPr>
        <w:spacing w:after="0" w:line="240" w:lineRule="auto"/>
        <w:jc w:val="both"/>
        <w:rPr>
          <w:rFonts w:ascii="Times New Roman" w:eastAsia="Arial" w:hAnsi="Times New Roman" w:cs="Times New Roman"/>
          <w:b/>
          <w:bCs/>
          <w:i/>
          <w:color w:val="000000"/>
          <w:sz w:val="28"/>
          <w:szCs w:val="28"/>
          <w:shd w:val="clear" w:color="auto" w:fill="FFFFFF"/>
          <w:lang w:bidi="ru-RU"/>
        </w:rPr>
      </w:pPr>
      <w:r w:rsidRPr="00975D8D">
        <w:rPr>
          <w:rStyle w:val="27"/>
          <w:rFonts w:ascii="Times New Roman" w:hAnsi="Times New Roman" w:cs="Times New Roman"/>
          <w:b w:val="0"/>
          <w:i/>
          <w:sz w:val="28"/>
          <w:szCs w:val="28"/>
        </w:rPr>
        <w:t xml:space="preserve">Основные задачи: </w:t>
      </w:r>
    </w:p>
    <w:p w:rsidR="00257352" w:rsidRPr="00975D8D" w:rsidRDefault="00257352"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sz w:val="28"/>
          <w:szCs w:val="28"/>
        </w:rPr>
        <w:t>-</w:t>
      </w:r>
      <w:r w:rsidRPr="00975D8D">
        <w:rPr>
          <w:rFonts w:ascii="Times New Roman" w:hAnsi="Times New Roman" w:cs="Times New Roman"/>
          <w:color w:val="000000"/>
          <w:sz w:val="28"/>
          <w:szCs w:val="28"/>
          <w:lang w:bidi="ru-RU"/>
        </w:rPr>
        <w:t>создание условий для обес</w:t>
      </w:r>
      <w:r w:rsidR="009B289B" w:rsidRPr="00975D8D">
        <w:rPr>
          <w:rFonts w:ascii="Times New Roman" w:hAnsi="Times New Roman" w:cs="Times New Roman"/>
          <w:color w:val="000000"/>
          <w:sz w:val="28"/>
          <w:szCs w:val="28"/>
          <w:lang w:bidi="ru-RU"/>
        </w:rPr>
        <w:t xml:space="preserve">печения доступности и качества </w:t>
      </w:r>
      <w:r w:rsidRPr="00975D8D">
        <w:rPr>
          <w:rFonts w:ascii="Times New Roman" w:hAnsi="Times New Roman" w:cs="Times New Roman"/>
          <w:color w:val="000000"/>
          <w:sz w:val="28"/>
          <w:szCs w:val="28"/>
          <w:lang w:bidi="ru-RU"/>
        </w:rPr>
        <w:t>как перв</w:t>
      </w:r>
      <w:r w:rsidR="009B289B" w:rsidRPr="00975D8D">
        <w:rPr>
          <w:rFonts w:ascii="Times New Roman" w:hAnsi="Times New Roman" w:cs="Times New Roman"/>
          <w:color w:val="000000"/>
          <w:sz w:val="28"/>
          <w:szCs w:val="28"/>
          <w:lang w:bidi="ru-RU"/>
        </w:rPr>
        <w:t>ичной медико - санитарной помощи</w:t>
      </w:r>
      <w:r w:rsidRPr="00975D8D">
        <w:rPr>
          <w:rFonts w:ascii="Times New Roman" w:hAnsi="Times New Roman" w:cs="Times New Roman"/>
          <w:color w:val="000000"/>
          <w:sz w:val="28"/>
          <w:szCs w:val="28"/>
          <w:lang w:bidi="ru-RU"/>
        </w:rPr>
        <w:t>, так и специализи</w:t>
      </w:r>
      <w:r w:rsidR="009B289B" w:rsidRPr="00975D8D">
        <w:rPr>
          <w:rFonts w:ascii="Times New Roman" w:hAnsi="Times New Roman" w:cs="Times New Roman"/>
          <w:color w:val="000000"/>
          <w:sz w:val="28"/>
          <w:szCs w:val="28"/>
          <w:lang w:bidi="ru-RU"/>
        </w:rPr>
        <w:t xml:space="preserve">рованной </w:t>
      </w:r>
      <w:r w:rsidRPr="00975D8D">
        <w:rPr>
          <w:rFonts w:ascii="Times New Roman" w:hAnsi="Times New Roman" w:cs="Times New Roman"/>
          <w:color w:val="000000"/>
          <w:sz w:val="28"/>
          <w:szCs w:val="28"/>
          <w:lang w:bidi="ru-RU"/>
        </w:rPr>
        <w:t>и высокотехнологичной медицинской помощи;</w:t>
      </w:r>
    </w:p>
    <w:p w:rsidR="00257352"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-своевременное</w:t>
      </w:r>
      <w:r w:rsidR="009B289B" w:rsidRPr="00975D8D">
        <w:rPr>
          <w:rFonts w:ascii="Times New Roman" w:hAnsi="Times New Roman" w:cs="Times New Roman"/>
          <w:sz w:val="28"/>
          <w:szCs w:val="28"/>
        </w:rPr>
        <w:t xml:space="preserve"> оказание  специализированной медицинской </w:t>
      </w:r>
      <w:r w:rsidRPr="00975D8D">
        <w:rPr>
          <w:rFonts w:ascii="Times New Roman" w:hAnsi="Times New Roman" w:cs="Times New Roman"/>
          <w:sz w:val="28"/>
          <w:szCs w:val="28"/>
        </w:rPr>
        <w:t>помощи;</w:t>
      </w:r>
    </w:p>
    <w:p w:rsidR="008C4B0C" w:rsidRPr="00975D8D" w:rsidRDefault="0025735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-своевременная транспортировка нуждающихся в оказании высокотехнологичной медицинской помощи в  специализированные центры и отделения</w:t>
      </w:r>
    </w:p>
    <w:p w:rsidR="00B0413D" w:rsidRPr="00975D8D" w:rsidRDefault="00257352" w:rsidP="006E18F5">
      <w:pPr>
        <w:pStyle w:val="30"/>
        <w:shd w:val="clear" w:color="auto" w:fill="auto"/>
        <w:spacing w:line="240" w:lineRule="auto"/>
        <w:ind w:firstLine="600"/>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Целевые показатели:</w:t>
      </w:r>
    </w:p>
    <w:p w:rsidR="00257352" w:rsidRPr="00975D8D" w:rsidRDefault="00257352" w:rsidP="006E18F5">
      <w:pPr>
        <w:pStyle w:val="30"/>
        <w:shd w:val="clear" w:color="auto" w:fill="auto"/>
        <w:spacing w:line="240" w:lineRule="auto"/>
        <w:ind w:firstLine="600"/>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 </w:t>
      </w:r>
      <w:r w:rsidR="001511EC" w:rsidRPr="00975D8D">
        <w:rPr>
          <w:rFonts w:ascii="Times New Roman" w:eastAsia="Times New Roman" w:hAnsi="Times New Roman" w:cs="Times New Roman"/>
          <w:color w:val="000000"/>
          <w:sz w:val="28"/>
          <w:szCs w:val="28"/>
        </w:rPr>
        <w:t>Р</w:t>
      </w:r>
      <w:r w:rsidRPr="00975D8D">
        <w:rPr>
          <w:rFonts w:ascii="Times New Roman" w:eastAsia="Times New Roman" w:hAnsi="Times New Roman" w:cs="Times New Roman"/>
          <w:color w:val="000000"/>
          <w:sz w:val="28"/>
          <w:szCs w:val="28"/>
        </w:rPr>
        <w:t>ождаемост</w:t>
      </w:r>
      <w:r w:rsidR="001511EC" w:rsidRPr="00975D8D">
        <w:rPr>
          <w:rFonts w:ascii="Times New Roman" w:eastAsia="Times New Roman" w:hAnsi="Times New Roman" w:cs="Times New Roman"/>
          <w:color w:val="000000"/>
          <w:sz w:val="28"/>
          <w:szCs w:val="28"/>
        </w:rPr>
        <w:t>ь</w:t>
      </w:r>
      <w:r w:rsidRPr="00975D8D">
        <w:rPr>
          <w:rFonts w:ascii="Times New Roman" w:eastAsia="Times New Roman" w:hAnsi="Times New Roman" w:cs="Times New Roman"/>
          <w:color w:val="000000"/>
          <w:sz w:val="28"/>
          <w:szCs w:val="28"/>
        </w:rPr>
        <w:t xml:space="preserve"> (на 1000 населения); </w:t>
      </w:r>
      <w:r w:rsidR="001511EC" w:rsidRPr="00975D8D">
        <w:rPr>
          <w:rFonts w:ascii="Times New Roman" w:eastAsia="Times New Roman" w:hAnsi="Times New Roman" w:cs="Times New Roman"/>
          <w:color w:val="000000"/>
          <w:sz w:val="28"/>
          <w:szCs w:val="28"/>
        </w:rPr>
        <w:t>общая</w:t>
      </w:r>
      <w:r w:rsidRPr="00975D8D">
        <w:rPr>
          <w:rFonts w:ascii="Times New Roman" w:eastAsia="Times New Roman" w:hAnsi="Times New Roman" w:cs="Times New Roman"/>
          <w:color w:val="000000"/>
          <w:sz w:val="28"/>
          <w:szCs w:val="28"/>
        </w:rPr>
        <w:t xml:space="preserve">  смертност</w:t>
      </w:r>
      <w:r w:rsidR="001511EC" w:rsidRPr="00975D8D">
        <w:rPr>
          <w:rFonts w:ascii="Times New Roman" w:eastAsia="Times New Roman" w:hAnsi="Times New Roman" w:cs="Times New Roman"/>
          <w:color w:val="000000"/>
          <w:sz w:val="28"/>
          <w:szCs w:val="28"/>
        </w:rPr>
        <w:t>ь</w:t>
      </w:r>
      <w:r w:rsidRPr="00975D8D">
        <w:rPr>
          <w:rFonts w:ascii="Times New Roman" w:eastAsia="Times New Roman" w:hAnsi="Times New Roman" w:cs="Times New Roman"/>
          <w:color w:val="000000"/>
          <w:sz w:val="28"/>
          <w:szCs w:val="28"/>
        </w:rPr>
        <w:t xml:space="preserve"> (на 1000 населения); коэффициент естественного прироста (+), убыль населения (+)(на 1000 населения); обеспеченность врачами (на 10 тыс</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смертность от туберкулеза (на 100 тыс</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смертность от болезней системы кровообращения (на 100 тыс</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смертность от новообразований (на 100 тыс</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w:t>
      </w:r>
      <w:r w:rsidR="00DA6CCF" w:rsidRPr="00975D8D">
        <w:rPr>
          <w:rFonts w:ascii="Times New Roman" w:eastAsia="Times New Roman" w:hAnsi="Times New Roman" w:cs="Times New Roman"/>
          <w:color w:val="000000"/>
          <w:sz w:val="28"/>
          <w:szCs w:val="28"/>
        </w:rPr>
        <w:t>с</w:t>
      </w:r>
      <w:r w:rsidRPr="00975D8D">
        <w:rPr>
          <w:rFonts w:ascii="Times New Roman" w:eastAsia="Times New Roman" w:hAnsi="Times New Roman" w:cs="Times New Roman"/>
          <w:color w:val="000000"/>
          <w:sz w:val="28"/>
          <w:szCs w:val="28"/>
        </w:rPr>
        <w:t>мертность</w:t>
      </w:r>
      <w:r w:rsidR="00DA6CCF" w:rsidRPr="00975D8D">
        <w:rPr>
          <w:rFonts w:ascii="Times New Roman" w:eastAsia="Times New Roman" w:hAnsi="Times New Roman" w:cs="Times New Roman"/>
          <w:color w:val="000000"/>
          <w:sz w:val="28"/>
          <w:szCs w:val="28"/>
        </w:rPr>
        <w:t xml:space="preserve"> от ДТП (на 100 тыс</w:t>
      </w:r>
      <w:r w:rsidR="00A33592" w:rsidRPr="00975D8D">
        <w:rPr>
          <w:rFonts w:ascii="Times New Roman" w:eastAsia="Times New Roman" w:hAnsi="Times New Roman" w:cs="Times New Roman"/>
          <w:color w:val="000000"/>
          <w:sz w:val="28"/>
          <w:szCs w:val="28"/>
        </w:rPr>
        <w:t>,</w:t>
      </w:r>
      <w:r w:rsidR="00DA6CCF" w:rsidRPr="00975D8D">
        <w:rPr>
          <w:rFonts w:ascii="Times New Roman" w:eastAsia="Times New Roman" w:hAnsi="Times New Roman" w:cs="Times New Roman"/>
          <w:color w:val="000000"/>
          <w:sz w:val="28"/>
          <w:szCs w:val="28"/>
        </w:rPr>
        <w:t xml:space="preserve"> населения); ожидаемая продолжительность жизни при рождении (лет); обеспеченность средним медицинским персоналом (на 10 тыс</w:t>
      </w:r>
      <w:r w:rsidR="00A33592" w:rsidRPr="00975D8D">
        <w:rPr>
          <w:rFonts w:ascii="Times New Roman" w:eastAsia="Times New Roman" w:hAnsi="Times New Roman" w:cs="Times New Roman"/>
          <w:color w:val="000000"/>
          <w:sz w:val="28"/>
          <w:szCs w:val="28"/>
        </w:rPr>
        <w:t>,</w:t>
      </w:r>
      <w:r w:rsidR="00DA6CCF" w:rsidRPr="00975D8D">
        <w:rPr>
          <w:rFonts w:ascii="Times New Roman" w:eastAsia="Times New Roman" w:hAnsi="Times New Roman" w:cs="Times New Roman"/>
          <w:color w:val="000000"/>
          <w:sz w:val="28"/>
          <w:szCs w:val="28"/>
        </w:rPr>
        <w:t xml:space="preserve"> населения)</w:t>
      </w:r>
    </w:p>
    <w:p w:rsidR="00971D7B" w:rsidRPr="00975D8D" w:rsidRDefault="00971D7B" w:rsidP="006E18F5">
      <w:pPr>
        <w:pStyle w:val="30"/>
        <w:shd w:val="clear" w:color="auto" w:fill="auto"/>
        <w:spacing w:line="240" w:lineRule="auto"/>
        <w:ind w:firstLine="600"/>
        <w:rPr>
          <w:rFonts w:ascii="Times New Roman" w:hAnsi="Times New Roman" w:cs="Times New Roman"/>
          <w:i/>
          <w:sz w:val="28"/>
          <w:szCs w:val="28"/>
        </w:rPr>
      </w:pPr>
    </w:p>
    <w:p w:rsidR="00A87D0F" w:rsidRPr="00975D8D" w:rsidRDefault="00A87D0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Образование</w:t>
      </w:r>
    </w:p>
    <w:p w:rsidR="00A87D0F" w:rsidRPr="00975D8D" w:rsidRDefault="00A87D0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 Развитие образования</w:t>
      </w:r>
    </w:p>
    <w:p w:rsidR="00971D7B" w:rsidRPr="00975D8D" w:rsidRDefault="00971D7B" w:rsidP="006E18F5">
      <w:pPr>
        <w:spacing w:after="0" w:line="240" w:lineRule="auto"/>
        <w:jc w:val="both"/>
        <w:rPr>
          <w:rFonts w:ascii="Times New Roman" w:eastAsia="Times New Roman" w:hAnsi="Times New Roman" w:cs="Times New Roman"/>
          <w:i/>
          <w:sz w:val="28"/>
          <w:szCs w:val="28"/>
        </w:rPr>
      </w:pPr>
    </w:p>
    <w:p w:rsidR="009A0B9F" w:rsidRPr="00975D8D" w:rsidRDefault="009A0B9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 xml:space="preserve">Цель направления: </w:t>
      </w:r>
    </w:p>
    <w:p w:rsidR="009A0B9F" w:rsidRPr="00975D8D" w:rsidRDefault="00F85F94" w:rsidP="006E18F5">
      <w:pPr>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color w:val="000000"/>
          <w:sz w:val="28"/>
          <w:szCs w:val="28"/>
        </w:rPr>
        <w:t xml:space="preserve">- </w:t>
      </w:r>
      <w:r w:rsidR="009A0B9F" w:rsidRPr="00975D8D">
        <w:rPr>
          <w:rFonts w:ascii="Times New Roman" w:hAnsi="Times New Roman" w:cs="Times New Roman"/>
          <w:color w:val="000000"/>
          <w:sz w:val="28"/>
          <w:szCs w:val="28"/>
        </w:rPr>
        <w:t xml:space="preserve">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создание условий для </w:t>
      </w:r>
      <w:r w:rsidR="009A0B9F" w:rsidRPr="00975D8D">
        <w:rPr>
          <w:rFonts w:ascii="Times New Roman" w:hAnsi="Times New Roman" w:cs="Times New Roman"/>
          <w:color w:val="000000"/>
          <w:sz w:val="28"/>
          <w:szCs w:val="28"/>
        </w:rPr>
        <w:lastRenderedPageBreak/>
        <w:t xml:space="preserve">успешной социализации, самореализации детей и </w:t>
      </w:r>
      <w:r w:rsidR="00E62CBA" w:rsidRPr="00975D8D">
        <w:rPr>
          <w:rFonts w:ascii="Times New Roman" w:hAnsi="Times New Roman" w:cs="Times New Roman"/>
          <w:color w:val="000000"/>
          <w:sz w:val="28"/>
          <w:szCs w:val="28"/>
        </w:rPr>
        <w:t>молодежи,</w:t>
      </w:r>
      <w:r w:rsidR="009A0B9F" w:rsidRPr="00975D8D">
        <w:rPr>
          <w:rFonts w:ascii="Times New Roman" w:hAnsi="Times New Roman" w:cs="Times New Roman"/>
          <w:color w:val="000000"/>
          <w:sz w:val="28"/>
          <w:szCs w:val="28"/>
          <w:lang w:bidi="ru-RU"/>
        </w:rPr>
        <w:t xml:space="preserve"> перспективным задачам социально-экономического развития Катайского </w:t>
      </w:r>
      <w:r w:rsidR="000B6A7A" w:rsidRPr="00975D8D">
        <w:rPr>
          <w:rFonts w:ascii="Times New Roman" w:hAnsi="Times New Roman" w:cs="Times New Roman"/>
          <w:color w:val="000000"/>
          <w:sz w:val="28"/>
          <w:szCs w:val="28"/>
          <w:lang w:bidi="ru-RU"/>
        </w:rPr>
        <w:t xml:space="preserve">муниципального </w:t>
      </w:r>
      <w:r w:rsidR="00B25284" w:rsidRPr="00975D8D">
        <w:rPr>
          <w:rFonts w:ascii="Times New Roman" w:hAnsi="Times New Roman" w:cs="Times New Roman"/>
          <w:color w:val="000000"/>
          <w:sz w:val="28"/>
          <w:szCs w:val="28"/>
          <w:lang w:bidi="ru-RU"/>
        </w:rPr>
        <w:t>округ</w:t>
      </w:r>
      <w:r w:rsidR="009A0B9F" w:rsidRPr="00975D8D">
        <w:rPr>
          <w:rFonts w:ascii="Times New Roman" w:hAnsi="Times New Roman" w:cs="Times New Roman"/>
          <w:color w:val="000000"/>
          <w:sz w:val="28"/>
          <w:szCs w:val="28"/>
          <w:lang w:bidi="ru-RU"/>
        </w:rPr>
        <w:t>а</w:t>
      </w:r>
      <w:r w:rsidR="005F3445" w:rsidRPr="00975D8D">
        <w:rPr>
          <w:rFonts w:ascii="Times New Roman" w:hAnsi="Times New Roman" w:cs="Times New Roman"/>
          <w:color w:val="000000"/>
          <w:sz w:val="28"/>
          <w:szCs w:val="28"/>
          <w:lang w:bidi="ru-RU"/>
        </w:rPr>
        <w:t>.</w:t>
      </w:r>
    </w:p>
    <w:p w:rsidR="009A0B9F" w:rsidRPr="00975D8D" w:rsidRDefault="009A0B9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Основные задачи:</w:t>
      </w:r>
    </w:p>
    <w:p w:rsidR="000B6A7A" w:rsidRPr="00975D8D" w:rsidRDefault="000B6A7A" w:rsidP="000B6A7A">
      <w:pPr>
        <w:widowControl w:val="0"/>
        <w:numPr>
          <w:ilvl w:val="0"/>
          <w:numId w:val="24"/>
        </w:numPr>
        <w:suppressAutoHyphens/>
        <w:spacing w:after="0" w:line="240" w:lineRule="auto"/>
        <w:jc w:val="both"/>
        <w:rPr>
          <w:rFonts w:ascii="PT Astra Serif" w:hAnsi="PT Astra Serif"/>
          <w:sz w:val="28"/>
          <w:szCs w:val="28"/>
        </w:rPr>
      </w:pPr>
      <w:r w:rsidRPr="00975D8D">
        <w:rPr>
          <w:rFonts w:ascii="PT Astra Serif" w:eastAsia="ArialMT" w:hAnsi="PT Astra Serif"/>
          <w:sz w:val="28"/>
          <w:szCs w:val="28"/>
        </w:rPr>
        <w:t xml:space="preserve">Обеспечение доступности качественного </w:t>
      </w:r>
      <w:r w:rsidRPr="00975D8D">
        <w:rPr>
          <w:rFonts w:ascii="PT Astra Serif" w:hAnsi="PT Astra Serif"/>
          <w:sz w:val="28"/>
          <w:szCs w:val="28"/>
        </w:rPr>
        <w:t>дошкольного и общего образования, соответствующего требованиям социально-экономического и инновационного развития Катайского муниципального округа, отвечающего современным запросам общества;</w:t>
      </w:r>
    </w:p>
    <w:p w:rsidR="000B6A7A" w:rsidRPr="00975D8D" w:rsidRDefault="000B6A7A" w:rsidP="000B6A7A">
      <w:pPr>
        <w:widowControl w:val="0"/>
        <w:numPr>
          <w:ilvl w:val="0"/>
          <w:numId w:val="24"/>
        </w:numPr>
        <w:suppressAutoHyphens/>
        <w:spacing w:after="0" w:line="240" w:lineRule="auto"/>
        <w:jc w:val="both"/>
        <w:rPr>
          <w:rFonts w:ascii="PT Astra Serif" w:hAnsi="PT Astra Serif"/>
          <w:sz w:val="28"/>
          <w:szCs w:val="28"/>
        </w:rPr>
      </w:pPr>
      <w:r w:rsidRPr="00975D8D">
        <w:rPr>
          <w:rFonts w:ascii="PT Astra Serif" w:hAnsi="PT Astra Serif"/>
          <w:sz w:val="28"/>
          <w:szCs w:val="28"/>
        </w:rPr>
        <w:t>создание условий для внедрения в Катайском муниципальном округе современной и безопасной цифровой образовательной среды путем обновления информационно-коммуникационной инфраструктуры, подготовки кадров;</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cs="Angsana New"/>
          <w:sz w:val="28"/>
          <w:szCs w:val="28"/>
        </w:rPr>
      </w:pPr>
      <w:r w:rsidRPr="00975D8D">
        <w:rPr>
          <w:rFonts w:ascii="PT Astra Serif" w:hAnsi="PT Astra Serif" w:cs="Calibri"/>
          <w:sz w:val="28"/>
          <w:szCs w:val="28"/>
        </w:rPr>
        <w:t>создание</w:t>
      </w:r>
      <w:r w:rsidRPr="00975D8D">
        <w:rPr>
          <w:rFonts w:ascii="PT Astra Serif" w:hAnsi="PT Astra Serif" w:cs="Angsana New"/>
          <w:sz w:val="28"/>
          <w:szCs w:val="28"/>
        </w:rPr>
        <w:t xml:space="preserve"> </w:t>
      </w:r>
      <w:r w:rsidRPr="00975D8D">
        <w:rPr>
          <w:rFonts w:ascii="PT Astra Serif" w:hAnsi="PT Astra Serif" w:cs="Calibri"/>
          <w:sz w:val="28"/>
          <w:szCs w:val="28"/>
        </w:rPr>
        <w:t>условий</w:t>
      </w:r>
      <w:r w:rsidRPr="00975D8D">
        <w:rPr>
          <w:rFonts w:ascii="PT Astra Serif" w:hAnsi="PT Astra Serif" w:cs="Angsana New"/>
          <w:sz w:val="28"/>
          <w:szCs w:val="28"/>
        </w:rPr>
        <w:t xml:space="preserve"> </w:t>
      </w:r>
      <w:r w:rsidRPr="00975D8D">
        <w:rPr>
          <w:rFonts w:ascii="PT Astra Serif" w:hAnsi="PT Astra Serif" w:cs="Calibri"/>
          <w:sz w:val="28"/>
          <w:szCs w:val="28"/>
        </w:rPr>
        <w:t>для</w:t>
      </w:r>
      <w:r w:rsidRPr="00975D8D">
        <w:rPr>
          <w:rFonts w:ascii="PT Astra Serif" w:hAnsi="PT Astra Serif" w:cs="Angsana New"/>
          <w:sz w:val="28"/>
          <w:szCs w:val="28"/>
        </w:rPr>
        <w:t xml:space="preserve"> </w:t>
      </w:r>
      <w:r w:rsidRPr="00975D8D">
        <w:rPr>
          <w:rFonts w:ascii="PT Astra Serif" w:hAnsi="PT Astra Serif" w:cs="Calibri"/>
          <w:sz w:val="28"/>
          <w:szCs w:val="28"/>
        </w:rPr>
        <w:t>личностного</w:t>
      </w:r>
      <w:r w:rsidRPr="00975D8D">
        <w:rPr>
          <w:rFonts w:ascii="PT Astra Serif" w:hAnsi="PT Astra Serif" w:cs="Angsana New"/>
          <w:sz w:val="28"/>
          <w:szCs w:val="28"/>
        </w:rPr>
        <w:t xml:space="preserve"> </w:t>
      </w:r>
      <w:r w:rsidRPr="00975D8D">
        <w:rPr>
          <w:rFonts w:ascii="PT Astra Serif" w:hAnsi="PT Astra Serif" w:cs="Calibri"/>
          <w:sz w:val="28"/>
          <w:szCs w:val="28"/>
        </w:rPr>
        <w:t>развития</w:t>
      </w:r>
      <w:r w:rsidRPr="00975D8D">
        <w:rPr>
          <w:rFonts w:ascii="PT Astra Serif" w:hAnsi="PT Astra Serif" w:cs="Angsana New"/>
          <w:sz w:val="28"/>
          <w:szCs w:val="28"/>
        </w:rPr>
        <w:t xml:space="preserve">, </w:t>
      </w:r>
      <w:r w:rsidRPr="00975D8D">
        <w:rPr>
          <w:rFonts w:ascii="PT Astra Serif" w:hAnsi="PT Astra Serif" w:cs="Calibri"/>
          <w:sz w:val="28"/>
          <w:szCs w:val="28"/>
        </w:rPr>
        <w:t>самоопределения</w:t>
      </w:r>
      <w:r w:rsidRPr="00975D8D">
        <w:rPr>
          <w:rFonts w:ascii="PT Astra Serif" w:hAnsi="PT Astra Serif" w:cs="Angsana New"/>
          <w:sz w:val="28"/>
          <w:szCs w:val="28"/>
        </w:rPr>
        <w:t xml:space="preserve"> </w:t>
      </w:r>
      <w:r w:rsidRPr="00975D8D">
        <w:rPr>
          <w:rFonts w:ascii="PT Astra Serif" w:hAnsi="PT Astra Serif" w:cs="Calibri"/>
          <w:sz w:val="28"/>
          <w:szCs w:val="28"/>
        </w:rPr>
        <w:t>и</w:t>
      </w:r>
      <w:r w:rsidRPr="00975D8D">
        <w:rPr>
          <w:rFonts w:ascii="PT Astra Serif" w:hAnsi="PT Astra Serif" w:cs="Angsana New"/>
          <w:sz w:val="28"/>
          <w:szCs w:val="28"/>
        </w:rPr>
        <w:t xml:space="preserve"> </w:t>
      </w:r>
      <w:r w:rsidRPr="00975D8D">
        <w:rPr>
          <w:rFonts w:ascii="PT Astra Serif" w:hAnsi="PT Astra Serif" w:cs="Cambria"/>
          <w:sz w:val="28"/>
          <w:szCs w:val="28"/>
        </w:rPr>
        <w:t>социализации</w:t>
      </w:r>
      <w:r w:rsidRPr="00975D8D">
        <w:rPr>
          <w:rFonts w:ascii="PT Astra Serif" w:hAnsi="PT Astra Serif" w:cs="Angsana New"/>
          <w:sz w:val="28"/>
          <w:szCs w:val="28"/>
        </w:rPr>
        <w:t xml:space="preserve"> </w:t>
      </w:r>
      <w:r w:rsidRPr="00975D8D">
        <w:rPr>
          <w:rFonts w:ascii="PT Astra Serif" w:hAnsi="PT Astra Serif" w:cs="Cambria"/>
          <w:sz w:val="28"/>
          <w:szCs w:val="28"/>
        </w:rPr>
        <w:t>обучающихся</w:t>
      </w:r>
      <w:r w:rsidRPr="00975D8D">
        <w:rPr>
          <w:rFonts w:ascii="PT Astra Serif" w:hAnsi="PT Astra Serif" w:cs="Angsana New"/>
          <w:sz w:val="28"/>
          <w:szCs w:val="28"/>
        </w:rPr>
        <w:t xml:space="preserve"> </w:t>
      </w:r>
      <w:r w:rsidRPr="00975D8D">
        <w:rPr>
          <w:rFonts w:ascii="PT Astra Serif" w:hAnsi="PT Astra Serif" w:cs="Cambria"/>
          <w:sz w:val="28"/>
          <w:szCs w:val="28"/>
        </w:rPr>
        <w:t>на</w:t>
      </w:r>
      <w:r w:rsidRPr="00975D8D">
        <w:rPr>
          <w:rFonts w:ascii="PT Astra Serif" w:hAnsi="PT Astra Serif" w:cs="Angsana New"/>
          <w:sz w:val="28"/>
          <w:szCs w:val="28"/>
        </w:rPr>
        <w:t xml:space="preserve"> </w:t>
      </w:r>
      <w:r w:rsidRPr="00975D8D">
        <w:rPr>
          <w:rFonts w:ascii="PT Astra Serif" w:hAnsi="PT Astra Serif" w:cs="Cambria"/>
          <w:sz w:val="28"/>
          <w:szCs w:val="28"/>
        </w:rPr>
        <w:t>основе</w:t>
      </w:r>
      <w:r w:rsidRPr="00975D8D">
        <w:rPr>
          <w:rFonts w:ascii="PT Astra Serif" w:hAnsi="PT Astra Serif" w:cs="Angsana New"/>
          <w:sz w:val="28"/>
          <w:szCs w:val="28"/>
        </w:rPr>
        <w:t xml:space="preserve"> </w:t>
      </w:r>
      <w:r w:rsidRPr="00975D8D">
        <w:rPr>
          <w:rFonts w:ascii="PT Astra Serif" w:hAnsi="PT Astra Serif" w:cs="Cambria"/>
          <w:sz w:val="28"/>
          <w:szCs w:val="28"/>
        </w:rPr>
        <w:t>социокультурных</w:t>
      </w:r>
      <w:r w:rsidRPr="00975D8D">
        <w:rPr>
          <w:rFonts w:ascii="PT Astra Serif" w:hAnsi="PT Astra Serif" w:cs="Angsana New"/>
          <w:sz w:val="28"/>
          <w:szCs w:val="28"/>
        </w:rPr>
        <w:t xml:space="preserve">, </w:t>
      </w:r>
      <w:r w:rsidRPr="00975D8D">
        <w:rPr>
          <w:rFonts w:ascii="PT Astra Serif" w:hAnsi="PT Astra Serif" w:cs="Cambria"/>
          <w:sz w:val="28"/>
          <w:szCs w:val="28"/>
        </w:rPr>
        <w:t>духовно</w:t>
      </w:r>
      <w:r w:rsidRPr="00975D8D">
        <w:rPr>
          <w:rFonts w:ascii="PT Astra Serif" w:hAnsi="PT Astra Serif" w:cs="Angsana New"/>
          <w:sz w:val="28"/>
          <w:szCs w:val="28"/>
        </w:rPr>
        <w:t>-</w:t>
      </w:r>
      <w:r w:rsidRPr="00975D8D">
        <w:rPr>
          <w:rFonts w:ascii="PT Astra Serif" w:hAnsi="PT Astra Serif" w:cs="Cambria"/>
          <w:sz w:val="28"/>
          <w:szCs w:val="28"/>
        </w:rPr>
        <w:t>нравственных</w:t>
      </w:r>
      <w:r w:rsidRPr="00975D8D">
        <w:rPr>
          <w:rFonts w:ascii="PT Astra Serif" w:hAnsi="PT Astra Serif" w:cs="Angsana New"/>
          <w:sz w:val="28"/>
          <w:szCs w:val="28"/>
        </w:rPr>
        <w:t xml:space="preserve"> </w:t>
      </w:r>
      <w:r w:rsidRPr="00975D8D">
        <w:rPr>
          <w:rFonts w:ascii="PT Astra Serif" w:hAnsi="PT Astra Serif" w:cs="Cambria"/>
          <w:sz w:val="28"/>
          <w:szCs w:val="28"/>
        </w:rPr>
        <w:t>ценностей</w:t>
      </w:r>
      <w:r w:rsidRPr="00975D8D">
        <w:rPr>
          <w:rFonts w:ascii="PT Astra Serif" w:hAnsi="PT Astra Serif" w:cs="Angsana New"/>
          <w:sz w:val="28"/>
          <w:szCs w:val="28"/>
        </w:rPr>
        <w:t xml:space="preserve"> </w:t>
      </w:r>
      <w:r w:rsidRPr="00975D8D">
        <w:rPr>
          <w:rFonts w:ascii="PT Astra Serif" w:hAnsi="PT Astra Serif" w:cs="Cambria"/>
          <w:sz w:val="28"/>
          <w:szCs w:val="28"/>
        </w:rPr>
        <w:t>и</w:t>
      </w:r>
      <w:r w:rsidRPr="00975D8D">
        <w:rPr>
          <w:rFonts w:ascii="PT Astra Serif" w:hAnsi="PT Astra Serif" w:cs="Angsana New"/>
          <w:sz w:val="28"/>
          <w:szCs w:val="28"/>
        </w:rPr>
        <w:t xml:space="preserve"> </w:t>
      </w:r>
      <w:r w:rsidRPr="00975D8D">
        <w:rPr>
          <w:rFonts w:ascii="PT Astra Serif" w:hAnsi="PT Astra Serif" w:cs="Cambria"/>
          <w:sz w:val="28"/>
          <w:szCs w:val="28"/>
        </w:rPr>
        <w:t>принятых</w:t>
      </w:r>
      <w:r w:rsidRPr="00975D8D">
        <w:rPr>
          <w:rFonts w:ascii="PT Astra Serif" w:hAnsi="PT Astra Serif" w:cs="Angsana New"/>
          <w:sz w:val="28"/>
          <w:szCs w:val="28"/>
        </w:rPr>
        <w:t xml:space="preserve"> </w:t>
      </w:r>
      <w:r w:rsidRPr="00975D8D">
        <w:rPr>
          <w:rFonts w:ascii="PT Astra Serif" w:hAnsi="PT Astra Serif" w:cs="Cambria"/>
          <w:sz w:val="28"/>
          <w:szCs w:val="28"/>
        </w:rPr>
        <w:t>в</w:t>
      </w:r>
      <w:r w:rsidRPr="00975D8D">
        <w:rPr>
          <w:rFonts w:ascii="PT Astra Serif" w:hAnsi="PT Astra Serif" w:cs="Angsana New"/>
          <w:sz w:val="28"/>
          <w:szCs w:val="28"/>
        </w:rPr>
        <w:t xml:space="preserve"> </w:t>
      </w:r>
      <w:r w:rsidRPr="00975D8D">
        <w:rPr>
          <w:rFonts w:ascii="PT Astra Serif" w:hAnsi="PT Astra Serif" w:cs="Cambria"/>
          <w:sz w:val="28"/>
          <w:szCs w:val="28"/>
        </w:rPr>
        <w:t>российском</w:t>
      </w:r>
      <w:r w:rsidRPr="00975D8D">
        <w:rPr>
          <w:rFonts w:ascii="PT Astra Serif" w:hAnsi="PT Astra Serif" w:cs="Angsana New"/>
          <w:sz w:val="28"/>
          <w:szCs w:val="28"/>
        </w:rPr>
        <w:t xml:space="preserve"> </w:t>
      </w:r>
      <w:r w:rsidRPr="00975D8D">
        <w:rPr>
          <w:rFonts w:ascii="PT Astra Serif" w:hAnsi="PT Astra Serif" w:cs="Cambria"/>
          <w:sz w:val="28"/>
          <w:szCs w:val="28"/>
        </w:rPr>
        <w:t>обществе</w:t>
      </w:r>
      <w:r w:rsidRPr="00975D8D">
        <w:rPr>
          <w:rFonts w:ascii="PT Astra Serif" w:hAnsi="PT Astra Serif" w:cs="Angsana New"/>
          <w:sz w:val="28"/>
          <w:szCs w:val="28"/>
        </w:rPr>
        <w:t xml:space="preserve"> </w:t>
      </w:r>
      <w:r w:rsidRPr="00975D8D">
        <w:rPr>
          <w:rFonts w:ascii="PT Astra Serif" w:hAnsi="PT Astra Serif" w:cs="Cambria"/>
          <w:sz w:val="28"/>
          <w:szCs w:val="28"/>
        </w:rPr>
        <w:t>правил</w:t>
      </w:r>
      <w:r w:rsidRPr="00975D8D">
        <w:rPr>
          <w:rFonts w:ascii="PT Astra Serif" w:hAnsi="PT Astra Serif" w:cs="Angsana New"/>
          <w:sz w:val="28"/>
          <w:szCs w:val="28"/>
        </w:rPr>
        <w:t xml:space="preserve"> </w:t>
      </w:r>
      <w:r w:rsidRPr="00975D8D">
        <w:rPr>
          <w:rFonts w:ascii="PT Astra Serif" w:hAnsi="PT Astra Serif" w:cs="Cambria"/>
          <w:sz w:val="28"/>
          <w:szCs w:val="28"/>
        </w:rPr>
        <w:t>и</w:t>
      </w:r>
      <w:r w:rsidRPr="00975D8D">
        <w:rPr>
          <w:rFonts w:ascii="PT Astra Serif" w:hAnsi="PT Astra Serif" w:cs="Angsana New"/>
          <w:sz w:val="28"/>
          <w:szCs w:val="28"/>
        </w:rPr>
        <w:t xml:space="preserve"> </w:t>
      </w:r>
      <w:r w:rsidRPr="00975D8D">
        <w:rPr>
          <w:rFonts w:ascii="PT Astra Serif" w:hAnsi="PT Astra Serif" w:cs="Cambria"/>
          <w:sz w:val="28"/>
          <w:szCs w:val="28"/>
        </w:rPr>
        <w:t>норм</w:t>
      </w:r>
      <w:r w:rsidRPr="00975D8D">
        <w:rPr>
          <w:rFonts w:ascii="PT Astra Serif" w:hAnsi="PT Astra Serif" w:cs="Angsana New"/>
          <w:sz w:val="28"/>
          <w:szCs w:val="28"/>
        </w:rPr>
        <w:t xml:space="preserve"> </w:t>
      </w:r>
      <w:r w:rsidRPr="00975D8D">
        <w:rPr>
          <w:rFonts w:ascii="PT Astra Serif" w:hAnsi="PT Astra Serif" w:cs="Cambria"/>
          <w:sz w:val="28"/>
          <w:szCs w:val="28"/>
        </w:rPr>
        <w:t>поведения</w:t>
      </w:r>
      <w:r w:rsidRPr="00975D8D">
        <w:rPr>
          <w:rFonts w:ascii="PT Astra Serif" w:hAnsi="PT Astra Serif" w:cs="Angsana New"/>
          <w:sz w:val="28"/>
          <w:szCs w:val="28"/>
        </w:rPr>
        <w:t xml:space="preserve"> </w:t>
      </w:r>
      <w:r w:rsidRPr="00975D8D">
        <w:rPr>
          <w:rFonts w:ascii="PT Astra Serif" w:hAnsi="PT Astra Serif" w:cs="Cambria"/>
          <w:sz w:val="28"/>
          <w:szCs w:val="28"/>
        </w:rPr>
        <w:t>в</w:t>
      </w:r>
      <w:r w:rsidRPr="00975D8D">
        <w:rPr>
          <w:rFonts w:ascii="PT Astra Serif" w:hAnsi="PT Astra Serif" w:cs="Angsana New"/>
          <w:sz w:val="28"/>
          <w:szCs w:val="28"/>
        </w:rPr>
        <w:t xml:space="preserve"> </w:t>
      </w:r>
      <w:r w:rsidRPr="00975D8D">
        <w:rPr>
          <w:rFonts w:ascii="PT Astra Serif" w:hAnsi="PT Astra Serif" w:cs="Cambria"/>
          <w:sz w:val="28"/>
          <w:szCs w:val="28"/>
        </w:rPr>
        <w:t>интересах</w:t>
      </w:r>
      <w:r w:rsidRPr="00975D8D">
        <w:rPr>
          <w:rFonts w:ascii="PT Astra Serif" w:hAnsi="PT Astra Serif" w:cs="Angsana New"/>
          <w:sz w:val="28"/>
          <w:szCs w:val="28"/>
        </w:rPr>
        <w:t xml:space="preserve"> </w:t>
      </w:r>
      <w:r w:rsidRPr="00975D8D">
        <w:rPr>
          <w:rFonts w:ascii="PT Astra Serif" w:hAnsi="PT Astra Serif" w:cs="Cambria"/>
          <w:sz w:val="28"/>
          <w:szCs w:val="28"/>
        </w:rPr>
        <w:t>семьи</w:t>
      </w:r>
      <w:r w:rsidRPr="00975D8D">
        <w:rPr>
          <w:rFonts w:ascii="PT Astra Serif" w:hAnsi="PT Astra Serif" w:cs="Angsana New"/>
          <w:sz w:val="28"/>
          <w:szCs w:val="28"/>
        </w:rPr>
        <w:t xml:space="preserve">, </w:t>
      </w:r>
      <w:r w:rsidRPr="00975D8D">
        <w:rPr>
          <w:rFonts w:ascii="PT Astra Serif" w:hAnsi="PT Astra Serif" w:cs="Cambria"/>
          <w:sz w:val="28"/>
          <w:szCs w:val="28"/>
        </w:rPr>
        <w:t>общества</w:t>
      </w:r>
      <w:r w:rsidRPr="00975D8D">
        <w:rPr>
          <w:rFonts w:ascii="PT Astra Serif" w:hAnsi="PT Astra Serif" w:cs="Angsana New"/>
          <w:sz w:val="28"/>
          <w:szCs w:val="28"/>
        </w:rPr>
        <w:t xml:space="preserve"> </w:t>
      </w:r>
      <w:r w:rsidRPr="00975D8D">
        <w:rPr>
          <w:rFonts w:ascii="PT Astra Serif" w:hAnsi="PT Astra Serif" w:cs="Cambria"/>
          <w:sz w:val="28"/>
          <w:szCs w:val="28"/>
        </w:rPr>
        <w:t>и</w:t>
      </w:r>
      <w:r w:rsidRPr="00975D8D">
        <w:rPr>
          <w:rFonts w:ascii="PT Astra Serif" w:hAnsi="PT Astra Serif" w:cs="Angsana New"/>
          <w:sz w:val="28"/>
          <w:szCs w:val="28"/>
        </w:rPr>
        <w:t xml:space="preserve"> </w:t>
      </w:r>
      <w:r w:rsidRPr="00975D8D">
        <w:rPr>
          <w:rFonts w:ascii="PT Astra Serif" w:hAnsi="PT Astra Serif" w:cs="Cambria"/>
          <w:sz w:val="28"/>
          <w:szCs w:val="28"/>
        </w:rPr>
        <w:t>госуда</w:t>
      </w:r>
      <w:r w:rsidRPr="00975D8D">
        <w:rPr>
          <w:rFonts w:ascii="PT Astra Serif" w:hAnsi="PT Astra Serif" w:cs="Calibri"/>
          <w:sz w:val="28"/>
          <w:szCs w:val="28"/>
        </w:rPr>
        <w:t>рства;</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cs="Times New Roman"/>
          <w:sz w:val="28"/>
          <w:szCs w:val="28"/>
        </w:rPr>
      </w:pPr>
      <w:r w:rsidRPr="00975D8D">
        <w:rPr>
          <w:rFonts w:ascii="PT Astra Serif" w:eastAsia="ArialMT" w:hAnsi="PT Astra Serif"/>
          <w:sz w:val="28"/>
          <w:szCs w:val="28"/>
        </w:rPr>
        <w:t xml:space="preserve">обеспечение условий для организации горячего питания обучающихся, </w:t>
      </w:r>
      <w:r w:rsidRPr="00975D8D">
        <w:rPr>
          <w:rFonts w:ascii="PT Astra Serif" w:eastAsia="Calibri" w:hAnsi="PT Astra Serif"/>
          <w:sz w:val="28"/>
          <w:szCs w:val="28"/>
        </w:rPr>
        <w:t>формирование у обучающихся понимания ценности правильного и здорового питания;</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счёт средств бюджетов бюджетной системы, лёгкость и оперативность смены осваиваемых образовательных программ;</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обеспечение условий для развития и интеграции в общество детей-сирот и детей, оставшихся без попечения родителей, детей с ограниченными возможностями здоровья, развитие семейных форм устройства детей;</w:t>
      </w:r>
    </w:p>
    <w:p w:rsidR="00ED351A" w:rsidRPr="00975D8D" w:rsidRDefault="000B6A7A" w:rsidP="000B6A7A">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 xml:space="preserve">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0B6A7A" w:rsidRPr="00975D8D" w:rsidRDefault="000B6A7A" w:rsidP="000B6A7A">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hAnsi="PT Astra Serif"/>
          <w:sz w:val="28"/>
          <w:szCs w:val="28"/>
        </w:rPr>
        <w:t>совершенствование механизмов и методов управления в системе образования</w:t>
      </w:r>
    </w:p>
    <w:p w:rsidR="009A0B9F" w:rsidRPr="00975D8D" w:rsidRDefault="009A0B9F" w:rsidP="000B6A7A">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Приоритетные направления:</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 xml:space="preserve">формирование образовательной сети, обеспечивающей доступность для населения Катайского </w:t>
      </w:r>
      <w:r w:rsidR="00B25284" w:rsidRPr="00975D8D">
        <w:rPr>
          <w:rFonts w:ascii="Times New Roman" w:hAnsi="Times New Roman" w:cs="Times New Roman"/>
          <w:color w:val="000000"/>
          <w:sz w:val="28"/>
          <w:szCs w:val="28"/>
          <w:lang w:bidi="ru-RU"/>
        </w:rPr>
        <w:t>округ</w:t>
      </w:r>
      <w:r w:rsidR="009A0B9F" w:rsidRPr="00975D8D">
        <w:rPr>
          <w:rFonts w:ascii="Times New Roman" w:hAnsi="Times New Roman" w:cs="Times New Roman"/>
          <w:color w:val="000000"/>
          <w:sz w:val="28"/>
          <w:szCs w:val="28"/>
          <w:lang w:bidi="ru-RU"/>
        </w:rPr>
        <w:t>а качественного общего образования;</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модернизация содержания, механизмов и технологий общего образования;</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lastRenderedPageBreak/>
        <w:t xml:space="preserve">- </w:t>
      </w:r>
      <w:r w:rsidR="009A0B9F" w:rsidRPr="00975D8D">
        <w:rPr>
          <w:rFonts w:ascii="Times New Roman" w:hAnsi="Times New Roman" w:cs="Times New Roman"/>
          <w:color w:val="000000"/>
          <w:sz w:val="28"/>
          <w:szCs w:val="28"/>
          <w:lang w:bidi="ru-RU"/>
        </w:rPr>
        <w:t>развитие ресурсного потенциала профессиональных образовательных организаций, совершенствование их материально-технической и учебно-методической базы, создание современных условий обучения;</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развитие практики целевого обучения кадров, позволяющее осуществлять координацию деятельности системы профессионального образования в соответствии с перспективными кадровыми потребностями работодателей;</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совершенствование моделей и механизмов развития эффективной системы дополнительного образования детей и молодежи;</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формирование современных управленческих и организационно-экономических механизмов в системе дополнительного образования детей;</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развитие системы ранней помощи (системы раннего выявления и ранней комплексной помощи детям, имеющим нарушения в развитии или риски возникновения нарушений, а также их семьям);</w:t>
      </w:r>
    </w:p>
    <w:p w:rsidR="009A0B9F" w:rsidRPr="00975D8D" w:rsidRDefault="008C0273" w:rsidP="006E18F5">
      <w:pPr>
        <w:spacing w:after="0" w:line="240" w:lineRule="auto"/>
        <w:jc w:val="both"/>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совершенствование деятельности в сфере кадровой политики и кадрового обеспечения системы образования;</w:t>
      </w:r>
    </w:p>
    <w:p w:rsidR="009A0B9F" w:rsidRPr="00975D8D" w:rsidRDefault="008C0273"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color w:val="000000"/>
          <w:sz w:val="28"/>
          <w:szCs w:val="28"/>
          <w:lang w:bidi="ru-RU"/>
        </w:rPr>
        <w:t xml:space="preserve">- </w:t>
      </w:r>
      <w:r w:rsidR="009A0B9F" w:rsidRPr="00975D8D">
        <w:rPr>
          <w:rFonts w:ascii="Times New Roman" w:hAnsi="Times New Roman" w:cs="Times New Roman"/>
          <w:color w:val="000000"/>
          <w:sz w:val="28"/>
          <w:szCs w:val="28"/>
          <w:lang w:bidi="ru-RU"/>
        </w:rPr>
        <w:t>повышение эффективности управления в сфере образования</w:t>
      </w:r>
    </w:p>
    <w:p w:rsidR="00EF2595" w:rsidRPr="00975D8D" w:rsidRDefault="00EF2595"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Целевые показатели:</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Удельный вес численности населения в возрасте от 5 до18 лет, охваченного общим образованием, в общей численности населения в возрасте от 5 до 18 лет (процент);</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w:t>
      </w:r>
      <w:r w:rsidR="00A33592" w:rsidRPr="00975D8D">
        <w:rPr>
          <w:rFonts w:ascii="PT Astra Serif" w:eastAsia="ArialMT" w:hAnsi="PT Astra Serif"/>
          <w:sz w:val="28"/>
          <w:szCs w:val="28"/>
        </w:rPr>
        <w:t>,</w:t>
      </w:r>
      <w:r w:rsidRPr="00975D8D">
        <w:rPr>
          <w:rFonts w:ascii="PT Astra Serif" w:eastAsia="ArialMT" w:hAnsi="PT Astra Serif"/>
          <w:sz w:val="28"/>
          <w:szCs w:val="28"/>
        </w:rPr>
        <w:t xml:space="preserve"> Находящихся в очереди на получение в текущем году дошкольного образования (процент);</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доля детей в возрасте от 5 до 18 лет, охваченных дополнительным образованием, от  общего числа детей в возрасте  от 5 до 18 лет (процент);</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численность детей и молодежи, вовлеченных в деятельность Общероссийского общественно-государственного движения детей и молодежи «Движение первых»;</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hAnsi="PT Astra Serif"/>
          <w:sz w:val="28"/>
          <w:szCs w:val="28"/>
        </w:rPr>
        <w:t>охват детей в возрасте от 5 до 18 лет, имеющих право на получение дополнительного образования в рамках системы персонифицированного финансирования</w:t>
      </w:r>
      <w:r w:rsidRPr="00975D8D">
        <w:rPr>
          <w:rFonts w:ascii="PT Astra Serif" w:eastAsia="ArialMT" w:hAnsi="PT Astra Serif"/>
          <w:sz w:val="28"/>
          <w:szCs w:val="28"/>
        </w:rPr>
        <w:t>;</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доля образовательных организаций, расположенных на территории Катайского муниципального округа, использующих современные цифровые технологии в образовательном процессе;</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удельный вес численности обучающихся, охваченных горячим питанием, в общей численности обучающихся в образовательных организациях Катайского муниципального округа;</w:t>
      </w:r>
    </w:p>
    <w:p w:rsidR="00E41AA4" w:rsidRPr="00975D8D" w:rsidRDefault="00E41AA4" w:rsidP="00E41AA4">
      <w:pPr>
        <w:widowControl w:val="0"/>
        <w:numPr>
          <w:ilvl w:val="0"/>
          <w:numId w:val="24"/>
        </w:numPr>
        <w:suppressAutoHyphens/>
        <w:spacing w:after="0" w:line="240" w:lineRule="auto"/>
        <w:jc w:val="both"/>
        <w:rPr>
          <w:rFonts w:ascii="PT Astra Serif" w:eastAsia="ArialMT" w:hAnsi="PT Astra Serif"/>
          <w:sz w:val="28"/>
          <w:szCs w:val="28"/>
        </w:rPr>
      </w:pPr>
      <w:r w:rsidRPr="00975D8D">
        <w:rPr>
          <w:rFonts w:ascii="PT Astra Serif" w:eastAsia="ArialMT" w:hAnsi="PT Astra Serif"/>
          <w:sz w:val="28"/>
          <w:szCs w:val="28"/>
        </w:rPr>
        <w:t>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 (процент);</w:t>
      </w:r>
    </w:p>
    <w:p w:rsidR="00E41AA4" w:rsidRPr="00975D8D" w:rsidRDefault="00E41AA4" w:rsidP="00E41AA4">
      <w:pPr>
        <w:widowControl w:val="0"/>
        <w:numPr>
          <w:ilvl w:val="0"/>
          <w:numId w:val="24"/>
        </w:numPr>
        <w:suppressAutoHyphens/>
        <w:spacing w:after="0" w:line="240" w:lineRule="auto"/>
        <w:jc w:val="both"/>
        <w:rPr>
          <w:rFonts w:ascii="Times New Roman" w:eastAsia="Times New Roman" w:hAnsi="Times New Roman" w:cs="Times New Roman"/>
          <w:sz w:val="28"/>
          <w:szCs w:val="28"/>
        </w:rPr>
      </w:pPr>
      <w:r w:rsidRPr="00975D8D">
        <w:rPr>
          <w:rFonts w:ascii="PT Astra Serif" w:eastAsia="ArialMT" w:hAnsi="PT Astra Serif"/>
          <w:sz w:val="28"/>
          <w:szCs w:val="28"/>
        </w:rPr>
        <w:lastRenderedPageBreak/>
        <w:t xml:space="preserve">удельный вес численности учителей в возрасте до 35 лет в общей численности учителей общеобразовательных организаций Катайского муниципального округа (процент); </w:t>
      </w:r>
    </w:p>
    <w:p w:rsidR="009A0B9F" w:rsidRPr="00975D8D" w:rsidRDefault="00E41AA4" w:rsidP="00E41AA4">
      <w:pPr>
        <w:widowControl w:val="0"/>
        <w:numPr>
          <w:ilvl w:val="0"/>
          <w:numId w:val="24"/>
        </w:numPr>
        <w:suppressAutoHyphens/>
        <w:spacing w:after="0" w:line="240" w:lineRule="auto"/>
        <w:jc w:val="both"/>
        <w:rPr>
          <w:rFonts w:ascii="Times New Roman" w:eastAsia="Times New Roman" w:hAnsi="Times New Roman" w:cs="Times New Roman"/>
          <w:sz w:val="28"/>
          <w:szCs w:val="28"/>
        </w:rPr>
      </w:pPr>
      <w:r w:rsidRPr="00975D8D">
        <w:rPr>
          <w:rFonts w:ascii="PT Astra Serif" w:eastAsia="ArialMT" w:hAnsi="PT Astra Serif"/>
          <w:sz w:val="28"/>
          <w:szCs w:val="28"/>
        </w:rPr>
        <w:t>доля педагогических и руководящих работников системы общего и дополнительного образования Катайского муниципального округа, повысивших уровень профессионального мастерства в формате непрерывного образования, от общего количества педагогических и руководящих работников данной системы</w:t>
      </w:r>
    </w:p>
    <w:p w:rsidR="00E41AA4" w:rsidRPr="00975D8D" w:rsidRDefault="00E41AA4" w:rsidP="00E41AA4">
      <w:pPr>
        <w:widowControl w:val="0"/>
        <w:numPr>
          <w:ilvl w:val="0"/>
          <w:numId w:val="24"/>
        </w:numPr>
        <w:suppressAutoHyphens/>
        <w:spacing w:after="0" w:line="240" w:lineRule="auto"/>
        <w:jc w:val="both"/>
        <w:rPr>
          <w:rFonts w:ascii="Times New Roman" w:eastAsia="Times New Roman" w:hAnsi="Times New Roman" w:cs="Times New Roman"/>
          <w:sz w:val="28"/>
          <w:szCs w:val="28"/>
        </w:rPr>
      </w:pPr>
    </w:p>
    <w:p w:rsidR="00A87D0F" w:rsidRPr="00975D8D" w:rsidRDefault="00A87D0F"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Молодежная политика</w:t>
      </w:r>
    </w:p>
    <w:p w:rsidR="00726FA0" w:rsidRPr="00975D8D" w:rsidRDefault="00726FA0" w:rsidP="006E18F5">
      <w:pPr>
        <w:spacing w:after="0" w:line="240" w:lineRule="auto"/>
        <w:jc w:val="both"/>
        <w:rPr>
          <w:rFonts w:ascii="Times New Roman" w:eastAsia="Times New Roman" w:hAnsi="Times New Roman" w:cs="Times New Roman"/>
          <w:i/>
          <w:sz w:val="28"/>
          <w:szCs w:val="28"/>
        </w:rPr>
      </w:pPr>
    </w:p>
    <w:p w:rsidR="00EF2595" w:rsidRPr="00975D8D" w:rsidRDefault="00EF2595"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Цель направления:</w:t>
      </w:r>
    </w:p>
    <w:p w:rsidR="00EF2595" w:rsidRPr="00975D8D" w:rsidRDefault="00EF2595" w:rsidP="00726FA0">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совершенствование правовых, социально-экономических и организационных условий для успешной самореализации молодежи, направленной на раскрытие ее потенциала для дальнейшего развития Катайского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w:t>
      </w:r>
    </w:p>
    <w:p w:rsidR="00EF2595" w:rsidRPr="00975D8D" w:rsidRDefault="00EF2595"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Основные задачи:</w:t>
      </w:r>
    </w:p>
    <w:p w:rsidR="00EF2595"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F2595" w:rsidRPr="00975D8D">
        <w:rPr>
          <w:rFonts w:ascii="Times New Roman" w:hAnsi="Times New Roman" w:cs="Times New Roman"/>
          <w:color w:val="000000"/>
          <w:sz w:val="28"/>
          <w:szCs w:val="28"/>
          <w:lang w:bidi="ru-RU"/>
        </w:rPr>
        <w:t>гражданско-патриотическое воспитание молодого поколения, формирование системы ценностей с учетом многонациональной основы нашего государства, предусматривающей создание условий для воспитания и развития молодежи, с устойчивой системой нравственных и гражданских ценностей, проявляющей знание своего культурного, исторического, национального наследия;</w:t>
      </w:r>
    </w:p>
    <w:p w:rsidR="00EF2595"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F2595" w:rsidRPr="00975D8D">
        <w:rPr>
          <w:rFonts w:ascii="Times New Roman" w:hAnsi="Times New Roman" w:cs="Times New Roman"/>
          <w:color w:val="000000"/>
          <w:sz w:val="28"/>
          <w:szCs w:val="28"/>
          <w:lang w:bidi="ru-RU"/>
        </w:rPr>
        <w:t>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уровня культуры безопасности жизнедеятельности;</w:t>
      </w:r>
    </w:p>
    <w:p w:rsidR="00EF2595"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F2595" w:rsidRPr="00975D8D">
        <w:rPr>
          <w:rFonts w:ascii="Times New Roman" w:hAnsi="Times New Roman" w:cs="Times New Roman"/>
          <w:color w:val="000000"/>
          <w:sz w:val="28"/>
          <w:szCs w:val="28"/>
          <w:lang w:bidi="ru-RU"/>
        </w:rPr>
        <w:t xml:space="preserve">создание условий для реализации потенциала молодежи в </w:t>
      </w:r>
      <w:r w:rsidR="00D31EEB" w:rsidRPr="00975D8D">
        <w:rPr>
          <w:rFonts w:ascii="Times New Roman" w:hAnsi="Times New Roman" w:cs="Times New Roman"/>
          <w:color w:val="000000"/>
          <w:sz w:val="28"/>
          <w:szCs w:val="28"/>
          <w:lang w:bidi="ru-RU"/>
        </w:rPr>
        <w:t>социально-экономической</w:t>
      </w:r>
      <w:r w:rsidR="00EF2595" w:rsidRPr="00975D8D">
        <w:rPr>
          <w:rFonts w:ascii="Times New Roman" w:hAnsi="Times New Roman" w:cs="Times New Roman"/>
          <w:color w:val="000000"/>
          <w:sz w:val="28"/>
          <w:szCs w:val="28"/>
          <w:lang w:bidi="ru-RU"/>
        </w:rPr>
        <w:t xml:space="preserve"> сфере, развитие созидательной активности;</w:t>
      </w:r>
    </w:p>
    <w:p w:rsidR="000F0992" w:rsidRPr="00975D8D" w:rsidRDefault="00262583" w:rsidP="006E18F5">
      <w:pPr>
        <w:pStyle w:val="20"/>
        <w:shd w:val="clear" w:color="auto" w:fill="auto"/>
        <w:spacing w:line="240" w:lineRule="auto"/>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EF2595" w:rsidRPr="00975D8D">
        <w:rPr>
          <w:rFonts w:ascii="Times New Roman" w:hAnsi="Times New Roman" w:cs="Times New Roman"/>
          <w:color w:val="000000"/>
          <w:sz w:val="28"/>
          <w:szCs w:val="28"/>
          <w:lang w:bidi="ru-RU"/>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p w:rsidR="000F0992" w:rsidRPr="00975D8D" w:rsidRDefault="000F099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Приоритетные направления:</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F0992" w:rsidRPr="00975D8D">
        <w:rPr>
          <w:rFonts w:ascii="Times New Roman" w:hAnsi="Times New Roman" w:cs="Times New Roman"/>
          <w:color w:val="000000"/>
          <w:sz w:val="28"/>
          <w:szCs w:val="28"/>
          <w:lang w:bidi="ru-RU"/>
        </w:rPr>
        <w:t>вовлечение детей и молодежи в позитивную социальную деятельность; приобщение наибольшего количества молодых граждан к здоровому образу жизни;</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F0992" w:rsidRPr="00975D8D">
        <w:rPr>
          <w:rFonts w:ascii="Times New Roman" w:hAnsi="Times New Roman" w:cs="Times New Roman"/>
          <w:color w:val="000000"/>
          <w:sz w:val="28"/>
          <w:szCs w:val="28"/>
          <w:lang w:bidi="ru-RU"/>
        </w:rPr>
        <w:t xml:space="preserve">повышение социальной активности молодых людей, проживающих на территории Катайского </w:t>
      </w:r>
      <w:r w:rsidR="00B25284" w:rsidRPr="00975D8D">
        <w:rPr>
          <w:rFonts w:ascii="Times New Roman" w:hAnsi="Times New Roman" w:cs="Times New Roman"/>
          <w:color w:val="000000"/>
          <w:sz w:val="28"/>
          <w:szCs w:val="28"/>
          <w:lang w:bidi="ru-RU"/>
        </w:rPr>
        <w:t>округ</w:t>
      </w:r>
      <w:r w:rsidR="000F0992" w:rsidRPr="00975D8D">
        <w:rPr>
          <w:rFonts w:ascii="Times New Roman" w:hAnsi="Times New Roman" w:cs="Times New Roman"/>
          <w:color w:val="000000"/>
          <w:sz w:val="28"/>
          <w:szCs w:val="28"/>
          <w:lang w:bidi="ru-RU"/>
        </w:rPr>
        <w:t>а</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F0992" w:rsidRPr="00975D8D">
        <w:rPr>
          <w:rFonts w:ascii="Times New Roman" w:hAnsi="Times New Roman" w:cs="Times New Roman"/>
          <w:color w:val="000000"/>
          <w:sz w:val="28"/>
          <w:szCs w:val="28"/>
          <w:lang w:bidi="ru-RU"/>
        </w:rPr>
        <w:t>увеличение числа толерантно настроенных молодых граждан, предупреждение конфликтов, возникающих на фоне расовой и религиозной нетерпимости;</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F0992" w:rsidRPr="00975D8D">
        <w:rPr>
          <w:rFonts w:ascii="Times New Roman" w:hAnsi="Times New Roman" w:cs="Times New Roman"/>
          <w:color w:val="000000"/>
          <w:sz w:val="28"/>
          <w:szCs w:val="28"/>
          <w:lang w:bidi="ru-RU"/>
        </w:rPr>
        <w:t>создание механизмов стимулирования молодежного творчества, профессионального и личностного развития;</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F0992" w:rsidRPr="00975D8D">
        <w:rPr>
          <w:rFonts w:ascii="Times New Roman" w:hAnsi="Times New Roman" w:cs="Times New Roman"/>
          <w:color w:val="000000"/>
          <w:sz w:val="28"/>
          <w:szCs w:val="28"/>
          <w:lang w:bidi="ru-RU"/>
        </w:rPr>
        <w:t>укрепление партнерских отношений на межведомственной основе с социальными институтами воспитания и социализации несовершеннолетних;</w:t>
      </w:r>
    </w:p>
    <w:p w:rsidR="000F0992" w:rsidRPr="00975D8D" w:rsidRDefault="00262583"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lastRenderedPageBreak/>
        <w:t>-</w:t>
      </w:r>
      <w:r w:rsidR="000F0992" w:rsidRPr="00975D8D">
        <w:rPr>
          <w:rFonts w:ascii="Times New Roman" w:hAnsi="Times New Roman" w:cs="Times New Roman"/>
          <w:color w:val="000000"/>
          <w:sz w:val="28"/>
          <w:szCs w:val="28"/>
          <w:lang w:bidi="ru-RU"/>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0F0992" w:rsidRPr="00975D8D" w:rsidRDefault="000F099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Целевые показатели:</w:t>
      </w:r>
    </w:p>
    <w:p w:rsidR="00BE2D1F" w:rsidRPr="00975D8D" w:rsidRDefault="00D31EEB" w:rsidP="006E18F5">
      <w:pPr>
        <w:pStyle w:val="20"/>
        <w:shd w:val="clear" w:color="auto" w:fill="auto"/>
        <w:spacing w:line="240" w:lineRule="auto"/>
        <w:ind w:firstLine="600"/>
        <w:rPr>
          <w:rFonts w:ascii="PT Astra Serif" w:eastAsia="Calibri" w:hAnsi="PT Astra Serif"/>
          <w:sz w:val="28"/>
          <w:szCs w:val="28"/>
        </w:rPr>
      </w:pPr>
      <w:r w:rsidRPr="00975D8D">
        <w:rPr>
          <w:rFonts w:ascii="PT Astra Serif" w:eastAsia="Calibri" w:hAnsi="PT Astra Serif"/>
          <w:sz w:val="28"/>
          <w:szCs w:val="28"/>
        </w:rPr>
        <w:t>Численность детей и молодежи, вовлеченных в деятельность Общероссийского общественно-государственного движения детей и молодежи «Движение первых» (процент)</w:t>
      </w:r>
    </w:p>
    <w:p w:rsidR="00D31EEB" w:rsidRPr="00975D8D" w:rsidRDefault="00D31EEB" w:rsidP="006E18F5">
      <w:pPr>
        <w:pStyle w:val="20"/>
        <w:shd w:val="clear" w:color="auto" w:fill="auto"/>
        <w:spacing w:line="240" w:lineRule="auto"/>
        <w:ind w:firstLine="600"/>
        <w:rPr>
          <w:rFonts w:ascii="Times New Roman" w:hAnsi="Times New Roman" w:cs="Times New Roman"/>
          <w:color w:val="000000"/>
          <w:sz w:val="28"/>
          <w:szCs w:val="28"/>
          <w:lang w:bidi="ru-RU"/>
        </w:rPr>
      </w:pPr>
    </w:p>
    <w:p w:rsidR="00282F0E" w:rsidRPr="00975D8D" w:rsidRDefault="00282F0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5</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Культура</w:t>
      </w:r>
    </w:p>
    <w:p w:rsidR="0003050F" w:rsidRPr="00975D8D" w:rsidRDefault="001558FC" w:rsidP="006E18F5">
      <w:pPr>
        <w:widowControl w:val="0"/>
        <w:tabs>
          <w:tab w:val="left" w:pos="944"/>
          <w:tab w:val="left" w:pos="5670"/>
        </w:tabs>
        <w:spacing w:after="0" w:line="240" w:lineRule="auto"/>
        <w:jc w:val="both"/>
        <w:outlineLvl w:val="1"/>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Приоритетные направления:</w:t>
      </w:r>
      <w:bookmarkStart w:id="3" w:name="dst101131"/>
      <w:bookmarkEnd w:id="3"/>
    </w:p>
    <w:p w:rsidR="001558FC" w:rsidRPr="00975D8D" w:rsidRDefault="001558FC"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xml:space="preserve">-обеспечение максимальной доступности для населения Катайского </w:t>
      </w:r>
      <w:r w:rsidR="00B25284" w:rsidRPr="00975D8D">
        <w:rPr>
          <w:rFonts w:ascii="Times New Roman" w:eastAsia="Times New Roman" w:hAnsi="Times New Roman"/>
          <w:color w:val="000000"/>
          <w:sz w:val="28"/>
          <w:szCs w:val="28"/>
        </w:rPr>
        <w:t>округ</w:t>
      </w:r>
      <w:r w:rsidRPr="00975D8D">
        <w:rPr>
          <w:rFonts w:ascii="Times New Roman" w:eastAsia="Times New Roman" w:hAnsi="Times New Roman"/>
          <w:color w:val="000000"/>
          <w:sz w:val="28"/>
          <w:szCs w:val="28"/>
        </w:rPr>
        <w:t>а культурных благ и дополнительного образования в сфере культуры; формирование сети многофункциональных культурных комплексов (многопрофильных учреждений, соединяющих в едином центре клуб, библиотеку, музей, галерею, детскую школу искусств и др</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 xml:space="preserve">);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развитие и поддержка  гастрольной, выставочной и фестивальной деятельности;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обеспечение доступности культурных благ и услуг для граждан с ограниченными возможностями;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совершенствование системы поддержки детского и юношеского творчества;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укрепление ма</w:t>
      </w:r>
      <w:r w:rsidRPr="00975D8D">
        <w:rPr>
          <w:rFonts w:ascii="Times New Roman" w:eastAsia="Times New Roman" w:hAnsi="Times New Roman"/>
          <w:color w:val="000000"/>
          <w:sz w:val="28"/>
          <w:szCs w:val="28"/>
        </w:rPr>
        <w:t>териально-технической, учебной базы</w:t>
      </w:r>
      <w:r w:rsidR="001558FC" w:rsidRPr="00975D8D">
        <w:rPr>
          <w:rFonts w:ascii="Times New Roman" w:eastAsia="Times New Roman" w:hAnsi="Times New Roman"/>
          <w:color w:val="000000"/>
          <w:sz w:val="28"/>
          <w:szCs w:val="28"/>
        </w:rPr>
        <w:t xml:space="preserve"> учреждений дополнительного образования отрасли; </w:t>
      </w:r>
    </w:p>
    <w:p w:rsidR="001558FC" w:rsidRPr="00975D8D" w:rsidRDefault="001558FC"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сохранение и развитие кадрового потенциала учреждений культуры;</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bookmarkStart w:id="4" w:name="dst101132"/>
      <w:bookmarkEnd w:id="4"/>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создание условий для повышения качества и разнообразия услуг, предоставляемых в сфере культуры, в том числе: модернизация и обеспечение инновационного развития организаций культуры путем масштабного инвестирования в технологическое обновление, повсеместное внедрение и распространение новых информационных продуктов и технологий;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развитие механизмов поддержки творческой деятельности в сфере культуры, в том числе традиционной народной культуры; </w:t>
      </w:r>
    </w:p>
    <w:p w:rsidR="001558FC" w:rsidRPr="00975D8D" w:rsidRDefault="001558FC"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xml:space="preserve">-развитие системы стимулирования и поддержки новых направлений, видов и жанров самодеятельного творчества;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содействие развитию культурного потенциала </w:t>
      </w:r>
      <w:r w:rsidR="00B25284" w:rsidRPr="00975D8D">
        <w:rPr>
          <w:rFonts w:ascii="Times New Roman" w:eastAsia="Times New Roman" w:hAnsi="Times New Roman"/>
          <w:color w:val="000000"/>
          <w:sz w:val="28"/>
          <w:szCs w:val="28"/>
        </w:rPr>
        <w:t>округ</w:t>
      </w:r>
      <w:r w:rsidR="001558FC" w:rsidRPr="00975D8D">
        <w:rPr>
          <w:rFonts w:ascii="Times New Roman" w:eastAsia="Times New Roman" w:hAnsi="Times New Roman"/>
          <w:color w:val="000000"/>
          <w:sz w:val="28"/>
          <w:szCs w:val="28"/>
        </w:rPr>
        <w:t>а, поддержка  культурных инициатив;</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bookmarkStart w:id="5" w:name="dst101133"/>
      <w:bookmarkEnd w:id="5"/>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выявление и популяризация культурного наследия населения Катайского </w:t>
      </w:r>
      <w:r w:rsidR="00B25284" w:rsidRPr="00975D8D">
        <w:rPr>
          <w:rFonts w:ascii="Times New Roman" w:eastAsia="Times New Roman" w:hAnsi="Times New Roman"/>
          <w:color w:val="000000"/>
          <w:sz w:val="28"/>
          <w:szCs w:val="28"/>
        </w:rPr>
        <w:t>округ</w:t>
      </w:r>
      <w:r w:rsidR="001558FC" w:rsidRPr="00975D8D">
        <w:rPr>
          <w:rFonts w:ascii="Times New Roman" w:eastAsia="Times New Roman" w:hAnsi="Times New Roman"/>
          <w:color w:val="000000"/>
          <w:sz w:val="28"/>
          <w:szCs w:val="28"/>
        </w:rPr>
        <w:t>а, в том числе сохранение и пополнение библиотечного, музейного, кино-, фото-, видео</w:t>
      </w:r>
      <w:r w:rsidRPr="00975D8D">
        <w:rPr>
          <w:rFonts w:ascii="Times New Roman" w:eastAsia="Times New Roman" w:hAnsi="Times New Roman"/>
          <w:color w:val="000000"/>
          <w:sz w:val="28"/>
          <w:szCs w:val="28"/>
        </w:rPr>
        <w:t xml:space="preserve"> </w:t>
      </w:r>
      <w:r w:rsidR="001558FC" w:rsidRPr="00975D8D">
        <w:rPr>
          <w:rFonts w:ascii="Times New Roman" w:eastAsia="Times New Roman" w:hAnsi="Times New Roman"/>
          <w:color w:val="000000"/>
          <w:sz w:val="28"/>
          <w:szCs w:val="28"/>
        </w:rPr>
        <w:t xml:space="preserve">- и аудиофондов;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 xml:space="preserve">улучшение технического состояния объектов культурного наследия, позволяющих вернуть их в хозяйственный и культурный оборот; </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w:t>
      </w:r>
      <w:r w:rsidR="001558FC" w:rsidRPr="00975D8D">
        <w:rPr>
          <w:rFonts w:ascii="Times New Roman" w:eastAsia="Times New Roman" w:hAnsi="Times New Roman"/>
          <w:color w:val="000000"/>
          <w:sz w:val="28"/>
          <w:szCs w:val="28"/>
        </w:rPr>
        <w:t>перевод в электронный вид архивных, библиотечных, музейных кино-, фото-, видео</w:t>
      </w:r>
      <w:r w:rsidRPr="00975D8D">
        <w:rPr>
          <w:rFonts w:ascii="Times New Roman" w:eastAsia="Times New Roman" w:hAnsi="Times New Roman"/>
          <w:color w:val="000000"/>
          <w:sz w:val="28"/>
          <w:szCs w:val="28"/>
        </w:rPr>
        <w:t xml:space="preserve"> </w:t>
      </w:r>
      <w:r w:rsidR="001558FC" w:rsidRPr="00975D8D">
        <w:rPr>
          <w:rFonts w:ascii="Times New Roman" w:eastAsia="Times New Roman" w:hAnsi="Times New Roman"/>
          <w:color w:val="000000"/>
          <w:sz w:val="28"/>
          <w:szCs w:val="28"/>
        </w:rPr>
        <w:t>- и аудиофондов, создание инфраструктуры доступа населения к ним с использованием сети Интернет;</w:t>
      </w:r>
    </w:p>
    <w:p w:rsidR="001558FC" w:rsidRPr="00975D8D" w:rsidRDefault="009F6BB5" w:rsidP="006E18F5">
      <w:pPr>
        <w:shd w:val="clear" w:color="auto" w:fill="FFFFFF"/>
        <w:spacing w:after="0" w:line="240" w:lineRule="auto"/>
        <w:ind w:firstLine="547"/>
        <w:jc w:val="both"/>
        <w:rPr>
          <w:rFonts w:ascii="Times New Roman" w:eastAsia="Times New Roman" w:hAnsi="Times New Roman"/>
          <w:color w:val="000000"/>
          <w:sz w:val="28"/>
          <w:szCs w:val="28"/>
        </w:rPr>
      </w:pPr>
      <w:bookmarkStart w:id="6" w:name="dst101134"/>
      <w:bookmarkEnd w:id="6"/>
      <w:r w:rsidRPr="00975D8D">
        <w:rPr>
          <w:rFonts w:ascii="Times New Roman" w:eastAsia="Times New Roman" w:hAnsi="Times New Roman"/>
          <w:color w:val="000000"/>
          <w:sz w:val="28"/>
          <w:szCs w:val="28"/>
        </w:rPr>
        <w:lastRenderedPageBreak/>
        <w:t>-</w:t>
      </w:r>
      <w:r w:rsidR="001558FC" w:rsidRPr="00975D8D">
        <w:rPr>
          <w:rFonts w:ascii="Times New Roman" w:eastAsia="Times New Roman" w:hAnsi="Times New Roman"/>
          <w:color w:val="000000"/>
          <w:sz w:val="28"/>
          <w:szCs w:val="28"/>
        </w:rPr>
        <w:t xml:space="preserve">использование культурного потенциала </w:t>
      </w:r>
      <w:r w:rsidR="00B25284" w:rsidRPr="00975D8D">
        <w:rPr>
          <w:rFonts w:ascii="Times New Roman" w:eastAsia="Times New Roman" w:hAnsi="Times New Roman"/>
          <w:color w:val="000000"/>
          <w:sz w:val="28"/>
          <w:szCs w:val="28"/>
        </w:rPr>
        <w:t>округ</w:t>
      </w:r>
      <w:r w:rsidR="001558FC" w:rsidRPr="00975D8D">
        <w:rPr>
          <w:rFonts w:ascii="Times New Roman" w:eastAsia="Times New Roman" w:hAnsi="Times New Roman"/>
          <w:color w:val="000000"/>
          <w:sz w:val="28"/>
          <w:szCs w:val="28"/>
        </w:rPr>
        <w:t>а для формирования положительного образа, в регионе</w:t>
      </w:r>
      <w:bookmarkStart w:id="7" w:name="dst101135"/>
      <w:bookmarkEnd w:id="7"/>
    </w:p>
    <w:p w:rsidR="001558FC" w:rsidRPr="00975D8D" w:rsidRDefault="001558FC" w:rsidP="006E18F5">
      <w:pPr>
        <w:pStyle w:val="30"/>
        <w:shd w:val="clear" w:color="auto" w:fill="auto"/>
        <w:spacing w:line="240" w:lineRule="auto"/>
        <w:ind w:firstLine="620"/>
        <w:rPr>
          <w:rFonts w:ascii="Times New Roman" w:hAnsi="Times New Roman" w:cs="Times New Roman"/>
          <w:i/>
          <w:sz w:val="28"/>
          <w:szCs w:val="28"/>
        </w:rPr>
      </w:pPr>
      <w:r w:rsidRPr="00975D8D">
        <w:rPr>
          <w:rFonts w:ascii="Times New Roman" w:hAnsi="Times New Roman" w:cs="Times New Roman"/>
          <w:i/>
          <w:color w:val="000000"/>
          <w:sz w:val="28"/>
          <w:szCs w:val="28"/>
          <w:lang w:bidi="ru-RU"/>
        </w:rPr>
        <w:t>Целевые показатели:</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bookmarkStart w:id="8" w:name="dst101136"/>
      <w:bookmarkStart w:id="9" w:name="dst101146"/>
      <w:bookmarkEnd w:id="8"/>
      <w:bookmarkEnd w:id="9"/>
      <w:r w:rsidRPr="00975D8D">
        <w:rPr>
          <w:rFonts w:ascii="Times New Roman" w:eastAsia="Times New Roman" w:hAnsi="Times New Roman"/>
          <w:color w:val="000000"/>
          <w:sz w:val="28"/>
          <w:szCs w:val="28"/>
        </w:rPr>
        <w:t>Количество культурно-просветительских, музейных, библиотечных мероприятий, проведенных организациями культуры (ед</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-Количество посетителей культурно-просветительских, музейных, библиотечных мероприятий по Катайскому муниципальному округу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Число досуговых объединений (ед</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Число участников</w:t>
      </w:r>
      <w:r w:rsidR="00F40BCA" w:rsidRPr="00975D8D">
        <w:rPr>
          <w:rFonts w:ascii="Times New Roman" w:eastAsia="Times New Roman" w:hAnsi="Times New Roman"/>
          <w:color w:val="000000"/>
          <w:sz w:val="28"/>
          <w:szCs w:val="28"/>
        </w:rPr>
        <w:t xml:space="preserve"> </w:t>
      </w:r>
      <w:r w:rsidRPr="00975D8D">
        <w:rPr>
          <w:rFonts w:ascii="Times New Roman" w:eastAsia="Times New Roman" w:hAnsi="Times New Roman"/>
          <w:color w:val="000000"/>
          <w:sz w:val="28"/>
          <w:szCs w:val="28"/>
        </w:rPr>
        <w:t>досуговых объединений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Количество посещений библиотек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Число музейных экспонатов, оформленных в государственный каталог(ед</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 xml:space="preserve">);  </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xml:space="preserve">- Количество детей в возрасте от 5 до 18 лет, обучающихся по дополнительным общеобразовательным программам в области искусств (чел); </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Число участников международных, всероссийских и региональных конкурсов и фестивалей организаций культуры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Число квалифицированных специалистов в учреждениях культурыКатайского района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Количество новых и модернизированных объектов культуры (ед</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 xml:space="preserve">); </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Собственные средства учреждений культуры (заработанные, полученные через участие в конкурсах и грантах, спонсорские) (тыс</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 xml:space="preserve"> руб</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Количество киносеансов (ед</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F27637" w:rsidRPr="00975D8D" w:rsidRDefault="00F27637" w:rsidP="00F27637">
      <w:pPr>
        <w:shd w:val="clear" w:color="auto" w:fill="FFFFFF"/>
        <w:spacing w:after="0" w:line="240" w:lineRule="auto"/>
        <w:ind w:firstLine="547"/>
        <w:jc w:val="both"/>
        <w:rPr>
          <w:rFonts w:ascii="Times New Roman" w:eastAsia="Times New Roman" w:hAnsi="Times New Roman"/>
          <w:color w:val="000000"/>
          <w:sz w:val="28"/>
          <w:szCs w:val="28"/>
        </w:rPr>
      </w:pPr>
      <w:r w:rsidRPr="00975D8D">
        <w:rPr>
          <w:rFonts w:ascii="Times New Roman" w:eastAsia="Times New Roman" w:hAnsi="Times New Roman"/>
          <w:color w:val="000000"/>
          <w:sz w:val="28"/>
          <w:szCs w:val="28"/>
        </w:rPr>
        <w:t>- Количество посетителей на киносеансах (чел</w:t>
      </w:r>
      <w:r w:rsidR="00A33592" w:rsidRPr="00975D8D">
        <w:rPr>
          <w:rFonts w:ascii="Times New Roman" w:eastAsia="Times New Roman" w:hAnsi="Times New Roman"/>
          <w:color w:val="000000"/>
          <w:sz w:val="28"/>
          <w:szCs w:val="28"/>
        </w:rPr>
        <w:t>,</w:t>
      </w:r>
      <w:r w:rsidRPr="00975D8D">
        <w:rPr>
          <w:rFonts w:ascii="Times New Roman" w:eastAsia="Times New Roman" w:hAnsi="Times New Roman"/>
          <w:color w:val="000000"/>
          <w:sz w:val="28"/>
          <w:szCs w:val="28"/>
        </w:rPr>
        <w:t>)</w:t>
      </w:r>
    </w:p>
    <w:p w:rsidR="00587FE6" w:rsidRPr="00975D8D" w:rsidRDefault="00587FE6" w:rsidP="006E18F5">
      <w:pPr>
        <w:shd w:val="clear" w:color="auto" w:fill="FFFFFF"/>
        <w:spacing w:after="0" w:line="240" w:lineRule="auto"/>
        <w:ind w:firstLine="547"/>
        <w:jc w:val="both"/>
        <w:rPr>
          <w:rFonts w:ascii="Times New Roman" w:eastAsia="Times New Roman" w:hAnsi="Times New Roman"/>
          <w:color w:val="000000"/>
          <w:sz w:val="28"/>
          <w:szCs w:val="28"/>
        </w:rPr>
      </w:pPr>
    </w:p>
    <w:p w:rsidR="00282F0E" w:rsidRPr="00975D8D" w:rsidRDefault="005F3445"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282F0E" w:rsidRPr="00975D8D">
        <w:rPr>
          <w:rFonts w:ascii="Times New Roman" w:eastAsia="Times New Roman" w:hAnsi="Times New Roman" w:cs="Times New Roman"/>
          <w:i/>
          <w:sz w:val="28"/>
          <w:szCs w:val="28"/>
        </w:rPr>
        <w:t>1</w:t>
      </w:r>
      <w:r w:rsidRPr="00975D8D">
        <w:rPr>
          <w:rFonts w:ascii="Times New Roman" w:eastAsia="Times New Roman" w:hAnsi="Times New Roman" w:cs="Times New Roman"/>
          <w:i/>
          <w:sz w:val="28"/>
          <w:szCs w:val="28"/>
        </w:rPr>
        <w:t>.</w:t>
      </w:r>
      <w:r w:rsidR="00282F0E" w:rsidRPr="00975D8D">
        <w:rPr>
          <w:rFonts w:ascii="Times New Roman" w:eastAsia="Times New Roman" w:hAnsi="Times New Roman" w:cs="Times New Roman"/>
          <w:i/>
          <w:sz w:val="28"/>
          <w:szCs w:val="28"/>
        </w:rPr>
        <w:t>6</w:t>
      </w:r>
      <w:r w:rsidRPr="00975D8D">
        <w:rPr>
          <w:rFonts w:ascii="Times New Roman" w:eastAsia="Times New Roman" w:hAnsi="Times New Roman" w:cs="Times New Roman"/>
          <w:i/>
          <w:sz w:val="28"/>
          <w:szCs w:val="28"/>
        </w:rPr>
        <w:t>.</w:t>
      </w:r>
      <w:r w:rsidR="00282F0E" w:rsidRPr="00975D8D">
        <w:rPr>
          <w:rFonts w:ascii="Times New Roman" w:eastAsia="Times New Roman" w:hAnsi="Times New Roman" w:cs="Times New Roman"/>
          <w:i/>
          <w:sz w:val="28"/>
          <w:szCs w:val="28"/>
        </w:rPr>
        <w:t xml:space="preserve"> Туризм</w:t>
      </w:r>
    </w:p>
    <w:p w:rsidR="00770DF2" w:rsidRPr="00975D8D" w:rsidRDefault="00770DF2" w:rsidP="006E18F5">
      <w:pPr>
        <w:pStyle w:val="ConsPlusNormal"/>
        <w:widowControl/>
        <w:ind w:firstLine="0"/>
        <w:jc w:val="both"/>
        <w:rPr>
          <w:bCs/>
          <w:i/>
          <w:iCs/>
          <w:sz w:val="28"/>
          <w:szCs w:val="28"/>
        </w:rPr>
      </w:pPr>
      <w:r w:rsidRPr="00975D8D">
        <w:rPr>
          <w:bCs/>
          <w:i/>
          <w:iCs/>
          <w:sz w:val="28"/>
          <w:szCs w:val="28"/>
        </w:rPr>
        <w:t>Приоритетные направления:</w:t>
      </w:r>
    </w:p>
    <w:p w:rsidR="00770DF2" w:rsidRPr="00975D8D" w:rsidRDefault="00770DF2"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 xml:space="preserve">Основными стратегическими направлениями развития сферы туризма в Катайском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е на период до 2030 года могут быть определены:</w:t>
      </w:r>
    </w:p>
    <w:p w:rsidR="00770DF2" w:rsidRPr="00975D8D" w:rsidRDefault="00587FE6"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770DF2" w:rsidRPr="00975D8D">
        <w:rPr>
          <w:rFonts w:ascii="Times New Roman" w:hAnsi="Times New Roman" w:cs="Times New Roman"/>
          <w:color w:val="000000"/>
          <w:sz w:val="28"/>
          <w:szCs w:val="28"/>
          <w:lang w:bidi="ru-RU"/>
        </w:rPr>
        <w:t xml:space="preserve">развитие туристской инфраструктуры и формирование доступной и комфортной туристской среды на территории Катайского </w:t>
      </w:r>
      <w:r w:rsidR="00B25284" w:rsidRPr="00975D8D">
        <w:rPr>
          <w:rFonts w:ascii="Times New Roman" w:hAnsi="Times New Roman" w:cs="Times New Roman"/>
          <w:color w:val="000000"/>
          <w:sz w:val="28"/>
          <w:szCs w:val="28"/>
          <w:lang w:bidi="ru-RU"/>
        </w:rPr>
        <w:t>округ</w:t>
      </w:r>
      <w:r w:rsidR="00770DF2" w:rsidRPr="00975D8D">
        <w:rPr>
          <w:rFonts w:ascii="Times New Roman" w:hAnsi="Times New Roman" w:cs="Times New Roman"/>
          <w:color w:val="000000"/>
          <w:sz w:val="28"/>
          <w:szCs w:val="28"/>
          <w:lang w:bidi="ru-RU"/>
        </w:rPr>
        <w:t>а;</w:t>
      </w:r>
    </w:p>
    <w:p w:rsidR="00770DF2" w:rsidRPr="00975D8D" w:rsidRDefault="00587FE6"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770DF2" w:rsidRPr="00975D8D">
        <w:rPr>
          <w:rFonts w:ascii="Times New Roman" w:hAnsi="Times New Roman" w:cs="Times New Roman"/>
          <w:color w:val="000000"/>
          <w:sz w:val="28"/>
          <w:szCs w:val="28"/>
          <w:lang w:bidi="ru-RU"/>
        </w:rPr>
        <w:t xml:space="preserve">повышение конкурентоспособности туристского продукта Катайского </w:t>
      </w:r>
      <w:r w:rsidR="00B25284" w:rsidRPr="00975D8D">
        <w:rPr>
          <w:rFonts w:ascii="Times New Roman" w:hAnsi="Times New Roman" w:cs="Times New Roman"/>
          <w:color w:val="000000"/>
          <w:sz w:val="28"/>
          <w:szCs w:val="28"/>
          <w:lang w:bidi="ru-RU"/>
        </w:rPr>
        <w:t>округ</w:t>
      </w:r>
      <w:r w:rsidR="00770DF2" w:rsidRPr="00975D8D">
        <w:rPr>
          <w:rFonts w:ascii="Times New Roman" w:hAnsi="Times New Roman" w:cs="Times New Roman"/>
          <w:color w:val="000000"/>
          <w:sz w:val="28"/>
          <w:szCs w:val="28"/>
          <w:lang w:bidi="ru-RU"/>
        </w:rPr>
        <w:t>а на внутреннем и региональном туристских рынках</w:t>
      </w:r>
      <w:r w:rsidR="00ED0DC7">
        <w:rPr>
          <w:rFonts w:ascii="Times New Roman" w:hAnsi="Times New Roman" w:cs="Times New Roman"/>
          <w:color w:val="000000"/>
          <w:sz w:val="28"/>
          <w:szCs w:val="28"/>
          <w:lang w:bidi="ru-RU"/>
        </w:rPr>
        <w:t>.</w:t>
      </w:r>
    </w:p>
    <w:p w:rsidR="00770DF2" w:rsidRPr="00975D8D" w:rsidRDefault="00770DF2" w:rsidP="006E18F5">
      <w:pPr>
        <w:tabs>
          <w:tab w:val="left" w:pos="3786"/>
        </w:tabs>
        <w:spacing w:after="0" w:line="240" w:lineRule="auto"/>
        <w:ind w:firstLine="600"/>
        <w:jc w:val="both"/>
        <w:rPr>
          <w:rFonts w:ascii="Times New Roman" w:eastAsia="Times New Roman" w:hAnsi="Times New Roman" w:cs="Times New Roman"/>
          <w:i/>
          <w:sz w:val="28"/>
          <w:szCs w:val="28"/>
        </w:rPr>
      </w:pPr>
      <w:bookmarkStart w:id="10" w:name="bookmark33"/>
      <w:r w:rsidRPr="00975D8D">
        <w:rPr>
          <w:rFonts w:ascii="Times New Roman" w:eastAsia="Times New Roman" w:hAnsi="Times New Roman" w:cs="Times New Roman"/>
          <w:i/>
          <w:color w:val="000000"/>
          <w:sz w:val="28"/>
          <w:szCs w:val="28"/>
          <w:lang w:bidi="ru-RU"/>
        </w:rPr>
        <w:t>Целевые показатели:</w:t>
      </w:r>
      <w:bookmarkEnd w:id="10"/>
      <w:r w:rsidR="00B0413D" w:rsidRPr="00975D8D">
        <w:rPr>
          <w:rFonts w:ascii="Times New Roman" w:eastAsia="Times New Roman" w:hAnsi="Times New Roman" w:cs="Times New Roman"/>
          <w:i/>
          <w:color w:val="000000"/>
          <w:sz w:val="28"/>
          <w:szCs w:val="28"/>
          <w:lang w:bidi="ru-RU"/>
        </w:rPr>
        <w:tab/>
      </w:r>
    </w:p>
    <w:p w:rsidR="00770DF2" w:rsidRPr="00975D8D" w:rsidRDefault="00587FE6"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770DF2" w:rsidRPr="00975D8D">
        <w:rPr>
          <w:rFonts w:ascii="Times New Roman" w:hAnsi="Times New Roman" w:cs="Times New Roman"/>
          <w:color w:val="000000"/>
          <w:sz w:val="28"/>
          <w:szCs w:val="28"/>
          <w:lang w:bidi="ru-RU"/>
        </w:rPr>
        <w:t xml:space="preserve">общий объем туристского потока в Катайском </w:t>
      </w:r>
      <w:r w:rsidR="00B25284" w:rsidRPr="00975D8D">
        <w:rPr>
          <w:rFonts w:ascii="Times New Roman" w:hAnsi="Times New Roman" w:cs="Times New Roman"/>
          <w:color w:val="000000"/>
          <w:sz w:val="28"/>
          <w:szCs w:val="28"/>
          <w:lang w:bidi="ru-RU"/>
        </w:rPr>
        <w:t>округ</w:t>
      </w:r>
      <w:r w:rsidR="00770DF2" w:rsidRPr="00975D8D">
        <w:rPr>
          <w:rFonts w:ascii="Times New Roman" w:hAnsi="Times New Roman" w:cs="Times New Roman"/>
          <w:color w:val="000000"/>
          <w:sz w:val="28"/>
          <w:szCs w:val="28"/>
          <w:lang w:bidi="ru-RU"/>
        </w:rPr>
        <w:t>е (человек);</w:t>
      </w:r>
    </w:p>
    <w:p w:rsidR="00770DF2" w:rsidRPr="00975D8D" w:rsidRDefault="00587FE6"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770DF2" w:rsidRPr="00975D8D">
        <w:rPr>
          <w:rFonts w:ascii="Times New Roman" w:hAnsi="Times New Roman" w:cs="Times New Roman"/>
          <w:color w:val="000000"/>
          <w:sz w:val="28"/>
          <w:szCs w:val="28"/>
          <w:lang w:bidi="ru-RU"/>
        </w:rPr>
        <w:t>объем налоговых поступлений от сферы туризма в бюджет</w:t>
      </w:r>
      <w:r w:rsidR="00665FB0">
        <w:rPr>
          <w:rFonts w:ascii="Times New Roman" w:hAnsi="Times New Roman" w:cs="Times New Roman"/>
          <w:color w:val="000000"/>
          <w:sz w:val="28"/>
          <w:szCs w:val="28"/>
          <w:lang w:bidi="ru-RU"/>
        </w:rPr>
        <w:t xml:space="preserve"> округа</w:t>
      </w:r>
      <w:r w:rsidR="00770DF2" w:rsidRPr="00975D8D">
        <w:rPr>
          <w:rFonts w:ascii="Times New Roman" w:hAnsi="Times New Roman" w:cs="Times New Roman"/>
          <w:color w:val="000000"/>
          <w:sz w:val="28"/>
          <w:szCs w:val="28"/>
          <w:lang w:bidi="ru-RU"/>
        </w:rPr>
        <w:t xml:space="preserve"> (тыс</w:t>
      </w:r>
      <w:r w:rsidR="00665FB0">
        <w:rPr>
          <w:rFonts w:ascii="Times New Roman" w:hAnsi="Times New Roman" w:cs="Times New Roman"/>
          <w:color w:val="000000"/>
          <w:sz w:val="28"/>
          <w:szCs w:val="28"/>
          <w:lang w:bidi="ru-RU"/>
        </w:rPr>
        <w:t>.</w:t>
      </w:r>
      <w:r w:rsidR="00770DF2" w:rsidRPr="00975D8D">
        <w:rPr>
          <w:rFonts w:ascii="Times New Roman" w:hAnsi="Times New Roman" w:cs="Times New Roman"/>
          <w:color w:val="000000"/>
          <w:sz w:val="28"/>
          <w:szCs w:val="28"/>
          <w:lang w:bidi="ru-RU"/>
        </w:rPr>
        <w:t xml:space="preserve"> рублей)</w:t>
      </w:r>
    </w:p>
    <w:p w:rsidR="00726FA0" w:rsidRPr="00975D8D" w:rsidRDefault="00726FA0" w:rsidP="006E18F5">
      <w:pPr>
        <w:pStyle w:val="20"/>
        <w:shd w:val="clear" w:color="auto" w:fill="auto"/>
        <w:spacing w:line="240" w:lineRule="auto"/>
        <w:ind w:firstLine="600"/>
        <w:rPr>
          <w:rFonts w:ascii="Times New Roman" w:hAnsi="Times New Roman" w:cs="Times New Roman"/>
          <w:sz w:val="28"/>
          <w:szCs w:val="28"/>
        </w:rPr>
      </w:pPr>
    </w:p>
    <w:p w:rsidR="00282F0E" w:rsidRPr="00975D8D" w:rsidRDefault="00282F0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7</w:t>
      </w:r>
      <w:r w:rsidR="005F3445"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Физическая культура и спорт</w:t>
      </w:r>
    </w:p>
    <w:p w:rsidR="00E374AB" w:rsidRPr="00975D8D" w:rsidRDefault="00E374AB"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lang w:bidi="ru-RU"/>
        </w:rPr>
        <w:t>Приоритетные направления:</w:t>
      </w:r>
    </w:p>
    <w:p w:rsidR="00E374AB" w:rsidRPr="00975D8D" w:rsidRDefault="00587FE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E374AB" w:rsidRPr="00975D8D">
        <w:rPr>
          <w:rFonts w:ascii="Times New Roman" w:hAnsi="Times New Roman" w:cs="Times New Roman"/>
          <w:sz w:val="28"/>
          <w:szCs w:val="28"/>
          <w:lang w:bidi="ru-RU"/>
        </w:rPr>
        <w:t xml:space="preserve">развитие массового спорта в Катайском </w:t>
      </w:r>
      <w:r w:rsidR="00B25284" w:rsidRPr="00975D8D">
        <w:rPr>
          <w:rFonts w:ascii="Times New Roman" w:hAnsi="Times New Roman" w:cs="Times New Roman"/>
          <w:sz w:val="28"/>
          <w:szCs w:val="28"/>
          <w:lang w:bidi="ru-RU"/>
        </w:rPr>
        <w:t>округ</w:t>
      </w:r>
      <w:r w:rsidR="00E374AB" w:rsidRPr="00975D8D">
        <w:rPr>
          <w:rFonts w:ascii="Times New Roman" w:hAnsi="Times New Roman" w:cs="Times New Roman"/>
          <w:sz w:val="28"/>
          <w:szCs w:val="28"/>
          <w:lang w:bidi="ru-RU"/>
        </w:rPr>
        <w:t xml:space="preserve">е и формирование здорового образа жизни населения Катайского </w:t>
      </w:r>
      <w:r w:rsidR="00B25284" w:rsidRPr="00975D8D">
        <w:rPr>
          <w:rFonts w:ascii="Times New Roman" w:hAnsi="Times New Roman" w:cs="Times New Roman"/>
          <w:sz w:val="28"/>
          <w:szCs w:val="28"/>
          <w:lang w:bidi="ru-RU"/>
        </w:rPr>
        <w:t>округ</w:t>
      </w:r>
      <w:r w:rsidR="00E374AB" w:rsidRPr="00975D8D">
        <w:rPr>
          <w:rFonts w:ascii="Times New Roman" w:hAnsi="Times New Roman" w:cs="Times New Roman"/>
          <w:sz w:val="28"/>
          <w:szCs w:val="28"/>
          <w:lang w:bidi="ru-RU"/>
        </w:rPr>
        <w:t>а средствами физической культуры и спорта;</w:t>
      </w:r>
    </w:p>
    <w:p w:rsidR="00E374AB" w:rsidRPr="00975D8D" w:rsidRDefault="00587FE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lastRenderedPageBreak/>
        <w:t>-</w:t>
      </w:r>
      <w:r w:rsidR="00E374AB" w:rsidRPr="00975D8D">
        <w:rPr>
          <w:rFonts w:ascii="Times New Roman" w:hAnsi="Times New Roman" w:cs="Times New Roman"/>
          <w:sz w:val="28"/>
          <w:szCs w:val="28"/>
          <w:lang w:bidi="ru-RU"/>
        </w:rPr>
        <w:t xml:space="preserve">совершенствование системы подготовки спортсменов высокого класса и спортивного резерва в </w:t>
      </w:r>
      <w:r w:rsidR="00B25284" w:rsidRPr="00975D8D">
        <w:rPr>
          <w:rFonts w:ascii="Times New Roman" w:hAnsi="Times New Roman" w:cs="Times New Roman"/>
          <w:sz w:val="28"/>
          <w:szCs w:val="28"/>
          <w:lang w:bidi="ru-RU"/>
        </w:rPr>
        <w:t>округ</w:t>
      </w:r>
      <w:r w:rsidR="00E374AB" w:rsidRPr="00975D8D">
        <w:rPr>
          <w:rFonts w:ascii="Times New Roman" w:hAnsi="Times New Roman" w:cs="Times New Roman"/>
          <w:sz w:val="28"/>
          <w:szCs w:val="28"/>
          <w:lang w:bidi="ru-RU"/>
        </w:rPr>
        <w:t>е и делегирование в сборные команды области по видам спорта;</w:t>
      </w:r>
    </w:p>
    <w:p w:rsidR="00E374AB" w:rsidRPr="00975D8D" w:rsidRDefault="00587FE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E374AB" w:rsidRPr="00975D8D">
        <w:rPr>
          <w:rFonts w:ascii="Times New Roman" w:hAnsi="Times New Roman" w:cs="Times New Roman"/>
          <w:sz w:val="28"/>
          <w:szCs w:val="28"/>
          <w:lang w:bidi="ru-RU"/>
        </w:rPr>
        <w:t xml:space="preserve">повышение эффективности, утверждение целостности и укрепление самостоятельности отрасли физической культуры в Катайском </w:t>
      </w:r>
      <w:r w:rsidR="00B25284" w:rsidRPr="00975D8D">
        <w:rPr>
          <w:rFonts w:ascii="Times New Roman" w:hAnsi="Times New Roman" w:cs="Times New Roman"/>
          <w:sz w:val="28"/>
          <w:szCs w:val="28"/>
          <w:lang w:bidi="ru-RU"/>
        </w:rPr>
        <w:t>округ</w:t>
      </w:r>
      <w:r w:rsidR="00E374AB" w:rsidRPr="00975D8D">
        <w:rPr>
          <w:rFonts w:ascii="Times New Roman" w:hAnsi="Times New Roman" w:cs="Times New Roman"/>
          <w:sz w:val="28"/>
          <w:szCs w:val="28"/>
          <w:lang w:bidi="ru-RU"/>
        </w:rPr>
        <w:t>е;</w:t>
      </w:r>
    </w:p>
    <w:p w:rsidR="00E374AB" w:rsidRPr="00975D8D" w:rsidRDefault="00587FE6" w:rsidP="006E18F5">
      <w:pPr>
        <w:spacing w:after="0" w:line="240" w:lineRule="auto"/>
        <w:jc w:val="both"/>
        <w:rPr>
          <w:rFonts w:ascii="Times New Roman" w:hAnsi="Times New Roman" w:cs="Times New Roman"/>
          <w:sz w:val="28"/>
          <w:szCs w:val="28"/>
          <w:lang w:bidi="ru-RU"/>
        </w:rPr>
      </w:pPr>
      <w:r w:rsidRPr="00975D8D">
        <w:rPr>
          <w:rFonts w:ascii="Times New Roman" w:hAnsi="Times New Roman" w:cs="Times New Roman"/>
          <w:sz w:val="28"/>
          <w:szCs w:val="28"/>
          <w:lang w:bidi="ru-RU"/>
        </w:rPr>
        <w:t>-</w:t>
      </w:r>
      <w:r w:rsidR="00E374AB" w:rsidRPr="00975D8D">
        <w:rPr>
          <w:rFonts w:ascii="Times New Roman" w:hAnsi="Times New Roman" w:cs="Times New Roman"/>
          <w:sz w:val="28"/>
          <w:szCs w:val="28"/>
          <w:lang w:bidi="ru-RU"/>
        </w:rPr>
        <w:t xml:space="preserve">укрепление высокого имиджа Катайского </w:t>
      </w:r>
      <w:r w:rsidR="00B25284" w:rsidRPr="00975D8D">
        <w:rPr>
          <w:rFonts w:ascii="Times New Roman" w:hAnsi="Times New Roman" w:cs="Times New Roman"/>
          <w:sz w:val="28"/>
          <w:szCs w:val="28"/>
          <w:lang w:bidi="ru-RU"/>
        </w:rPr>
        <w:t>округ</w:t>
      </w:r>
      <w:r w:rsidR="00E374AB" w:rsidRPr="00975D8D">
        <w:rPr>
          <w:rFonts w:ascii="Times New Roman" w:hAnsi="Times New Roman" w:cs="Times New Roman"/>
          <w:sz w:val="28"/>
          <w:szCs w:val="28"/>
          <w:lang w:bidi="ru-RU"/>
        </w:rPr>
        <w:t>а, с поступательным развитием отрасли физической культуры спорта, имеющего традиции и устойчиво высокие спортивные результаты</w:t>
      </w:r>
      <w:r w:rsidR="00905F5B">
        <w:rPr>
          <w:rFonts w:ascii="Times New Roman" w:hAnsi="Times New Roman" w:cs="Times New Roman"/>
          <w:sz w:val="28"/>
          <w:szCs w:val="28"/>
          <w:lang w:bidi="ru-RU"/>
        </w:rPr>
        <w:t>.</w:t>
      </w:r>
    </w:p>
    <w:p w:rsidR="00E374AB" w:rsidRPr="00975D8D" w:rsidRDefault="00587FE6" w:rsidP="006E18F5">
      <w:pPr>
        <w:spacing w:after="0" w:line="240" w:lineRule="auto"/>
        <w:jc w:val="both"/>
        <w:rPr>
          <w:rFonts w:ascii="Times New Roman" w:eastAsia="Arial" w:hAnsi="Times New Roman" w:cs="Times New Roman"/>
          <w:b/>
          <w:bCs/>
          <w:color w:val="000000"/>
          <w:sz w:val="28"/>
          <w:szCs w:val="28"/>
          <w:shd w:val="clear" w:color="auto" w:fill="FFFFFF"/>
          <w:lang w:bidi="ru-RU"/>
        </w:rPr>
      </w:pPr>
      <w:r w:rsidRPr="00975D8D">
        <w:rPr>
          <w:rStyle w:val="27"/>
          <w:rFonts w:ascii="Times New Roman" w:hAnsi="Times New Roman" w:cs="Times New Roman"/>
          <w:b w:val="0"/>
          <w:sz w:val="28"/>
          <w:szCs w:val="28"/>
        </w:rPr>
        <w:t>Цель</w:t>
      </w:r>
      <w:r w:rsidR="00B0413D" w:rsidRPr="00975D8D">
        <w:rPr>
          <w:rStyle w:val="27"/>
          <w:rFonts w:ascii="Times New Roman" w:hAnsi="Times New Roman" w:cs="Times New Roman"/>
          <w:b w:val="0"/>
          <w:sz w:val="28"/>
          <w:szCs w:val="28"/>
        </w:rPr>
        <w:t xml:space="preserve"> направления</w:t>
      </w:r>
      <w:r w:rsidR="00E374AB" w:rsidRPr="00975D8D">
        <w:rPr>
          <w:rStyle w:val="27"/>
          <w:rFonts w:ascii="Times New Roman" w:hAnsi="Times New Roman" w:cs="Times New Roman"/>
          <w:b w:val="0"/>
          <w:sz w:val="28"/>
          <w:szCs w:val="28"/>
        </w:rPr>
        <w:t>:</w:t>
      </w:r>
      <w:r w:rsidR="00E374AB" w:rsidRPr="00975D8D">
        <w:rPr>
          <w:rStyle w:val="27"/>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В</w:t>
      </w:r>
      <w:r w:rsidR="00E374AB" w:rsidRPr="00975D8D">
        <w:rPr>
          <w:rFonts w:ascii="Times New Roman" w:hAnsi="Times New Roman" w:cs="Times New Roman"/>
          <w:color w:val="000000"/>
          <w:sz w:val="28"/>
          <w:szCs w:val="28"/>
          <w:lang w:bidi="ru-RU"/>
        </w:rPr>
        <w:t xml:space="preserve">овлечение всех социально-демографических групп населения Катайского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а в систематические занятия физической культурой и спортом, удовлетворение потребности населения в рационально организованной двигательной активности</w:t>
      </w:r>
      <w:r w:rsidR="00905F5B">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 Обеспечение общедоступности и высокого качества услуг в сфере физической культуры и спорта в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w:t>
      </w:r>
      <w:r w:rsidR="00905F5B">
        <w:rPr>
          <w:rFonts w:ascii="Times New Roman" w:hAnsi="Times New Roman" w:cs="Times New Roman"/>
          <w:color w:val="000000"/>
          <w:sz w:val="28"/>
          <w:szCs w:val="28"/>
          <w:lang w:bidi="ru-RU"/>
        </w:rPr>
        <w:t>.</w:t>
      </w:r>
    </w:p>
    <w:p w:rsidR="00E374AB" w:rsidRPr="00975D8D" w:rsidRDefault="00E374AB"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создание условий для занятий физической культурой и спортом на территории Катайского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 xml:space="preserve">а, соответствующих федеральным стандартам и требованиям, а также личностными ожиданиями населения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а;</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развитие физкультурно-спортивной инфраструктуры на территории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 xml:space="preserve">а, повышение качества проводимых на территории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а физкультурных и спортивных мероприятий;</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создание и эффективное функционирование системы информационно</w:t>
      </w:r>
      <w:r w:rsidR="00E374AB" w:rsidRPr="00975D8D">
        <w:rPr>
          <w:rFonts w:ascii="Times New Roman" w:hAnsi="Times New Roman" w:cs="Times New Roman"/>
          <w:color w:val="000000"/>
          <w:sz w:val="28"/>
          <w:szCs w:val="28"/>
          <w:lang w:bidi="ru-RU"/>
        </w:rPr>
        <w:softHyphen/>
        <w:t xml:space="preserve">аналитического, пропагандистского, научно-методического и медико-биологического обеспечения сферы физической культуры и спорта в Катайском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формирование квалифицированного кадрового состава отрасли физической культуры и спорта в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 xml:space="preserve">е, развитие инструментов адресной поддержки ведущих спортсменов и работников сферы физической культуры и спорта в Катайском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совершенствование механизмов межведомственного взаимодействия в интересах развития физической культуры и спорта в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развитие форм самоорганизации, общественного управления, внедрение новых механизмов социального партнерства в сфере физической культуры и спорта на территории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а;</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обеспечение повсеместного внедрения передовых организационно-экономических механизмов, повышающих социальную и экономическую эффективность физкультурно-спортивных организаций, действующих на территории Катайского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а;</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привлечение внешних инвестиций в сферу физической культуры и спорта в Катайском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 участия в федеральных программах и проектах в сфере физической культуры и спорта;</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создание системы мотивирования, стимулирования и государственной поддержки инновационной деятельности в сфере физической культуры и спорта;</w:t>
      </w:r>
    </w:p>
    <w:p w:rsidR="00E374AB" w:rsidRPr="00975D8D" w:rsidRDefault="00587FE6" w:rsidP="006E18F5">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эффективная реализация в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 Всероссийского физкультурно-</w:t>
      </w:r>
      <w:r w:rsidR="00E374AB" w:rsidRPr="00975D8D">
        <w:rPr>
          <w:rFonts w:ascii="Times New Roman" w:hAnsi="Times New Roman" w:cs="Times New Roman"/>
          <w:color w:val="000000"/>
          <w:sz w:val="28"/>
          <w:szCs w:val="28"/>
          <w:lang w:bidi="ru-RU"/>
        </w:rPr>
        <w:lastRenderedPageBreak/>
        <w:t>спортивного комплекса «Готов к труду и обороне»;</w:t>
      </w:r>
    </w:p>
    <w:p w:rsidR="00E374AB" w:rsidRPr="00975D8D" w:rsidRDefault="00587FE6" w:rsidP="00726FA0">
      <w:pPr>
        <w:pStyle w:val="20"/>
        <w:shd w:val="clear" w:color="auto" w:fill="auto"/>
        <w:spacing w:line="240" w:lineRule="auto"/>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E374AB" w:rsidRPr="00975D8D">
        <w:rPr>
          <w:rFonts w:ascii="Times New Roman" w:hAnsi="Times New Roman" w:cs="Times New Roman"/>
          <w:color w:val="000000"/>
          <w:sz w:val="28"/>
          <w:szCs w:val="28"/>
          <w:lang w:bidi="ru-RU"/>
        </w:rPr>
        <w:t xml:space="preserve">создание и эффективное функционирование школьных спортивных клубов на базе всех общеобразовательных организаций в </w:t>
      </w:r>
      <w:r w:rsidR="00B25284" w:rsidRPr="00975D8D">
        <w:rPr>
          <w:rFonts w:ascii="Times New Roman" w:hAnsi="Times New Roman" w:cs="Times New Roman"/>
          <w:color w:val="000000"/>
          <w:sz w:val="28"/>
          <w:szCs w:val="28"/>
          <w:lang w:bidi="ru-RU"/>
        </w:rPr>
        <w:t>округ</w:t>
      </w:r>
      <w:r w:rsidR="00E374AB" w:rsidRPr="00975D8D">
        <w:rPr>
          <w:rFonts w:ascii="Times New Roman" w:hAnsi="Times New Roman" w:cs="Times New Roman"/>
          <w:color w:val="000000"/>
          <w:sz w:val="28"/>
          <w:szCs w:val="28"/>
          <w:lang w:bidi="ru-RU"/>
        </w:rPr>
        <w:t>е</w:t>
      </w:r>
      <w:r w:rsidR="00905F5B">
        <w:rPr>
          <w:rFonts w:ascii="Times New Roman" w:hAnsi="Times New Roman" w:cs="Times New Roman"/>
          <w:color w:val="000000"/>
          <w:sz w:val="28"/>
          <w:szCs w:val="28"/>
          <w:lang w:bidi="ru-RU"/>
        </w:rPr>
        <w:t>.</w:t>
      </w:r>
    </w:p>
    <w:p w:rsidR="00E374AB" w:rsidRPr="00975D8D" w:rsidRDefault="00E374AB" w:rsidP="006E18F5">
      <w:pPr>
        <w:spacing w:after="0" w:line="240" w:lineRule="auto"/>
        <w:jc w:val="both"/>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Целевые показатели:</w:t>
      </w:r>
    </w:p>
    <w:p w:rsidR="00E374AB" w:rsidRPr="00975D8D" w:rsidRDefault="00E374AB"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Доля населения систематически занимающегося физической культурой и спортом, в общей численности населения (%);</w:t>
      </w:r>
      <w:r w:rsidR="00587FE6" w:rsidRPr="00975D8D">
        <w:rPr>
          <w:rFonts w:ascii="Times New Roman" w:eastAsia="Times New Roman" w:hAnsi="Times New Roman" w:cs="Times New Roman"/>
          <w:color w:val="000000"/>
          <w:sz w:val="28"/>
          <w:szCs w:val="28"/>
        </w:rPr>
        <w:t xml:space="preserve"> о</w:t>
      </w:r>
      <w:r w:rsidRPr="00975D8D">
        <w:rPr>
          <w:rFonts w:ascii="Times New Roman" w:eastAsia="Times New Roman" w:hAnsi="Times New Roman" w:cs="Times New Roman"/>
          <w:color w:val="000000"/>
          <w:sz w:val="28"/>
          <w:szCs w:val="28"/>
        </w:rPr>
        <w:t xml:space="preserve">беспеченность населения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плоскостными спортивными сооружениями (тыс</w:t>
      </w:r>
      <w:r w:rsidR="00905F5B">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кв</w:t>
      </w:r>
      <w:r w:rsidR="00905F5B">
        <w:rPr>
          <w:rFonts w:ascii="Times New Roman" w:eastAsia="Times New Roman" w:hAnsi="Times New Roman" w:cs="Times New Roman"/>
          <w:color w:val="000000"/>
          <w:sz w:val="28"/>
          <w:szCs w:val="28"/>
        </w:rPr>
        <w:t xml:space="preserve">. </w:t>
      </w:r>
      <w:r w:rsidRPr="00975D8D">
        <w:rPr>
          <w:rFonts w:ascii="Times New Roman" w:eastAsia="Times New Roman" w:hAnsi="Times New Roman" w:cs="Times New Roman"/>
          <w:color w:val="000000"/>
          <w:sz w:val="28"/>
          <w:szCs w:val="28"/>
        </w:rPr>
        <w:t>м на 10 тыс</w:t>
      </w:r>
      <w:r w:rsidR="00905F5B">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чел</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w:t>
      </w:r>
      <w:r w:rsidR="00587FE6" w:rsidRPr="00975D8D">
        <w:rPr>
          <w:rFonts w:ascii="Times New Roman" w:eastAsia="Times New Roman" w:hAnsi="Times New Roman" w:cs="Times New Roman"/>
          <w:color w:val="000000"/>
          <w:sz w:val="28"/>
          <w:szCs w:val="28"/>
        </w:rPr>
        <w:t>о</w:t>
      </w:r>
      <w:r w:rsidRPr="00975D8D">
        <w:rPr>
          <w:rFonts w:ascii="Times New Roman" w:eastAsia="Times New Roman" w:hAnsi="Times New Roman" w:cs="Times New Roman"/>
          <w:color w:val="000000"/>
          <w:sz w:val="28"/>
          <w:szCs w:val="28"/>
        </w:rPr>
        <w:t xml:space="preserve">беспеченность населения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спортивными залами (тыс</w:t>
      </w:r>
      <w:r w:rsidR="00905F5B">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кв</w:t>
      </w:r>
      <w:r w:rsidR="00905F5B">
        <w:rPr>
          <w:rFonts w:ascii="Times New Roman" w:eastAsia="Times New Roman" w:hAnsi="Times New Roman" w:cs="Times New Roman"/>
          <w:color w:val="000000"/>
          <w:sz w:val="28"/>
          <w:szCs w:val="28"/>
        </w:rPr>
        <w:t xml:space="preserve">. </w:t>
      </w:r>
      <w:r w:rsidRPr="00975D8D">
        <w:rPr>
          <w:rFonts w:ascii="Times New Roman" w:eastAsia="Times New Roman" w:hAnsi="Times New Roman" w:cs="Times New Roman"/>
          <w:color w:val="000000"/>
          <w:sz w:val="28"/>
          <w:szCs w:val="28"/>
        </w:rPr>
        <w:t>м на 10 тыс</w:t>
      </w:r>
      <w:r w:rsidR="00905F5B">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чел</w:t>
      </w:r>
      <w:r w:rsidR="00A33592"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населения); </w:t>
      </w:r>
      <w:r w:rsidR="00587FE6" w:rsidRPr="00975D8D">
        <w:rPr>
          <w:rFonts w:ascii="Times New Roman" w:eastAsia="Times New Roman" w:hAnsi="Times New Roman" w:cs="Times New Roman"/>
          <w:color w:val="000000"/>
          <w:sz w:val="28"/>
          <w:szCs w:val="28"/>
        </w:rPr>
        <w:t>е</w:t>
      </w:r>
      <w:r w:rsidRPr="00975D8D">
        <w:rPr>
          <w:rFonts w:ascii="Times New Roman" w:eastAsia="Times New Roman" w:hAnsi="Times New Roman" w:cs="Times New Roman"/>
          <w:color w:val="000000"/>
          <w:sz w:val="28"/>
          <w:szCs w:val="28"/>
        </w:rPr>
        <w:t xml:space="preserve">диновременная пропускная способность объектов спорта (человек); </w:t>
      </w:r>
      <w:r w:rsidR="00587FE6" w:rsidRPr="00975D8D">
        <w:rPr>
          <w:rFonts w:ascii="Times New Roman" w:eastAsia="Times New Roman" w:hAnsi="Times New Roman" w:cs="Times New Roman"/>
          <w:color w:val="000000"/>
          <w:sz w:val="28"/>
          <w:szCs w:val="28"/>
        </w:rPr>
        <w:t>д</w:t>
      </w:r>
      <w:r w:rsidRPr="00975D8D">
        <w:rPr>
          <w:rFonts w:ascii="Times New Roman" w:eastAsia="Times New Roman" w:hAnsi="Times New Roman" w:cs="Times New Roman"/>
          <w:color w:val="000000"/>
          <w:sz w:val="28"/>
          <w:szCs w:val="28"/>
        </w:rPr>
        <w:t xml:space="preserve">оля обучающихся и студентов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а, систематически занимающихся физической культуры и спортом, в общей численности обучающихся и студентов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а(%); </w:t>
      </w:r>
      <w:r w:rsidR="00587FE6" w:rsidRPr="00975D8D">
        <w:rPr>
          <w:rFonts w:ascii="Times New Roman" w:eastAsia="Times New Roman" w:hAnsi="Times New Roman" w:cs="Times New Roman"/>
          <w:color w:val="000000"/>
          <w:sz w:val="28"/>
          <w:szCs w:val="28"/>
        </w:rPr>
        <w:t>д</w:t>
      </w:r>
      <w:r w:rsidRPr="00975D8D">
        <w:rPr>
          <w:rFonts w:ascii="Times New Roman" w:eastAsia="Times New Roman" w:hAnsi="Times New Roman" w:cs="Times New Roman"/>
          <w:color w:val="000000"/>
          <w:sz w:val="28"/>
          <w:szCs w:val="28"/>
        </w:rPr>
        <w:t xml:space="preserve">оля учащихся и студентов выполнивших нормативы Всероссийского физкультурно – спортивного комплекса «Готов к труду и обороне» (ГТО), в общей численности учащихся и студентов, принявших участие в сдаче нормативов в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е (%);</w:t>
      </w:r>
      <w:r w:rsidR="00587FE6" w:rsidRPr="00975D8D">
        <w:rPr>
          <w:rFonts w:ascii="Times New Roman" w:eastAsia="Times New Roman" w:hAnsi="Times New Roman" w:cs="Times New Roman"/>
          <w:color w:val="000000"/>
          <w:sz w:val="28"/>
          <w:szCs w:val="28"/>
        </w:rPr>
        <w:t xml:space="preserve"> д</w:t>
      </w:r>
      <w:r w:rsidRPr="00975D8D">
        <w:rPr>
          <w:rFonts w:ascii="Times New Roman" w:eastAsia="Times New Roman" w:hAnsi="Times New Roman" w:cs="Times New Roman"/>
          <w:color w:val="000000"/>
          <w:sz w:val="28"/>
          <w:szCs w:val="28"/>
        </w:rPr>
        <w:t xml:space="preserve">оля граждан, выполнивших нормативы  Всероссийского физкультурно – спортивного комплекса «Готов к труду и обороне» (ГТО), в общей численности населения, принявшего участие в сдаче данных нормативов в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е (%); </w:t>
      </w:r>
      <w:r w:rsidR="00587FE6" w:rsidRPr="00975D8D">
        <w:rPr>
          <w:rFonts w:ascii="Times New Roman" w:eastAsia="Times New Roman" w:hAnsi="Times New Roman" w:cs="Times New Roman"/>
          <w:color w:val="000000"/>
          <w:sz w:val="28"/>
          <w:szCs w:val="28"/>
        </w:rPr>
        <w:t>д</w:t>
      </w:r>
      <w:r w:rsidRPr="00975D8D">
        <w:rPr>
          <w:rFonts w:ascii="Times New Roman" w:eastAsia="Times New Roman" w:hAnsi="Times New Roman" w:cs="Times New Roman"/>
          <w:color w:val="000000"/>
          <w:sz w:val="28"/>
          <w:szCs w:val="28"/>
        </w:rPr>
        <w:t xml:space="preserve">оля сельского населения, систематически занимающегося физической культурой и спортом, в общей численности данной категории населения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а (%); </w:t>
      </w:r>
      <w:r w:rsidR="00587FE6" w:rsidRPr="00975D8D">
        <w:rPr>
          <w:rFonts w:ascii="Times New Roman" w:eastAsia="Times New Roman" w:hAnsi="Times New Roman" w:cs="Times New Roman"/>
          <w:color w:val="000000"/>
          <w:sz w:val="28"/>
          <w:szCs w:val="28"/>
        </w:rPr>
        <w:t>д</w:t>
      </w:r>
      <w:r w:rsidRPr="00975D8D">
        <w:rPr>
          <w:rFonts w:ascii="Times New Roman" w:eastAsia="Times New Roman" w:hAnsi="Times New Roman" w:cs="Times New Roman"/>
          <w:color w:val="000000"/>
          <w:sz w:val="28"/>
          <w:szCs w:val="28"/>
        </w:rPr>
        <w:t xml:space="preserve">оля детей и подростков в возрасте от 6 до 15 лет, проживающих на территории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 xml:space="preserve">а, занимающихся в специализированных спортивных учреждениях, в общей численности детей и подростков в возрасте от 6 до 15 лет, проживающие на территории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w:t>
      </w:r>
      <w:r w:rsidR="00587FE6" w:rsidRPr="00975D8D">
        <w:rPr>
          <w:rFonts w:ascii="Times New Roman" w:eastAsia="Times New Roman" w:hAnsi="Times New Roman" w:cs="Times New Roman"/>
          <w:color w:val="000000"/>
          <w:sz w:val="28"/>
          <w:szCs w:val="28"/>
        </w:rPr>
        <w:t xml:space="preserve"> д</w:t>
      </w:r>
      <w:r w:rsidRPr="00975D8D">
        <w:rPr>
          <w:rFonts w:ascii="Times New Roman" w:eastAsia="Times New Roman" w:hAnsi="Times New Roman" w:cs="Times New Roman"/>
          <w:color w:val="000000"/>
          <w:sz w:val="28"/>
          <w:szCs w:val="28"/>
        </w:rPr>
        <w:t xml:space="preserve">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w:t>
      </w:r>
      <w:r w:rsidR="00587FE6" w:rsidRPr="00975D8D">
        <w:rPr>
          <w:rFonts w:ascii="Times New Roman" w:eastAsia="Times New Roman" w:hAnsi="Times New Roman" w:cs="Times New Roman"/>
          <w:color w:val="000000"/>
          <w:sz w:val="28"/>
          <w:szCs w:val="28"/>
        </w:rPr>
        <w:t xml:space="preserve"> д</w:t>
      </w:r>
      <w:r w:rsidRPr="00975D8D">
        <w:rPr>
          <w:rFonts w:ascii="Times New Roman" w:eastAsia="Times New Roman" w:hAnsi="Times New Roman" w:cs="Times New Roman"/>
          <w:color w:val="000000"/>
          <w:sz w:val="28"/>
          <w:szCs w:val="28"/>
        </w:rPr>
        <w:t xml:space="preserve">оля населения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занимающегося физической культурой  и спортом по месту работы, в общей численности населения, занятого в экономике (%)</w:t>
      </w:r>
      <w:r w:rsidR="00ED0DC7">
        <w:rPr>
          <w:rFonts w:ascii="Times New Roman" w:eastAsia="Times New Roman" w:hAnsi="Times New Roman" w:cs="Times New Roman"/>
          <w:color w:val="000000"/>
          <w:sz w:val="28"/>
          <w:szCs w:val="28"/>
        </w:rPr>
        <w:t>.</w:t>
      </w:r>
    </w:p>
    <w:p w:rsidR="00726FA0" w:rsidRPr="00975D8D" w:rsidRDefault="00726FA0" w:rsidP="006E18F5">
      <w:pPr>
        <w:spacing w:after="0" w:line="240" w:lineRule="auto"/>
        <w:jc w:val="both"/>
        <w:rPr>
          <w:rFonts w:ascii="Times New Roman" w:hAnsi="Times New Roman" w:cs="Times New Roman"/>
          <w:b/>
          <w:color w:val="000000"/>
          <w:sz w:val="28"/>
          <w:szCs w:val="28"/>
          <w:lang w:bidi="ru-RU"/>
        </w:rPr>
      </w:pPr>
    </w:p>
    <w:p w:rsidR="00282F0E" w:rsidRPr="00975D8D" w:rsidRDefault="00282F0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8</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Социальное обслуживание</w:t>
      </w:r>
    </w:p>
    <w:p w:rsidR="003F07A8" w:rsidRPr="00975D8D" w:rsidRDefault="003F07A8" w:rsidP="006E18F5">
      <w:pPr>
        <w:pStyle w:val="20"/>
        <w:shd w:val="clear" w:color="auto" w:fill="auto"/>
        <w:spacing w:line="240" w:lineRule="auto"/>
        <w:ind w:firstLine="600"/>
        <w:rPr>
          <w:rFonts w:ascii="Times New Roman" w:hAnsi="Times New Roman" w:cs="Times New Roman"/>
          <w:sz w:val="28"/>
          <w:szCs w:val="28"/>
        </w:rPr>
      </w:pPr>
      <w:r w:rsidRPr="00975D8D">
        <w:rPr>
          <w:rStyle w:val="27"/>
          <w:rFonts w:ascii="Times New Roman" w:hAnsi="Times New Roman" w:cs="Times New Roman"/>
          <w:b w:val="0"/>
          <w:sz w:val="28"/>
          <w:szCs w:val="28"/>
        </w:rPr>
        <w:t>Цель направления:</w:t>
      </w:r>
      <w:r w:rsidRPr="00975D8D">
        <w:t xml:space="preserve"> </w:t>
      </w:r>
      <w:r w:rsidRPr="00975D8D">
        <w:rPr>
          <w:rFonts w:ascii="Times New Roman" w:hAnsi="Times New Roman" w:cs="Times New Roman"/>
          <w:color w:val="000000"/>
          <w:sz w:val="28"/>
          <w:szCs w:val="28"/>
          <w:lang w:bidi="ru-RU"/>
        </w:rPr>
        <w:t>достижение необходимого и достаточного уровня качества и доступности для нуждающихся граждан вариантных форм и видов социального обслуживания на основе модернизации организационных, экономических и правовых механизмов их предоставления</w:t>
      </w:r>
      <w:r w:rsidR="00ED0DC7">
        <w:rPr>
          <w:rFonts w:ascii="Times New Roman" w:hAnsi="Times New Roman" w:cs="Times New Roman"/>
          <w:color w:val="000000"/>
          <w:sz w:val="28"/>
          <w:szCs w:val="28"/>
          <w:lang w:bidi="ru-RU"/>
        </w:rPr>
        <w:t>.</w:t>
      </w:r>
    </w:p>
    <w:p w:rsidR="003F07A8" w:rsidRPr="00975D8D" w:rsidRDefault="003F07A8"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3F07A8" w:rsidRPr="00975D8D" w:rsidRDefault="00D66F5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3F07A8" w:rsidRPr="00975D8D">
        <w:rPr>
          <w:rFonts w:ascii="Times New Roman" w:hAnsi="Times New Roman" w:cs="Times New Roman"/>
          <w:color w:val="000000"/>
          <w:sz w:val="28"/>
          <w:szCs w:val="28"/>
          <w:lang w:bidi="ru-RU"/>
        </w:rPr>
        <w:t xml:space="preserve">расширение и усиление потенциальных возможностей социальной защиты населения путем консолидации усилий и ресурсов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w:t>
      </w:r>
      <w:r w:rsidR="003F07A8" w:rsidRPr="00975D8D">
        <w:rPr>
          <w:rFonts w:ascii="Times New Roman" w:hAnsi="Times New Roman" w:cs="Times New Roman"/>
          <w:color w:val="000000"/>
          <w:sz w:val="28"/>
          <w:szCs w:val="28"/>
          <w:lang w:bidi="ru-RU"/>
        </w:rPr>
        <w:t>, некоммерческих организаций (НКО), волонтеров и бизнеса;</w:t>
      </w:r>
    </w:p>
    <w:p w:rsidR="003F07A8" w:rsidRPr="00975D8D" w:rsidRDefault="00D66F5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3F07A8" w:rsidRPr="00975D8D">
        <w:rPr>
          <w:rFonts w:ascii="Times New Roman" w:hAnsi="Times New Roman" w:cs="Times New Roman"/>
          <w:color w:val="000000"/>
          <w:sz w:val="28"/>
          <w:szCs w:val="28"/>
          <w:lang w:bidi="ru-RU"/>
        </w:rPr>
        <w:t>увеличение доли стационарзамещающих технологий социального обслуживания; переход на предоставление мер социальной поддержки с учетом критериев адресности и нуждаемости, исключение из перечня областных мер социальной поддержки, дублирующих федеральные;</w:t>
      </w:r>
    </w:p>
    <w:p w:rsidR="003F07A8" w:rsidRPr="00975D8D" w:rsidRDefault="00D66F5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3F07A8" w:rsidRPr="00975D8D">
        <w:rPr>
          <w:rFonts w:ascii="Times New Roman" w:hAnsi="Times New Roman" w:cs="Times New Roman"/>
          <w:color w:val="000000"/>
          <w:sz w:val="28"/>
          <w:szCs w:val="28"/>
          <w:lang w:bidi="ru-RU"/>
        </w:rPr>
        <w:t>привлечение в систему квалифицированных кадров;</w:t>
      </w:r>
    </w:p>
    <w:p w:rsidR="003F07A8" w:rsidRPr="00975D8D" w:rsidRDefault="00D66F5F"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lastRenderedPageBreak/>
        <w:t>-</w:t>
      </w:r>
      <w:r w:rsidR="003F07A8" w:rsidRPr="00975D8D">
        <w:rPr>
          <w:rFonts w:ascii="Times New Roman" w:hAnsi="Times New Roman" w:cs="Times New Roman"/>
          <w:color w:val="000000"/>
          <w:sz w:val="28"/>
          <w:szCs w:val="28"/>
          <w:lang w:bidi="ru-RU"/>
        </w:rPr>
        <w:t>выстраивание результативного межведомственного взаимодействия на всех этапах работы с получателями государственных услуг, мер социальной поддержки;</w:t>
      </w:r>
    </w:p>
    <w:p w:rsidR="003F07A8" w:rsidRPr="00975D8D" w:rsidRDefault="00D66F5F"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3F07A8" w:rsidRPr="00975D8D">
        <w:rPr>
          <w:rFonts w:ascii="Times New Roman" w:hAnsi="Times New Roman" w:cs="Times New Roman"/>
          <w:color w:val="000000"/>
          <w:sz w:val="28"/>
          <w:szCs w:val="28"/>
          <w:lang w:bidi="ru-RU"/>
        </w:rPr>
        <w:t>формирование единой региональной базы получателей социальных услуг; увеличение количества услуг, предоставляемых через Многофункциональные центры (МФЦ) по принципу в «одно окно», а также в электронном виде (в том числе без необходимости личного посвящения гражданином учреждения социальной защиты)</w:t>
      </w:r>
      <w:r w:rsidR="00ED0DC7">
        <w:rPr>
          <w:rFonts w:ascii="Times New Roman" w:hAnsi="Times New Roman" w:cs="Times New Roman"/>
          <w:color w:val="000000"/>
          <w:sz w:val="28"/>
          <w:szCs w:val="28"/>
          <w:lang w:bidi="ru-RU"/>
        </w:rPr>
        <w:t>.</w:t>
      </w:r>
    </w:p>
    <w:p w:rsidR="00726FA0" w:rsidRPr="00975D8D" w:rsidRDefault="00726FA0" w:rsidP="006E18F5">
      <w:pPr>
        <w:pStyle w:val="20"/>
        <w:shd w:val="clear" w:color="auto" w:fill="auto"/>
        <w:spacing w:line="240" w:lineRule="auto"/>
        <w:ind w:firstLine="600"/>
        <w:rPr>
          <w:rFonts w:ascii="Times New Roman" w:hAnsi="Times New Roman" w:cs="Times New Roman"/>
          <w:sz w:val="28"/>
          <w:szCs w:val="28"/>
        </w:rPr>
      </w:pPr>
    </w:p>
    <w:p w:rsidR="00282F0E" w:rsidRPr="00975D8D" w:rsidRDefault="00282F0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9</w:t>
      </w:r>
      <w:r w:rsidR="00EB3A33"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Охрана труда</w:t>
      </w:r>
    </w:p>
    <w:p w:rsidR="0003554A" w:rsidRPr="00975D8D" w:rsidRDefault="0003554A"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Цел</w:t>
      </w:r>
      <w:r w:rsidR="00D66F5F" w:rsidRPr="00975D8D">
        <w:rPr>
          <w:rStyle w:val="27"/>
          <w:rFonts w:ascii="Times New Roman" w:hAnsi="Times New Roman" w:cs="Times New Roman"/>
          <w:b w:val="0"/>
          <w:i/>
          <w:sz w:val="28"/>
          <w:szCs w:val="28"/>
        </w:rPr>
        <w:t>и</w:t>
      </w:r>
      <w:r w:rsidRPr="00975D8D">
        <w:rPr>
          <w:rStyle w:val="27"/>
          <w:rFonts w:ascii="Times New Roman" w:hAnsi="Times New Roman" w:cs="Times New Roman"/>
          <w:b w:val="0"/>
          <w:i/>
          <w:sz w:val="28"/>
          <w:szCs w:val="28"/>
        </w:rPr>
        <w:t xml:space="preserve"> направления:</w:t>
      </w:r>
    </w:p>
    <w:p w:rsidR="0003554A" w:rsidRPr="00975D8D" w:rsidRDefault="00D66F5F"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03554A" w:rsidRPr="00975D8D">
        <w:rPr>
          <w:rStyle w:val="27"/>
          <w:rFonts w:ascii="Times New Roman" w:hAnsi="Times New Roman" w:cs="Times New Roman"/>
          <w:b w:val="0"/>
          <w:sz w:val="28"/>
          <w:szCs w:val="28"/>
        </w:rPr>
        <w:t>снижение уровня производственного травматизма, в том числе с тяжелым и смертельным исходом;</w:t>
      </w:r>
    </w:p>
    <w:p w:rsidR="0003554A" w:rsidRPr="00975D8D" w:rsidRDefault="00D66F5F"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03554A" w:rsidRPr="00975D8D">
        <w:rPr>
          <w:rStyle w:val="27"/>
          <w:rFonts w:ascii="Times New Roman" w:hAnsi="Times New Roman" w:cs="Times New Roman"/>
          <w:b w:val="0"/>
          <w:sz w:val="28"/>
          <w:szCs w:val="28"/>
        </w:rPr>
        <w:t xml:space="preserve">сокращение числа работников, занятых на рабочих местах, не соответствующих гигиеническим нормативам, требованиям и нормам по </w:t>
      </w:r>
      <w:r w:rsidR="00B93542" w:rsidRPr="00975D8D">
        <w:rPr>
          <w:rStyle w:val="27"/>
          <w:rFonts w:ascii="Times New Roman" w:hAnsi="Times New Roman" w:cs="Times New Roman"/>
          <w:b w:val="0"/>
          <w:sz w:val="28"/>
          <w:szCs w:val="28"/>
        </w:rPr>
        <w:t>травм безопасности</w:t>
      </w:r>
      <w:r w:rsidR="0003554A" w:rsidRPr="00975D8D">
        <w:rPr>
          <w:rStyle w:val="27"/>
          <w:rFonts w:ascii="Times New Roman" w:hAnsi="Times New Roman" w:cs="Times New Roman"/>
          <w:b w:val="0"/>
          <w:sz w:val="28"/>
          <w:szCs w:val="28"/>
        </w:rPr>
        <w:t xml:space="preserve"> и обеспеченности работников средствами индивидуальной защиты</w:t>
      </w:r>
      <w:r w:rsidR="00ED0DC7">
        <w:rPr>
          <w:rStyle w:val="27"/>
          <w:rFonts w:ascii="Times New Roman" w:hAnsi="Times New Roman" w:cs="Times New Roman"/>
          <w:b w:val="0"/>
          <w:sz w:val="28"/>
          <w:szCs w:val="28"/>
        </w:rPr>
        <w:t>.</w:t>
      </w:r>
    </w:p>
    <w:p w:rsidR="0003554A" w:rsidRPr="00975D8D" w:rsidRDefault="0003554A" w:rsidP="006E18F5">
      <w:pPr>
        <w:pStyle w:val="30"/>
        <w:spacing w:line="240" w:lineRule="auto"/>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Основные задачи:</w:t>
      </w:r>
    </w:p>
    <w:p w:rsidR="0003554A" w:rsidRPr="00975D8D" w:rsidRDefault="00A54623" w:rsidP="006E18F5">
      <w:pPr>
        <w:pStyle w:val="30"/>
        <w:spacing w:line="240" w:lineRule="auto"/>
        <w:rPr>
          <w:rFonts w:ascii="Times New Roman" w:hAnsi="Times New Roman" w:cs="Times New Roman"/>
          <w:b/>
          <w:color w:val="000000"/>
          <w:sz w:val="28"/>
          <w:szCs w:val="28"/>
          <w:lang w:bidi="ru-RU"/>
        </w:rPr>
      </w:pPr>
      <w:r w:rsidRPr="00975D8D">
        <w:rPr>
          <w:rFonts w:ascii="Times New Roman" w:hAnsi="Times New Roman" w:cs="Times New Roman"/>
          <w:color w:val="000000"/>
          <w:sz w:val="28"/>
          <w:szCs w:val="28"/>
          <w:lang w:bidi="ru-RU"/>
        </w:rPr>
        <w:t>-</w:t>
      </w:r>
      <w:r w:rsidR="0003554A" w:rsidRPr="00975D8D">
        <w:rPr>
          <w:rFonts w:ascii="Times New Roman" w:hAnsi="Times New Roman" w:cs="Times New Roman"/>
          <w:color w:val="000000"/>
          <w:sz w:val="28"/>
          <w:szCs w:val="28"/>
          <w:lang w:bidi="ru-RU"/>
        </w:rPr>
        <w:t xml:space="preserve">совершенствование системы управления охраной труда в организациях </w:t>
      </w:r>
      <w:r w:rsidR="00B25284" w:rsidRPr="00975D8D">
        <w:rPr>
          <w:rFonts w:ascii="Times New Roman" w:hAnsi="Times New Roman" w:cs="Times New Roman"/>
          <w:color w:val="000000"/>
          <w:sz w:val="28"/>
          <w:szCs w:val="28"/>
          <w:lang w:bidi="ru-RU"/>
        </w:rPr>
        <w:t>округ</w:t>
      </w:r>
      <w:r w:rsidR="0003554A" w:rsidRPr="00975D8D">
        <w:rPr>
          <w:rFonts w:ascii="Times New Roman" w:hAnsi="Times New Roman" w:cs="Times New Roman"/>
          <w:color w:val="000000"/>
          <w:sz w:val="28"/>
          <w:szCs w:val="28"/>
          <w:lang w:bidi="ru-RU"/>
        </w:rPr>
        <w:t>а;</w:t>
      </w:r>
    </w:p>
    <w:p w:rsidR="0003554A" w:rsidRPr="00975D8D" w:rsidRDefault="00A54623" w:rsidP="006E18F5">
      <w:pPr>
        <w:pStyle w:val="30"/>
        <w:spacing w:line="240" w:lineRule="auto"/>
        <w:rPr>
          <w:rFonts w:ascii="Times New Roman" w:hAnsi="Times New Roman" w:cs="Times New Roman"/>
          <w:b/>
          <w:color w:val="000000"/>
          <w:sz w:val="28"/>
          <w:szCs w:val="28"/>
          <w:lang w:bidi="ru-RU"/>
        </w:rPr>
      </w:pPr>
      <w:r w:rsidRPr="00975D8D">
        <w:rPr>
          <w:rFonts w:ascii="Times New Roman" w:hAnsi="Times New Roman" w:cs="Times New Roman"/>
          <w:color w:val="000000"/>
          <w:sz w:val="28"/>
          <w:szCs w:val="28"/>
          <w:lang w:bidi="ru-RU"/>
        </w:rPr>
        <w:t>-</w:t>
      </w:r>
      <w:r w:rsidR="0003554A" w:rsidRPr="00975D8D">
        <w:rPr>
          <w:rFonts w:ascii="Times New Roman" w:hAnsi="Times New Roman" w:cs="Times New Roman"/>
          <w:color w:val="000000"/>
          <w:sz w:val="28"/>
          <w:szCs w:val="28"/>
          <w:lang w:bidi="ru-RU"/>
        </w:rPr>
        <w:t>координация обучения и аттестации руководителей и специалистов по общим вопросам охраны труда, повышение качества обучения;</w:t>
      </w:r>
    </w:p>
    <w:p w:rsidR="0003554A" w:rsidRPr="00975D8D" w:rsidRDefault="00A54623" w:rsidP="006E18F5">
      <w:pPr>
        <w:pStyle w:val="30"/>
        <w:shd w:val="clear" w:color="auto" w:fill="auto"/>
        <w:spacing w:line="240" w:lineRule="auto"/>
        <w:rPr>
          <w:rFonts w:ascii="Times New Roman" w:hAnsi="Times New Roman" w:cs="Times New Roman"/>
          <w:b/>
          <w:color w:val="000000"/>
          <w:sz w:val="28"/>
          <w:szCs w:val="28"/>
          <w:lang w:bidi="ru-RU"/>
        </w:rPr>
      </w:pPr>
      <w:r w:rsidRPr="00975D8D">
        <w:rPr>
          <w:rFonts w:ascii="Times New Roman" w:hAnsi="Times New Roman" w:cs="Times New Roman"/>
          <w:color w:val="000000"/>
          <w:sz w:val="28"/>
          <w:szCs w:val="28"/>
          <w:lang w:bidi="ru-RU"/>
        </w:rPr>
        <w:t>-</w:t>
      </w:r>
      <w:r w:rsidR="0003554A" w:rsidRPr="00975D8D">
        <w:rPr>
          <w:rFonts w:ascii="Times New Roman" w:hAnsi="Times New Roman" w:cs="Times New Roman"/>
          <w:color w:val="000000"/>
          <w:sz w:val="28"/>
          <w:szCs w:val="28"/>
          <w:lang w:bidi="ru-RU"/>
        </w:rPr>
        <w:t>снижение уровня общего производственного травматизма</w:t>
      </w:r>
      <w:r w:rsidR="00ED0DC7">
        <w:rPr>
          <w:rFonts w:ascii="Times New Roman" w:hAnsi="Times New Roman" w:cs="Times New Roman"/>
          <w:color w:val="000000"/>
          <w:sz w:val="28"/>
          <w:szCs w:val="28"/>
          <w:lang w:bidi="ru-RU"/>
        </w:rPr>
        <w:t>.</w:t>
      </w:r>
    </w:p>
    <w:p w:rsidR="0003554A" w:rsidRPr="00975D8D" w:rsidRDefault="0003554A" w:rsidP="006E18F5">
      <w:pPr>
        <w:pStyle w:val="30"/>
        <w:shd w:val="clear" w:color="auto" w:fill="auto"/>
        <w:spacing w:line="240" w:lineRule="auto"/>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Ожидаемый результат:</w:t>
      </w:r>
    </w:p>
    <w:p w:rsidR="0003554A" w:rsidRPr="00975D8D" w:rsidRDefault="00A54623"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-о</w:t>
      </w:r>
      <w:r w:rsidR="0003554A" w:rsidRPr="00975D8D">
        <w:rPr>
          <w:rFonts w:ascii="Times New Roman" w:eastAsia="Times New Roman" w:hAnsi="Times New Roman" w:cs="Times New Roman"/>
          <w:sz w:val="28"/>
          <w:szCs w:val="28"/>
        </w:rPr>
        <w:t>беспечение права работников на сохранение жизни и здоровья в процессе производства, а в необходимых случаях - на получение гарантий и компенсации за работу с вредными и (или) опасными условиями труда;</w:t>
      </w:r>
    </w:p>
    <w:p w:rsidR="0003554A" w:rsidRPr="00975D8D" w:rsidRDefault="00A54623"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03554A" w:rsidRPr="00975D8D">
        <w:rPr>
          <w:rFonts w:ascii="Times New Roman" w:eastAsia="Times New Roman" w:hAnsi="Times New Roman" w:cs="Times New Roman"/>
          <w:sz w:val="28"/>
          <w:szCs w:val="28"/>
        </w:rPr>
        <w:t>снижение числа работников, погибших или получивших травмы в результате несчастных случаев на производстве, получивших профессиональные заболевания;</w:t>
      </w:r>
    </w:p>
    <w:p w:rsidR="0003554A" w:rsidRPr="00975D8D" w:rsidRDefault="00A54623"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03554A" w:rsidRPr="00975D8D">
        <w:rPr>
          <w:rFonts w:ascii="Times New Roman" w:eastAsia="Times New Roman" w:hAnsi="Times New Roman" w:cs="Times New Roman"/>
          <w:sz w:val="28"/>
          <w:szCs w:val="28"/>
        </w:rPr>
        <w:t>рост числа работников, занятых на рабочих местах, в отношении которых проведена специальная оценка условий труда;</w:t>
      </w:r>
    </w:p>
    <w:p w:rsidR="0003554A" w:rsidRPr="00975D8D" w:rsidRDefault="00A54623"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03554A" w:rsidRPr="00975D8D">
        <w:rPr>
          <w:rFonts w:ascii="Times New Roman" w:eastAsia="Times New Roman" w:hAnsi="Times New Roman" w:cs="Times New Roman"/>
          <w:sz w:val="28"/>
          <w:szCs w:val="28"/>
        </w:rPr>
        <w:t>снижение числа работников, занятых в условиях, не отвечающих санитарно-гигиеническим нормам</w:t>
      </w:r>
      <w:r w:rsidR="00ED0DC7">
        <w:rPr>
          <w:rFonts w:ascii="Times New Roman" w:eastAsia="Times New Roman" w:hAnsi="Times New Roman" w:cs="Times New Roman"/>
          <w:sz w:val="28"/>
          <w:szCs w:val="28"/>
        </w:rPr>
        <w:t>.</w:t>
      </w:r>
    </w:p>
    <w:p w:rsidR="00726FA0" w:rsidRPr="00975D8D" w:rsidRDefault="00726FA0" w:rsidP="006E18F5">
      <w:pPr>
        <w:spacing w:after="0" w:line="240" w:lineRule="auto"/>
        <w:jc w:val="both"/>
        <w:rPr>
          <w:rFonts w:ascii="Times New Roman" w:eastAsia="Times New Roman" w:hAnsi="Times New Roman" w:cs="Times New Roman"/>
          <w:sz w:val="28"/>
          <w:szCs w:val="28"/>
        </w:rPr>
      </w:pPr>
    </w:p>
    <w:p w:rsidR="00282F0E" w:rsidRPr="00975D8D" w:rsidRDefault="00282F0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E41F97"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E41F97"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10</w:t>
      </w:r>
      <w:r w:rsidR="00E41F97"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Безопасность жизнедеятельности населения</w:t>
      </w:r>
    </w:p>
    <w:p w:rsidR="00726FA0" w:rsidRPr="00975D8D" w:rsidRDefault="00726FA0" w:rsidP="006E18F5">
      <w:pPr>
        <w:spacing w:after="0" w:line="240" w:lineRule="auto"/>
        <w:jc w:val="both"/>
        <w:rPr>
          <w:rFonts w:ascii="Times New Roman" w:eastAsia="Times New Roman" w:hAnsi="Times New Roman" w:cs="Times New Roman"/>
          <w:i/>
          <w:sz w:val="28"/>
          <w:szCs w:val="28"/>
        </w:rPr>
      </w:pPr>
    </w:p>
    <w:p w:rsidR="001C7725" w:rsidRPr="00975D8D" w:rsidRDefault="00282F0E" w:rsidP="006E18F5">
      <w:pPr>
        <w:spacing w:after="0" w:line="240" w:lineRule="auto"/>
        <w:jc w:val="both"/>
        <w:rPr>
          <w:rFonts w:ascii="Times New Roman" w:hAnsi="Times New Roman" w:cs="Times New Roman"/>
          <w:b/>
          <w:color w:val="000000"/>
          <w:sz w:val="28"/>
          <w:szCs w:val="28"/>
          <w:lang w:bidi="ru-RU"/>
        </w:rPr>
      </w:pPr>
      <w:r w:rsidRPr="00975D8D">
        <w:rPr>
          <w:rFonts w:ascii="Times New Roman" w:hAnsi="Times New Roman" w:cs="Times New Roman"/>
          <w:color w:val="000000"/>
          <w:sz w:val="28"/>
          <w:szCs w:val="28"/>
          <w:lang w:bidi="ru-RU"/>
        </w:rPr>
        <w:t>Цель направления:</w:t>
      </w:r>
      <w:r w:rsidRPr="00975D8D">
        <w:rPr>
          <w:rFonts w:ascii="Times New Roman" w:hAnsi="Times New Roman" w:cs="Times New Roman"/>
          <w:b/>
          <w:color w:val="000000"/>
          <w:sz w:val="28"/>
          <w:szCs w:val="28"/>
          <w:lang w:bidi="ru-RU"/>
        </w:rPr>
        <w:t xml:space="preserve"> </w:t>
      </w:r>
      <w:r w:rsidRPr="00975D8D">
        <w:rPr>
          <w:rStyle w:val="33"/>
          <w:rFonts w:ascii="Times New Roman" w:hAnsi="Times New Roman" w:cs="Times New Roman"/>
          <w:b w:val="0"/>
          <w:sz w:val="28"/>
          <w:szCs w:val="28"/>
        </w:rPr>
        <w:t>обеспечение комплексной безопасности, минимизация</w:t>
      </w:r>
      <w:r w:rsidRPr="00975D8D">
        <w:rPr>
          <w:rStyle w:val="33"/>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социального, экономического и экологического ущерба, наносимого населению, экономике и природной среде</w:t>
      </w:r>
      <w:r w:rsidR="00402C7A" w:rsidRPr="00975D8D">
        <w:rPr>
          <w:rFonts w:ascii="Times New Roman" w:hAnsi="Times New Roman" w:cs="Times New Roman"/>
          <w:color w:val="000000"/>
          <w:sz w:val="28"/>
          <w:szCs w:val="28"/>
          <w:lang w:bidi="ru-RU"/>
        </w:rPr>
        <w:t xml:space="preserve"> </w:t>
      </w:r>
      <w:r w:rsidR="0042027E" w:rsidRPr="00975D8D">
        <w:rPr>
          <w:rFonts w:ascii="Times New Roman" w:hAnsi="Times New Roman" w:cs="Times New Roman"/>
          <w:color w:val="000000"/>
          <w:sz w:val="28"/>
          <w:szCs w:val="28"/>
          <w:lang w:bidi="ru-RU"/>
        </w:rPr>
        <w:t xml:space="preserve">Катайского </w:t>
      </w:r>
      <w:r w:rsidR="00B25284" w:rsidRPr="00975D8D">
        <w:rPr>
          <w:rFonts w:ascii="Times New Roman" w:hAnsi="Times New Roman" w:cs="Times New Roman"/>
          <w:color w:val="000000"/>
          <w:sz w:val="28"/>
          <w:szCs w:val="28"/>
          <w:lang w:bidi="ru-RU"/>
        </w:rPr>
        <w:t>округ</w:t>
      </w:r>
      <w:r w:rsidR="0042027E" w:rsidRPr="00975D8D">
        <w:rPr>
          <w:rFonts w:ascii="Times New Roman" w:hAnsi="Times New Roman" w:cs="Times New Roman"/>
          <w:color w:val="000000"/>
          <w:sz w:val="28"/>
          <w:szCs w:val="28"/>
          <w:lang w:bidi="ru-RU"/>
        </w:rPr>
        <w:t xml:space="preserve">а </w:t>
      </w:r>
      <w:r w:rsidRPr="00975D8D">
        <w:rPr>
          <w:rFonts w:ascii="Times New Roman" w:hAnsi="Times New Roman" w:cs="Times New Roman"/>
          <w:color w:val="000000"/>
          <w:sz w:val="28"/>
          <w:szCs w:val="28"/>
          <w:lang w:bidi="ru-RU"/>
        </w:rPr>
        <w:t>от чрезвычайных ситуаций природного и техногенного характера, пожаров</w:t>
      </w:r>
      <w:r w:rsidR="00ED0DC7">
        <w:rPr>
          <w:rFonts w:ascii="Times New Roman" w:hAnsi="Times New Roman" w:cs="Times New Roman"/>
          <w:color w:val="000000"/>
          <w:sz w:val="28"/>
          <w:szCs w:val="28"/>
          <w:lang w:bidi="ru-RU"/>
        </w:rPr>
        <w:t>.</w:t>
      </w:r>
    </w:p>
    <w:p w:rsidR="001C7725" w:rsidRPr="00975D8D" w:rsidRDefault="001C7725" w:rsidP="006E18F5">
      <w:pPr>
        <w:pStyle w:val="30"/>
        <w:shd w:val="clear" w:color="auto" w:fill="auto"/>
        <w:spacing w:line="240" w:lineRule="auto"/>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Основные задачи:</w:t>
      </w:r>
    </w:p>
    <w:p w:rsidR="001C7725" w:rsidRPr="00975D8D" w:rsidRDefault="0042027E"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 xml:space="preserve">формирование и содержание имущества гражданской обороны и резерва материальных ресурсов для ликвидации чрезвычайных ситуаций на </w:t>
      </w:r>
      <w:r w:rsidR="001C7725" w:rsidRPr="00975D8D">
        <w:rPr>
          <w:rFonts w:ascii="Times New Roman" w:hAnsi="Times New Roman" w:cs="Times New Roman"/>
          <w:color w:val="000000"/>
          <w:sz w:val="28"/>
          <w:szCs w:val="28"/>
          <w:lang w:bidi="ru-RU"/>
        </w:rPr>
        <w:lastRenderedPageBreak/>
        <w:t xml:space="preserve">территории Катайского </w:t>
      </w:r>
      <w:r w:rsidR="00B25284" w:rsidRPr="00975D8D">
        <w:rPr>
          <w:rFonts w:ascii="Times New Roman" w:hAnsi="Times New Roman" w:cs="Times New Roman"/>
          <w:color w:val="000000"/>
          <w:sz w:val="28"/>
          <w:szCs w:val="28"/>
          <w:lang w:bidi="ru-RU"/>
        </w:rPr>
        <w:t>округ</w:t>
      </w:r>
      <w:r w:rsidR="001C7725" w:rsidRPr="00975D8D">
        <w:rPr>
          <w:rFonts w:ascii="Times New Roman" w:hAnsi="Times New Roman" w:cs="Times New Roman"/>
          <w:color w:val="000000"/>
          <w:sz w:val="28"/>
          <w:szCs w:val="28"/>
          <w:lang w:bidi="ru-RU"/>
        </w:rPr>
        <w:t>а;</w:t>
      </w:r>
    </w:p>
    <w:p w:rsidR="001C7725" w:rsidRPr="00975D8D" w:rsidRDefault="0042027E"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 xml:space="preserve">обучение населения и специалистов в </w:t>
      </w:r>
      <w:r w:rsidR="00B25284" w:rsidRPr="00975D8D">
        <w:rPr>
          <w:rFonts w:ascii="Times New Roman" w:hAnsi="Times New Roman" w:cs="Times New Roman"/>
          <w:color w:val="000000"/>
          <w:sz w:val="28"/>
          <w:szCs w:val="28"/>
          <w:lang w:bidi="ru-RU"/>
        </w:rPr>
        <w:t>округ</w:t>
      </w:r>
      <w:r w:rsidR="001C7725" w:rsidRPr="00975D8D">
        <w:rPr>
          <w:rFonts w:ascii="Times New Roman" w:hAnsi="Times New Roman" w:cs="Times New Roman"/>
          <w:color w:val="000000"/>
          <w:sz w:val="28"/>
          <w:szCs w:val="28"/>
          <w:lang w:bidi="ru-RU"/>
        </w:rPr>
        <w:t>е гражданской обороны, защиты населения от чрезвычайных ситуаций природного и техногенного характера, пожарной безопасности и безопасности людей на воде;</w:t>
      </w:r>
    </w:p>
    <w:p w:rsidR="001C7725" w:rsidRPr="00975D8D" w:rsidRDefault="0042027E"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 xml:space="preserve">оказание своевременной, квалифицированной помощи пострадавшим и спасение людей, оказавшихся в чрезвычайных ситуациях природного, техногенного характера и в быту на территории Катайского </w:t>
      </w:r>
      <w:r w:rsidR="00B25284" w:rsidRPr="00975D8D">
        <w:rPr>
          <w:rFonts w:ascii="Times New Roman" w:hAnsi="Times New Roman" w:cs="Times New Roman"/>
          <w:color w:val="000000"/>
          <w:sz w:val="28"/>
          <w:szCs w:val="28"/>
          <w:lang w:bidi="ru-RU"/>
        </w:rPr>
        <w:t>округ</w:t>
      </w:r>
      <w:r w:rsidR="001C7725" w:rsidRPr="00975D8D">
        <w:rPr>
          <w:rFonts w:ascii="Times New Roman" w:hAnsi="Times New Roman" w:cs="Times New Roman"/>
          <w:color w:val="000000"/>
          <w:sz w:val="28"/>
          <w:szCs w:val="28"/>
          <w:lang w:bidi="ru-RU"/>
        </w:rPr>
        <w:t>а;</w:t>
      </w:r>
    </w:p>
    <w:p w:rsidR="001C7725" w:rsidRPr="00975D8D" w:rsidRDefault="0042027E" w:rsidP="006E18F5">
      <w:pPr>
        <w:pStyle w:val="20"/>
        <w:shd w:val="clear" w:color="auto" w:fill="auto"/>
        <w:tabs>
          <w:tab w:val="left" w:pos="7030"/>
          <w:tab w:val="left" w:pos="8666"/>
        </w:tabs>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обеспечение эффективн</w:t>
      </w:r>
      <w:r w:rsidRPr="00975D8D">
        <w:rPr>
          <w:rFonts w:ascii="Times New Roman" w:hAnsi="Times New Roman" w:cs="Times New Roman"/>
          <w:color w:val="000000"/>
          <w:sz w:val="28"/>
          <w:szCs w:val="28"/>
          <w:lang w:bidi="ru-RU"/>
        </w:rPr>
        <w:t xml:space="preserve">ого предупреждения и </w:t>
      </w:r>
      <w:r w:rsidR="004D2DEE" w:rsidRPr="00975D8D">
        <w:rPr>
          <w:rFonts w:ascii="Times New Roman" w:hAnsi="Times New Roman" w:cs="Times New Roman"/>
          <w:color w:val="000000"/>
          <w:sz w:val="28"/>
          <w:szCs w:val="28"/>
          <w:lang w:bidi="ru-RU"/>
        </w:rPr>
        <w:t xml:space="preserve">ликвидации </w:t>
      </w:r>
      <w:r w:rsidR="001C7725" w:rsidRPr="00975D8D">
        <w:rPr>
          <w:rFonts w:ascii="Times New Roman" w:hAnsi="Times New Roman" w:cs="Times New Roman"/>
          <w:color w:val="000000"/>
          <w:sz w:val="28"/>
          <w:szCs w:val="28"/>
          <w:lang w:bidi="ru-RU"/>
        </w:rPr>
        <w:t>последствий</w:t>
      </w:r>
      <w:r w:rsidR="004D2DEE" w:rsidRPr="00975D8D">
        <w:rPr>
          <w:rFonts w:ascii="Times New Roman" w:hAnsi="Times New Roman" w:cs="Times New Roman"/>
          <w:sz w:val="28"/>
          <w:szCs w:val="28"/>
        </w:rPr>
        <w:t xml:space="preserve"> </w:t>
      </w:r>
      <w:r w:rsidR="001C7725" w:rsidRPr="00975D8D">
        <w:rPr>
          <w:rFonts w:ascii="Times New Roman" w:hAnsi="Times New Roman" w:cs="Times New Roman"/>
          <w:color w:val="000000"/>
          <w:sz w:val="28"/>
          <w:szCs w:val="28"/>
          <w:lang w:bidi="ru-RU"/>
        </w:rPr>
        <w:t>чрезвычайных ситуаций природного и техногенного характера, пожаров;</w:t>
      </w:r>
    </w:p>
    <w:p w:rsidR="0042027E" w:rsidRPr="00975D8D" w:rsidRDefault="0042027E" w:rsidP="006E18F5">
      <w:pPr>
        <w:pStyle w:val="20"/>
        <w:shd w:val="clear" w:color="auto" w:fill="auto"/>
        <w:tabs>
          <w:tab w:val="left" w:pos="7030"/>
          <w:tab w:val="left" w:pos="8666"/>
        </w:tabs>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 xml:space="preserve">обеспечение пожарной безопасности населения Катайского </w:t>
      </w:r>
      <w:r w:rsidR="00B25284" w:rsidRPr="00975D8D">
        <w:rPr>
          <w:rFonts w:ascii="Times New Roman" w:hAnsi="Times New Roman" w:cs="Times New Roman"/>
          <w:color w:val="000000"/>
          <w:sz w:val="28"/>
          <w:szCs w:val="28"/>
          <w:lang w:bidi="ru-RU"/>
        </w:rPr>
        <w:t>округ</w:t>
      </w:r>
      <w:r w:rsidR="001C7725" w:rsidRPr="00975D8D">
        <w:rPr>
          <w:rFonts w:ascii="Times New Roman" w:hAnsi="Times New Roman" w:cs="Times New Roman"/>
          <w:color w:val="000000"/>
          <w:sz w:val="28"/>
          <w:szCs w:val="28"/>
          <w:lang w:bidi="ru-RU"/>
        </w:rPr>
        <w:t xml:space="preserve">а; </w:t>
      </w:r>
    </w:p>
    <w:p w:rsidR="001C7725" w:rsidRPr="00975D8D" w:rsidRDefault="0042027E" w:rsidP="006E18F5">
      <w:pPr>
        <w:pStyle w:val="20"/>
        <w:shd w:val="clear" w:color="auto" w:fill="auto"/>
        <w:tabs>
          <w:tab w:val="left" w:pos="7030"/>
          <w:tab w:val="left" w:pos="8666"/>
        </w:tabs>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1C7725" w:rsidRPr="00975D8D">
        <w:rPr>
          <w:rFonts w:ascii="Times New Roman" w:hAnsi="Times New Roman" w:cs="Times New Roman"/>
          <w:color w:val="000000"/>
          <w:sz w:val="28"/>
          <w:szCs w:val="28"/>
          <w:lang w:bidi="ru-RU"/>
        </w:rPr>
        <w:t xml:space="preserve">обеспечение условий безопасной жизнедеятельности и ведения хозяйства на территориях подвергшихся </w:t>
      </w:r>
      <w:r w:rsidRPr="00975D8D">
        <w:rPr>
          <w:rFonts w:ascii="Times New Roman" w:hAnsi="Times New Roman" w:cs="Times New Roman"/>
          <w:color w:val="000000"/>
          <w:sz w:val="28"/>
          <w:szCs w:val="28"/>
          <w:lang w:bidi="ru-RU"/>
        </w:rPr>
        <w:t xml:space="preserve">воздействию радиации вследствие </w:t>
      </w:r>
      <w:r w:rsidR="001C7725" w:rsidRPr="00975D8D">
        <w:rPr>
          <w:rFonts w:ascii="Times New Roman" w:hAnsi="Times New Roman" w:cs="Times New Roman"/>
          <w:color w:val="000000"/>
          <w:sz w:val="28"/>
          <w:szCs w:val="28"/>
          <w:lang w:bidi="ru-RU"/>
        </w:rPr>
        <w:t>аварий на</w:t>
      </w:r>
      <w:r w:rsidRPr="00975D8D">
        <w:rPr>
          <w:rFonts w:ascii="Times New Roman" w:hAnsi="Times New Roman" w:cs="Times New Roman"/>
          <w:sz w:val="28"/>
          <w:szCs w:val="28"/>
        </w:rPr>
        <w:t xml:space="preserve"> </w:t>
      </w:r>
      <w:r w:rsidR="001C7725" w:rsidRPr="00975D8D">
        <w:rPr>
          <w:rFonts w:ascii="Times New Roman" w:hAnsi="Times New Roman" w:cs="Times New Roman"/>
          <w:color w:val="000000"/>
          <w:sz w:val="28"/>
          <w:szCs w:val="28"/>
          <w:lang w:bidi="ru-RU"/>
        </w:rPr>
        <w:t>производственном объединении «Маяк»</w:t>
      </w:r>
      <w:r w:rsidR="00ED0DC7">
        <w:rPr>
          <w:rFonts w:ascii="Times New Roman" w:hAnsi="Times New Roman" w:cs="Times New Roman"/>
          <w:color w:val="000000"/>
          <w:sz w:val="28"/>
          <w:szCs w:val="28"/>
          <w:lang w:bidi="ru-RU"/>
        </w:rPr>
        <w:t>.</w:t>
      </w:r>
    </w:p>
    <w:p w:rsidR="001C7725" w:rsidRPr="00975D8D" w:rsidRDefault="001C7725" w:rsidP="006E18F5">
      <w:pPr>
        <w:pStyle w:val="30"/>
        <w:shd w:val="clear" w:color="auto" w:fill="auto"/>
        <w:spacing w:line="240" w:lineRule="auto"/>
        <w:rPr>
          <w:rFonts w:ascii="Times New Roman" w:hAnsi="Times New Roman" w:cs="Times New Roman"/>
          <w:sz w:val="28"/>
          <w:szCs w:val="28"/>
        </w:rPr>
      </w:pPr>
    </w:p>
    <w:p w:rsidR="0047635B" w:rsidRPr="00975D8D" w:rsidRDefault="00E41F97" w:rsidP="006E18F5">
      <w:pPr>
        <w:pStyle w:val="30"/>
        <w:shd w:val="clear" w:color="auto" w:fill="auto"/>
        <w:spacing w:line="240" w:lineRule="auto"/>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2.</w:t>
      </w:r>
      <w:r w:rsidR="0047635B" w:rsidRPr="00975D8D">
        <w:rPr>
          <w:rFonts w:ascii="Times New Roman" w:eastAsia="Times New Roman" w:hAnsi="Times New Roman" w:cs="Times New Roman"/>
          <w:b/>
          <w:i/>
          <w:sz w:val="28"/>
          <w:szCs w:val="28"/>
        </w:rPr>
        <w:t>2Экономическое развитие</w:t>
      </w:r>
    </w:p>
    <w:p w:rsidR="0047635B" w:rsidRPr="00975D8D" w:rsidRDefault="0047635B" w:rsidP="006E18F5">
      <w:pPr>
        <w:pStyle w:val="30"/>
        <w:shd w:val="clear" w:color="auto" w:fill="auto"/>
        <w:spacing w:line="240" w:lineRule="auto"/>
        <w:rPr>
          <w:rFonts w:ascii="Times New Roman" w:eastAsia="Times New Roman" w:hAnsi="Times New Roman" w:cs="Times New Roman"/>
          <w:b/>
          <w:i/>
          <w:sz w:val="28"/>
          <w:szCs w:val="28"/>
        </w:rPr>
      </w:pPr>
    </w:p>
    <w:p w:rsidR="0047635B" w:rsidRPr="00975D8D" w:rsidRDefault="0047635B" w:rsidP="006E18F5">
      <w:pPr>
        <w:pStyle w:val="30"/>
        <w:shd w:val="clear" w:color="auto" w:fill="auto"/>
        <w:spacing w:line="240" w:lineRule="auto"/>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1</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Бюджет и межбюджетные отношения</w:t>
      </w:r>
    </w:p>
    <w:p w:rsidR="000828DB" w:rsidRPr="00975D8D" w:rsidRDefault="000828DB" w:rsidP="006E18F5">
      <w:pPr>
        <w:pStyle w:val="20"/>
        <w:shd w:val="clear" w:color="auto" w:fill="auto"/>
        <w:tabs>
          <w:tab w:val="left" w:pos="3634"/>
          <w:tab w:val="left" w:pos="5438"/>
          <w:tab w:val="left" w:pos="8650"/>
        </w:tabs>
        <w:spacing w:line="240" w:lineRule="auto"/>
        <w:ind w:firstLine="600"/>
        <w:rPr>
          <w:rFonts w:ascii="Times New Roman" w:hAnsi="Times New Roman" w:cs="Times New Roman"/>
          <w:b/>
          <w:bCs/>
          <w:color w:val="000000"/>
          <w:sz w:val="28"/>
          <w:szCs w:val="28"/>
          <w:shd w:val="clear" w:color="auto" w:fill="FFFFFF"/>
          <w:lang w:bidi="ru-RU"/>
        </w:rPr>
      </w:pPr>
      <w:r w:rsidRPr="00975D8D">
        <w:rPr>
          <w:rStyle w:val="27"/>
          <w:rFonts w:ascii="Times New Roman" w:hAnsi="Times New Roman" w:cs="Times New Roman"/>
          <w:b w:val="0"/>
          <w:sz w:val="28"/>
          <w:szCs w:val="28"/>
        </w:rPr>
        <w:t>Цель направления:</w:t>
      </w:r>
      <w:r w:rsidR="00F6280C" w:rsidRPr="00975D8D">
        <w:rPr>
          <w:rStyle w:val="27"/>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Обеспечение сбалансированности и устойчивости</w:t>
      </w:r>
      <w:r w:rsidRPr="00975D8D">
        <w:rPr>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 xml:space="preserve">консолидированного бюджета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 на основе системы норм и мероприятий в сфере формирования доходов и осуществления расходов бюджета; повышение эффективности бюджетных расходов</w:t>
      </w:r>
      <w:r w:rsidR="004901EC">
        <w:rPr>
          <w:rFonts w:ascii="Times New Roman" w:hAnsi="Times New Roman" w:cs="Times New Roman"/>
          <w:color w:val="000000"/>
          <w:sz w:val="28"/>
          <w:szCs w:val="28"/>
          <w:lang w:bidi="ru-RU"/>
        </w:rPr>
        <w:t>.</w:t>
      </w:r>
    </w:p>
    <w:p w:rsidR="000828DB" w:rsidRPr="00975D8D" w:rsidRDefault="000828DB"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обеспечение долгосрочной сбалансированности и устойчивости консолидированного бюджета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увеличение доходов консолидированного бюджета Катайского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совершенствование системы планирования доходов и расходов бюджетной системы Катайского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сокращение дебиторской задолженности, оптимизация расходов бюджетных средств;</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повышение эффективности бюджетных инвестиций;</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повышение эффективности и улучшение качества предоставления государственных услуг;</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обеспечение эффективного финансового контроля;</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ограничение дефицита </w:t>
      </w:r>
      <w:r w:rsidR="00B93542" w:rsidRPr="00975D8D">
        <w:rPr>
          <w:rFonts w:ascii="Times New Roman" w:hAnsi="Times New Roman" w:cs="Times New Roman"/>
          <w:color w:val="000000"/>
          <w:sz w:val="28"/>
          <w:szCs w:val="28"/>
          <w:lang w:bidi="ru-RU"/>
        </w:rPr>
        <w:t xml:space="preserve">местного </w:t>
      </w:r>
      <w:r w:rsidR="000828DB" w:rsidRPr="00975D8D">
        <w:rPr>
          <w:rFonts w:ascii="Times New Roman" w:hAnsi="Times New Roman" w:cs="Times New Roman"/>
          <w:color w:val="000000"/>
          <w:sz w:val="28"/>
          <w:szCs w:val="28"/>
          <w:lang w:bidi="ru-RU"/>
        </w:rPr>
        <w:t>бюджета;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увеличение собственной доходной базы, включение в бюджет в первоочередном порядке расходов на финансирование действующих расходных обязательств, непринятие новых расходных обязательств, сокращение неэффективных расходов;</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наращивание внутреннего налогового потенциала;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взаимовыгодное сотрудничество с организациями, формирующими налоговый потенциал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а;</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повышение эффективности налоговой системы;</w:t>
      </w:r>
    </w:p>
    <w:p w:rsidR="000828DB" w:rsidRPr="00975D8D" w:rsidRDefault="00F6280C"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продолжение политики обоснованности и эффективности предоставления налоговых льгот</w:t>
      </w:r>
      <w:r w:rsidR="004901EC">
        <w:rPr>
          <w:rFonts w:ascii="Times New Roman" w:hAnsi="Times New Roman" w:cs="Times New Roman"/>
          <w:color w:val="000000"/>
          <w:sz w:val="28"/>
          <w:szCs w:val="28"/>
          <w:lang w:bidi="ru-RU"/>
        </w:rPr>
        <w:t>.</w:t>
      </w:r>
    </w:p>
    <w:p w:rsidR="00726FA0" w:rsidRPr="00975D8D" w:rsidRDefault="00726FA0" w:rsidP="006E18F5">
      <w:pPr>
        <w:pStyle w:val="20"/>
        <w:shd w:val="clear" w:color="auto" w:fill="auto"/>
        <w:spacing w:line="240" w:lineRule="auto"/>
        <w:ind w:firstLine="600"/>
        <w:rPr>
          <w:rFonts w:ascii="Times New Roman" w:hAnsi="Times New Roman" w:cs="Times New Roman"/>
          <w:color w:val="000000"/>
          <w:sz w:val="28"/>
          <w:szCs w:val="28"/>
          <w:lang w:bidi="ru-RU"/>
        </w:rPr>
      </w:pPr>
    </w:p>
    <w:p w:rsidR="00726FA0" w:rsidRPr="00975D8D" w:rsidRDefault="000828DB" w:rsidP="00EE3DBA">
      <w:pPr>
        <w:pStyle w:val="30"/>
        <w:shd w:val="clear" w:color="auto" w:fill="auto"/>
        <w:tabs>
          <w:tab w:val="left" w:pos="913"/>
        </w:tabs>
        <w:spacing w:line="240" w:lineRule="auto"/>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 xml:space="preserve">Развитие межбюджетных отношений с муниципальными образованиями </w:t>
      </w:r>
    </w:p>
    <w:p w:rsidR="000828DB" w:rsidRPr="00975D8D" w:rsidRDefault="000828DB" w:rsidP="00EE3DBA">
      <w:pPr>
        <w:pStyle w:val="30"/>
        <w:shd w:val="clear" w:color="auto" w:fill="auto"/>
        <w:tabs>
          <w:tab w:val="left" w:pos="913"/>
        </w:tabs>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 xml:space="preserve">Цель направления: </w:t>
      </w:r>
      <w:r w:rsidRPr="00975D8D">
        <w:rPr>
          <w:rStyle w:val="33"/>
          <w:rFonts w:ascii="Times New Roman" w:hAnsi="Times New Roman" w:cs="Times New Roman"/>
          <w:b w:val="0"/>
          <w:sz w:val="28"/>
          <w:szCs w:val="28"/>
        </w:rPr>
        <w:t>формирование оптимального баланса между объективно</w:t>
      </w:r>
    </w:p>
    <w:p w:rsidR="000828DB" w:rsidRPr="00975D8D" w:rsidRDefault="000828DB" w:rsidP="00EE3DBA">
      <w:pPr>
        <w:pStyle w:val="20"/>
        <w:shd w:val="clear" w:color="auto" w:fill="auto"/>
        <w:spacing w:line="240" w:lineRule="auto"/>
        <w:rPr>
          <w:rFonts w:ascii="Times New Roman" w:hAnsi="Times New Roman" w:cs="Times New Roman"/>
          <w:sz w:val="28"/>
          <w:szCs w:val="28"/>
        </w:rPr>
      </w:pPr>
      <w:r w:rsidRPr="00975D8D">
        <w:rPr>
          <w:rFonts w:ascii="Times New Roman" w:hAnsi="Times New Roman" w:cs="Times New Roman"/>
          <w:color w:val="000000"/>
          <w:sz w:val="28"/>
          <w:szCs w:val="28"/>
          <w:lang w:bidi="ru-RU"/>
        </w:rPr>
        <w:t>необходимым выравниванием бюджетной обеспеченности и созданием стимулов для развития экономического и налогового потенциала муниципалитетов</w:t>
      </w:r>
      <w:r w:rsidR="004901EC">
        <w:rPr>
          <w:rFonts w:ascii="Times New Roman" w:hAnsi="Times New Roman" w:cs="Times New Roman"/>
          <w:color w:val="000000"/>
          <w:sz w:val="28"/>
          <w:szCs w:val="28"/>
          <w:lang w:bidi="ru-RU"/>
        </w:rPr>
        <w:t>.</w:t>
      </w:r>
      <w:r w:rsidRPr="00975D8D">
        <w:rPr>
          <w:rFonts w:ascii="Times New Roman" w:hAnsi="Times New Roman" w:cs="Times New Roman"/>
          <w:color w:val="000000"/>
          <w:sz w:val="28"/>
          <w:szCs w:val="28"/>
          <w:lang w:bidi="ru-RU"/>
        </w:rPr>
        <w:t xml:space="preserve"> Снижение дотационности территорий</w:t>
      </w:r>
      <w:r w:rsidR="00EE3DBA" w:rsidRPr="00975D8D">
        <w:rPr>
          <w:rFonts w:ascii="Times New Roman" w:hAnsi="Times New Roman" w:cs="Times New Roman"/>
          <w:color w:val="000000"/>
          <w:sz w:val="28"/>
          <w:szCs w:val="28"/>
          <w:lang w:bidi="ru-RU"/>
        </w:rPr>
        <w:t>,</w:t>
      </w:r>
      <w:r w:rsidRPr="00975D8D">
        <w:rPr>
          <w:rFonts w:ascii="Times New Roman" w:hAnsi="Times New Roman" w:cs="Times New Roman"/>
          <w:color w:val="000000"/>
          <w:sz w:val="28"/>
          <w:szCs w:val="28"/>
          <w:lang w:bidi="ru-RU"/>
        </w:rPr>
        <w:t xml:space="preserve"> прежде всего за счет мероприятий, связанных с увеличением собственных доходов и повышением эффективности расходов местных бюджетов</w:t>
      </w:r>
      <w:r w:rsidR="004901EC">
        <w:rPr>
          <w:rFonts w:ascii="Times New Roman" w:hAnsi="Times New Roman" w:cs="Times New Roman"/>
          <w:color w:val="000000"/>
          <w:sz w:val="28"/>
          <w:szCs w:val="28"/>
          <w:lang w:bidi="ru-RU"/>
        </w:rPr>
        <w:t>.</w:t>
      </w:r>
    </w:p>
    <w:p w:rsidR="000828DB" w:rsidRPr="00975D8D" w:rsidRDefault="000828DB"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расширение финансовой самостоятельности муниципалитетов, возможностей их влияния на укрепление доходной базы местных бюджетов, повышение их заинтересованности в наращивании доходной базы;</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корректировка механизмов оказания финансовой помощи бюджетам муниципальных образований в целях повышения ее эффективности;</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перераспределение полномочий между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ом и муниципалитетами с учетом принципа закрепления за каждым уровнем власти тех из них, которые могут быть наиболее эффективно выполнены на данном уровне власти;</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 xml:space="preserve">обеспечение режима экономного и рационального использования бюджетных средств, оптимизация расходов на содержание органов местного самоуправления Катайского </w:t>
      </w:r>
      <w:r w:rsidR="00B25284" w:rsidRPr="00975D8D">
        <w:rPr>
          <w:rFonts w:ascii="Times New Roman" w:hAnsi="Times New Roman" w:cs="Times New Roman"/>
          <w:color w:val="000000"/>
          <w:sz w:val="28"/>
          <w:szCs w:val="28"/>
          <w:lang w:bidi="ru-RU"/>
        </w:rPr>
        <w:t>округ</w:t>
      </w:r>
      <w:r w:rsidR="000828DB" w:rsidRPr="00975D8D">
        <w:rPr>
          <w:rFonts w:ascii="Times New Roman" w:hAnsi="Times New Roman" w:cs="Times New Roman"/>
          <w:color w:val="000000"/>
          <w:sz w:val="28"/>
          <w:szCs w:val="28"/>
          <w:lang w:bidi="ru-RU"/>
        </w:rPr>
        <w:t>а, наложение моратория на принятие новых бюджетных обязательств;</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обеспечение реструктуризации бюджетной сети при сохранении качества и объемов муниципальных услуг, разработка критериев качества предоставления услуг, методик расчета финансового обеспечения муниципальных заданий, переход от финансирования бюджетных учреждений к финансированию предоставления муниципальных услуг;</w:t>
      </w:r>
    </w:p>
    <w:p w:rsidR="000828DB" w:rsidRPr="00975D8D" w:rsidRDefault="00F6280C"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828DB" w:rsidRPr="00975D8D">
        <w:rPr>
          <w:rFonts w:ascii="Times New Roman" w:hAnsi="Times New Roman" w:cs="Times New Roman"/>
          <w:color w:val="000000"/>
          <w:sz w:val="28"/>
          <w:szCs w:val="28"/>
          <w:lang w:bidi="ru-RU"/>
        </w:rPr>
        <w:t>создание стимулов повышения качества управления бюджетным процессом на местном уровне</w:t>
      </w:r>
      <w:r w:rsidR="004901EC">
        <w:rPr>
          <w:rFonts w:ascii="Times New Roman" w:hAnsi="Times New Roman" w:cs="Times New Roman"/>
          <w:color w:val="000000"/>
          <w:sz w:val="28"/>
          <w:szCs w:val="28"/>
          <w:lang w:bidi="ru-RU"/>
        </w:rPr>
        <w:t>.</w:t>
      </w:r>
    </w:p>
    <w:p w:rsidR="000828DB" w:rsidRPr="00975D8D" w:rsidRDefault="000828DB"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Целевые показатели:</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 Доля расходов бюджета Катайского муниципального округа Курганской области, формируемых в рамках муниципальных программ в общем объеме расходов бюджета Катайского муниципального округа Курганской области(%);</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 доля просроченной кредиторской задолженности к общему объему расходов бюджета Катайского муниципального округа Курганской области (%);</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 доля расходов, увязанных с реестром расходных обязательств, в общем объеме расходов бюджета Катайского муниципального округа Курганской области (%);</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 доля бюджетной отчетности об исполнении бюджета Катайского муниципального округа Курганской области, сформированной с соблюдением установленного порядка и сроков, в общем объеме бюджетной отчетности об исполнении бюджета Катайского муниципального округа Курганской области (%);</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lastRenderedPageBreak/>
        <w:t>- доля расходов, направленных на формирование резервного фонда Катайского муниципального округа Курганской области, в общем объеме расходов бюджета Катайского муниципального округа Курганской области (%);</w:t>
      </w:r>
    </w:p>
    <w:p w:rsidR="00E41F97" w:rsidRPr="00975D8D" w:rsidRDefault="00271C6A" w:rsidP="00271C6A">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 доля предельного объема муниципального долга Катайского муниципального округа Курганской области в утвержденном общем годовом объеме доходов бюджета Катайского муниципального округа Курганской области без учета утвержденного объема безвозмездных поступлений (не должна превышать 100 %).</w:t>
      </w:r>
    </w:p>
    <w:p w:rsidR="00271C6A" w:rsidRPr="00975D8D" w:rsidRDefault="00271C6A" w:rsidP="00271C6A">
      <w:pPr>
        <w:spacing w:after="0" w:line="240" w:lineRule="auto"/>
        <w:jc w:val="both"/>
        <w:rPr>
          <w:rFonts w:ascii="Times New Roman" w:eastAsia="Arial" w:hAnsi="Times New Roman" w:cs="Times New Roman"/>
          <w:color w:val="000000"/>
          <w:sz w:val="28"/>
          <w:szCs w:val="28"/>
          <w:lang w:bidi="ru-RU"/>
        </w:rPr>
      </w:pPr>
    </w:p>
    <w:p w:rsidR="0047635B" w:rsidRPr="00975D8D" w:rsidRDefault="0047635B"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 xml:space="preserve">. </w:t>
      </w:r>
      <w:r w:rsidRPr="00975D8D">
        <w:rPr>
          <w:rFonts w:ascii="Times New Roman" w:eastAsia="Times New Roman" w:hAnsi="Times New Roman" w:cs="Times New Roman"/>
          <w:bCs/>
          <w:i/>
          <w:sz w:val="28"/>
          <w:szCs w:val="28"/>
        </w:rPr>
        <w:t>Промышленное производство</w:t>
      </w:r>
    </w:p>
    <w:p w:rsidR="00523415" w:rsidRPr="00975D8D" w:rsidRDefault="00523415"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Цели направления:</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w:t>
      </w:r>
      <w:r w:rsidR="00523415" w:rsidRPr="00975D8D">
        <w:rPr>
          <w:rFonts w:ascii="Times New Roman" w:hAnsi="Times New Roman" w:cs="Times New Roman"/>
          <w:sz w:val="28"/>
          <w:szCs w:val="28"/>
        </w:rPr>
        <w:t>овышение эффективности работы действующих произ</w:t>
      </w:r>
      <w:r w:rsidRPr="00975D8D">
        <w:rPr>
          <w:rFonts w:ascii="Times New Roman" w:hAnsi="Times New Roman" w:cs="Times New Roman"/>
          <w:sz w:val="28"/>
          <w:szCs w:val="28"/>
        </w:rPr>
        <w:t>водств и загрузка их мощностей;</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-о</w:t>
      </w:r>
      <w:r w:rsidR="00523415" w:rsidRPr="00975D8D">
        <w:rPr>
          <w:rFonts w:ascii="Times New Roman" w:hAnsi="Times New Roman" w:cs="Times New Roman"/>
          <w:sz w:val="28"/>
          <w:szCs w:val="28"/>
        </w:rPr>
        <w:t xml:space="preserve">беспечение объема и ассортимента выпуска конкурентоспособной высококачественной продукции пищевых </w:t>
      </w:r>
      <w:r w:rsidRPr="00975D8D">
        <w:rPr>
          <w:rFonts w:ascii="Times New Roman" w:hAnsi="Times New Roman" w:cs="Times New Roman"/>
          <w:sz w:val="28"/>
          <w:szCs w:val="28"/>
        </w:rPr>
        <w:t>и перерабатывающих предприятий;</w:t>
      </w:r>
    </w:p>
    <w:p w:rsidR="0003192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w:t>
      </w:r>
      <w:r w:rsidR="00523415" w:rsidRPr="00975D8D">
        <w:rPr>
          <w:rFonts w:ascii="Times New Roman" w:hAnsi="Times New Roman" w:cs="Times New Roman"/>
          <w:sz w:val="28"/>
          <w:szCs w:val="28"/>
        </w:rPr>
        <w:t>оздание условий взаимодействия сельскохозяйственных товаропроизводителей, предприятий торговли, пищевой и п</w:t>
      </w:r>
      <w:r w:rsidRPr="00975D8D">
        <w:rPr>
          <w:rFonts w:ascii="Times New Roman" w:hAnsi="Times New Roman" w:cs="Times New Roman"/>
          <w:sz w:val="28"/>
          <w:szCs w:val="28"/>
        </w:rPr>
        <w:t>ерерабатывающей промышленности;</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w:t>
      </w:r>
      <w:r w:rsidR="00523415" w:rsidRPr="00975D8D">
        <w:rPr>
          <w:rFonts w:ascii="Times New Roman" w:hAnsi="Times New Roman" w:cs="Times New Roman"/>
          <w:sz w:val="28"/>
          <w:szCs w:val="28"/>
        </w:rPr>
        <w:t>роведение технического перевооружения организаций с внедрением современных достижений научно-технического прогресса</w:t>
      </w:r>
      <w:r w:rsidR="004901EC">
        <w:rPr>
          <w:rFonts w:ascii="Times New Roman" w:hAnsi="Times New Roman" w:cs="Times New Roman"/>
          <w:sz w:val="28"/>
          <w:szCs w:val="28"/>
        </w:rPr>
        <w:t>.</w:t>
      </w:r>
    </w:p>
    <w:p w:rsidR="00523415" w:rsidRPr="00975D8D" w:rsidRDefault="00523415" w:rsidP="006E18F5">
      <w:pPr>
        <w:spacing w:after="0" w:line="240" w:lineRule="auto"/>
        <w:jc w:val="both"/>
        <w:rPr>
          <w:rFonts w:ascii="Times New Roman" w:hAnsi="Times New Roman" w:cs="Times New Roman"/>
          <w:i/>
          <w:color w:val="000000"/>
          <w:sz w:val="28"/>
          <w:szCs w:val="28"/>
          <w:lang w:bidi="ru-RU"/>
        </w:rPr>
      </w:pPr>
      <w:r w:rsidRPr="00975D8D">
        <w:rPr>
          <w:rFonts w:ascii="Times New Roman" w:hAnsi="Times New Roman" w:cs="Times New Roman"/>
          <w:i/>
          <w:color w:val="000000"/>
          <w:sz w:val="28"/>
          <w:szCs w:val="28"/>
          <w:lang w:bidi="ru-RU"/>
        </w:rPr>
        <w:t>Основные задачи:</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eastAsia="Times New Roman" w:hAnsi="Times New Roman" w:cs="Times New Roman"/>
          <w:sz w:val="28"/>
          <w:szCs w:val="28"/>
        </w:rPr>
        <w:t>-с</w:t>
      </w:r>
      <w:r w:rsidR="00523415" w:rsidRPr="00975D8D">
        <w:rPr>
          <w:rFonts w:ascii="Times New Roman" w:eastAsia="Times New Roman" w:hAnsi="Times New Roman" w:cs="Times New Roman"/>
          <w:sz w:val="28"/>
          <w:szCs w:val="28"/>
        </w:rPr>
        <w:t xml:space="preserve">оздание условий для обеспечения объема и ассортимента выпуска конкурентоспособной высококачественной продукции пищевых и перерабатывающих предприятий, максимально удовлетворяющих потребности </w:t>
      </w:r>
      <w:r w:rsidRPr="00975D8D">
        <w:rPr>
          <w:rFonts w:ascii="Times New Roman" w:eastAsia="Times New Roman" w:hAnsi="Times New Roman" w:cs="Times New Roman"/>
          <w:sz w:val="28"/>
          <w:szCs w:val="28"/>
        </w:rPr>
        <w:t>населения, предприятий торговли;</w:t>
      </w:r>
      <w:r w:rsidR="00523415" w:rsidRPr="00975D8D">
        <w:rPr>
          <w:rFonts w:ascii="Times New Roman" w:eastAsia="Times New Roman" w:hAnsi="Times New Roman" w:cs="Times New Roman"/>
          <w:sz w:val="28"/>
          <w:szCs w:val="28"/>
        </w:rPr>
        <w:t xml:space="preserve"> </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-в</w:t>
      </w:r>
      <w:r w:rsidR="00523415" w:rsidRPr="00975D8D">
        <w:rPr>
          <w:rFonts w:ascii="Times New Roman" w:eastAsia="Times New Roman" w:hAnsi="Times New Roman" w:cs="Times New Roman"/>
          <w:sz w:val="28"/>
          <w:szCs w:val="28"/>
        </w:rPr>
        <w:t>недрение современных инновационных технологий, обеспечивающих повышение конкурентоспособности за счет улучшения каче</w:t>
      </w:r>
      <w:r w:rsidRPr="00975D8D">
        <w:rPr>
          <w:rFonts w:ascii="Times New Roman" w:eastAsia="Times New Roman" w:hAnsi="Times New Roman" w:cs="Times New Roman"/>
          <w:sz w:val="28"/>
          <w:szCs w:val="28"/>
        </w:rPr>
        <w:t>ства и товарного вида продукции;</w:t>
      </w:r>
    </w:p>
    <w:p w:rsidR="00523415" w:rsidRPr="00975D8D" w:rsidRDefault="0052341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31925" w:rsidRPr="00975D8D">
        <w:rPr>
          <w:rFonts w:ascii="Times New Roman" w:eastAsia="Times New Roman" w:hAnsi="Times New Roman" w:cs="Times New Roman"/>
          <w:sz w:val="28"/>
          <w:szCs w:val="28"/>
        </w:rPr>
        <w:t>в</w:t>
      </w:r>
      <w:r w:rsidRPr="00975D8D">
        <w:rPr>
          <w:rFonts w:ascii="Times New Roman" w:eastAsia="Times New Roman" w:hAnsi="Times New Roman" w:cs="Times New Roman"/>
          <w:sz w:val="28"/>
          <w:szCs w:val="28"/>
        </w:rPr>
        <w:t>ыпуск высококачественной и безопасной продукции, изготовленной в соответст</w:t>
      </w:r>
      <w:r w:rsidR="00031925" w:rsidRPr="00975D8D">
        <w:rPr>
          <w:rFonts w:ascii="Times New Roman" w:eastAsia="Times New Roman" w:hAnsi="Times New Roman" w:cs="Times New Roman"/>
          <w:sz w:val="28"/>
          <w:szCs w:val="28"/>
        </w:rPr>
        <w:t>вии с техническими регламентами;</w:t>
      </w:r>
    </w:p>
    <w:p w:rsidR="00523415" w:rsidRPr="00975D8D" w:rsidRDefault="0052341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31925" w:rsidRPr="00975D8D">
        <w:rPr>
          <w:rFonts w:ascii="Times New Roman" w:eastAsia="Times New Roman" w:hAnsi="Times New Roman" w:cs="Times New Roman"/>
          <w:sz w:val="28"/>
          <w:szCs w:val="28"/>
        </w:rPr>
        <w:t>о</w:t>
      </w:r>
      <w:r w:rsidRPr="00975D8D">
        <w:rPr>
          <w:rFonts w:ascii="Times New Roman" w:eastAsia="Times New Roman" w:hAnsi="Times New Roman" w:cs="Times New Roman"/>
          <w:sz w:val="28"/>
          <w:szCs w:val="28"/>
        </w:rPr>
        <w:t>своение производства новых,</w:t>
      </w:r>
      <w:r w:rsidR="00031925" w:rsidRPr="00975D8D">
        <w:rPr>
          <w:rFonts w:ascii="Times New Roman" w:eastAsia="Times New Roman" w:hAnsi="Times New Roman" w:cs="Times New Roman"/>
          <w:sz w:val="28"/>
          <w:szCs w:val="28"/>
        </w:rPr>
        <w:t xml:space="preserve"> востребованных видов продукции;</w:t>
      </w:r>
    </w:p>
    <w:p w:rsidR="00523415" w:rsidRPr="00975D8D" w:rsidRDefault="00031925"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w:t>
      </w:r>
      <w:r w:rsidR="00523415" w:rsidRPr="00975D8D">
        <w:rPr>
          <w:rFonts w:ascii="Times New Roman" w:hAnsi="Times New Roman" w:cs="Times New Roman"/>
          <w:sz w:val="28"/>
          <w:szCs w:val="28"/>
        </w:rPr>
        <w:t>роизводство импортозамещающей продукции</w:t>
      </w:r>
      <w:r w:rsidR="004901EC">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47635B" w:rsidRPr="00975D8D" w:rsidRDefault="0047635B"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3</w:t>
      </w:r>
      <w:r w:rsidR="00E41F97"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Агропромышленный комплекс</w:t>
      </w:r>
    </w:p>
    <w:p w:rsidR="00B039F0" w:rsidRPr="00975D8D" w:rsidRDefault="00B039F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Приоритетным направлением развитием </w:t>
      </w:r>
      <w:r w:rsidRPr="00975D8D">
        <w:rPr>
          <w:rFonts w:ascii="Times New Roman" w:eastAsia="Times New Roman" w:hAnsi="Times New Roman" w:cs="Times New Roman"/>
          <w:sz w:val="28"/>
          <w:szCs w:val="28"/>
        </w:rPr>
        <w:t xml:space="preserve">агропромышленного комплекса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xml:space="preserve">е, является </w:t>
      </w:r>
      <w:r w:rsidRPr="00975D8D">
        <w:rPr>
          <w:rFonts w:ascii="Times New Roman" w:hAnsi="Times New Roman" w:cs="Times New Roman"/>
          <w:sz w:val="28"/>
          <w:szCs w:val="28"/>
        </w:rPr>
        <w:t>комплексное развитие всех отраслей и подотраслей, а также сфер деятельности агропромышленного</w:t>
      </w:r>
      <w:r w:rsidR="008C11AC" w:rsidRPr="00975D8D">
        <w:rPr>
          <w:rFonts w:ascii="Times New Roman" w:hAnsi="Times New Roman" w:cs="Times New Roman"/>
          <w:sz w:val="28"/>
          <w:szCs w:val="28"/>
        </w:rPr>
        <w:t xml:space="preserve"> комплекса в Катайского </w:t>
      </w:r>
      <w:r w:rsidR="00B25284" w:rsidRPr="00975D8D">
        <w:rPr>
          <w:rFonts w:ascii="Times New Roman" w:hAnsi="Times New Roman" w:cs="Times New Roman"/>
          <w:sz w:val="28"/>
          <w:szCs w:val="28"/>
        </w:rPr>
        <w:t>округ</w:t>
      </w:r>
      <w:r w:rsidR="008C11AC" w:rsidRPr="00975D8D">
        <w:rPr>
          <w:rFonts w:ascii="Times New Roman" w:hAnsi="Times New Roman" w:cs="Times New Roman"/>
          <w:sz w:val="28"/>
          <w:szCs w:val="28"/>
        </w:rPr>
        <w:t xml:space="preserve">а </w:t>
      </w:r>
      <w:r w:rsidRPr="00975D8D">
        <w:rPr>
          <w:rFonts w:ascii="Times New Roman" w:hAnsi="Times New Roman" w:cs="Times New Roman"/>
          <w:sz w:val="28"/>
          <w:szCs w:val="28"/>
        </w:rPr>
        <w:t xml:space="preserve">с учетом сильных и слабых сторон, конкурентных преимуществ агропромышленного комплекса в Катайском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е</w:t>
      </w:r>
      <w:r w:rsidR="004901EC">
        <w:rPr>
          <w:rFonts w:ascii="Times New Roman" w:hAnsi="Times New Roman" w:cs="Times New Roman"/>
          <w:sz w:val="28"/>
          <w:szCs w:val="28"/>
        </w:rPr>
        <w:t>.</w:t>
      </w:r>
      <w:r w:rsidRPr="00975D8D">
        <w:rPr>
          <w:rFonts w:ascii="Times New Roman" w:hAnsi="Times New Roman" w:cs="Times New Roman"/>
          <w:sz w:val="28"/>
          <w:szCs w:val="28"/>
        </w:rPr>
        <w:t xml:space="preserve"> Одновременно выделяются два уровня приоритетов</w:t>
      </w:r>
      <w:r w:rsidR="004901EC">
        <w:rPr>
          <w:rFonts w:ascii="Times New Roman" w:hAnsi="Times New Roman" w:cs="Times New Roman"/>
          <w:sz w:val="28"/>
          <w:szCs w:val="28"/>
        </w:rPr>
        <w:t>.</w:t>
      </w:r>
    </w:p>
    <w:p w:rsidR="00B039F0" w:rsidRPr="00975D8D" w:rsidRDefault="00B039F0" w:rsidP="006E18F5">
      <w:pPr>
        <w:spacing w:after="0" w:line="240" w:lineRule="auto"/>
        <w:jc w:val="both"/>
        <w:rPr>
          <w:rFonts w:ascii="Times New Roman" w:hAnsi="Times New Roman" w:cs="Times New Roman"/>
          <w:b/>
          <w:sz w:val="28"/>
          <w:szCs w:val="28"/>
        </w:rPr>
      </w:pPr>
      <w:r w:rsidRPr="00975D8D">
        <w:rPr>
          <w:rStyle w:val="af3"/>
          <w:rFonts w:ascii="Times New Roman" w:hAnsi="Times New Roman" w:cs="Times New Roman"/>
          <w:b w:val="0"/>
          <w:sz w:val="28"/>
          <w:szCs w:val="28"/>
        </w:rPr>
        <w:t>К первому уровню приоритетов относятся:</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в сфере производства - зернопроизводство (исходя из наличия плодородной пашни), скотоводство (на основе больших площадей сельхозугодий);</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w:t>
      </w:r>
      <w:r w:rsidR="00B039F0" w:rsidRPr="00975D8D">
        <w:rPr>
          <w:rFonts w:ascii="Times New Roman" w:hAnsi="Times New Roman" w:cs="Times New Roman"/>
          <w:sz w:val="28"/>
          <w:szCs w:val="28"/>
        </w:rPr>
        <w:t xml:space="preserve">в экономической сфере - повышение доходов сельскохозяйственных товаропроизводителей Катайского </w:t>
      </w:r>
      <w:r w:rsidR="00B25284" w:rsidRPr="00975D8D">
        <w:rPr>
          <w:rFonts w:ascii="Times New Roman" w:hAnsi="Times New Roman" w:cs="Times New Roman"/>
          <w:sz w:val="28"/>
          <w:szCs w:val="28"/>
        </w:rPr>
        <w:t>округ</w:t>
      </w:r>
      <w:r w:rsidR="00B039F0" w:rsidRPr="00975D8D">
        <w:rPr>
          <w:rFonts w:ascii="Times New Roman" w:hAnsi="Times New Roman" w:cs="Times New Roman"/>
          <w:sz w:val="28"/>
          <w:szCs w:val="28"/>
        </w:rPr>
        <w:t>а, повышение их конкурентоспособности;</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в сфере развития сельских территорий - поддержка малых форм хозяйствования;</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в сфере развития производственного потенциала - введение в оборот неиспользуемой пашни, рациональное использование сырьевых ресурсов;</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в институциональной сфере - развитие интеграционных связей в агропромышленном комплексе и формирование продуктовых подкомплексов, а также территориальных кластеров;</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в научной и кадровой сферах - обеспечение формирования инновационного агропромышленного комплекса</w:t>
      </w:r>
      <w:r w:rsidR="004901EC">
        <w:rPr>
          <w:rFonts w:ascii="Times New Roman" w:hAnsi="Times New Roman" w:cs="Times New Roman"/>
          <w:sz w:val="28"/>
          <w:szCs w:val="28"/>
        </w:rPr>
        <w:t>.</w:t>
      </w:r>
    </w:p>
    <w:p w:rsidR="00B039F0" w:rsidRPr="00975D8D" w:rsidRDefault="00B039F0" w:rsidP="006E18F5">
      <w:pPr>
        <w:spacing w:after="0" w:line="240" w:lineRule="auto"/>
        <w:jc w:val="both"/>
        <w:rPr>
          <w:rFonts w:ascii="Times New Roman" w:hAnsi="Times New Roman" w:cs="Times New Roman"/>
          <w:b/>
          <w:sz w:val="28"/>
          <w:szCs w:val="28"/>
        </w:rPr>
      </w:pPr>
      <w:r w:rsidRPr="00975D8D">
        <w:rPr>
          <w:rStyle w:val="af3"/>
          <w:rFonts w:ascii="Times New Roman" w:hAnsi="Times New Roman" w:cs="Times New Roman"/>
          <w:b w:val="0"/>
          <w:sz w:val="28"/>
          <w:szCs w:val="28"/>
        </w:rPr>
        <w:t>Ко второму уровню приоритетов относятся следующие направления:</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реализация сельскохозяйственной продукции, сырья и продовольствия на межрегиональных рынках;</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производство экологически безопасной сельскохозяйственной продукции и продовольствия;</w:t>
      </w:r>
    </w:p>
    <w:p w:rsidR="00B039F0" w:rsidRPr="00975D8D" w:rsidRDefault="008C11A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B039F0" w:rsidRPr="00975D8D">
        <w:rPr>
          <w:rFonts w:ascii="Times New Roman" w:hAnsi="Times New Roman" w:cs="Times New Roman"/>
          <w:sz w:val="28"/>
          <w:szCs w:val="28"/>
        </w:rPr>
        <w:t>оптимальное размещение агропромышленного производства</w:t>
      </w:r>
      <w:r w:rsidR="004901EC">
        <w:rPr>
          <w:rFonts w:ascii="Times New Roman" w:hAnsi="Times New Roman" w:cs="Times New Roman"/>
          <w:sz w:val="28"/>
          <w:szCs w:val="28"/>
        </w:rPr>
        <w:t>.</w:t>
      </w:r>
    </w:p>
    <w:p w:rsidR="00B039F0" w:rsidRPr="00975D8D" w:rsidRDefault="00B039F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Консолидация усилий органов государственной власти всех уровней и финансовых ресурсов на решение первоочередных государственных задач в сфере агропромышленного комплекса положительно повлияет на создание благоприятных условий для развития человеческого потенциала и повышение качества жизни населения, на социально-экономическое развитие Катайского </w:t>
      </w:r>
      <w:r w:rsidR="004901EC">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004901EC">
        <w:rPr>
          <w:rFonts w:ascii="Times New Roman" w:hAnsi="Times New Roman" w:cs="Times New Roman"/>
          <w:sz w:val="28"/>
          <w:szCs w:val="28"/>
        </w:rPr>
        <w:t xml:space="preserve">а, </w:t>
      </w:r>
      <w:r w:rsidRPr="00975D8D">
        <w:rPr>
          <w:rFonts w:ascii="Times New Roman" w:hAnsi="Times New Roman" w:cs="Times New Roman"/>
          <w:sz w:val="28"/>
          <w:szCs w:val="28"/>
        </w:rPr>
        <w:t>Курганской области и Российской Федерации в целом</w:t>
      </w:r>
      <w:r w:rsidR="004901EC">
        <w:rPr>
          <w:rFonts w:ascii="Times New Roman" w:hAnsi="Times New Roman" w:cs="Times New Roman"/>
          <w:sz w:val="28"/>
          <w:szCs w:val="28"/>
        </w:rPr>
        <w:t>.</w:t>
      </w:r>
    </w:p>
    <w:p w:rsidR="00B039F0" w:rsidRPr="00975D8D" w:rsidRDefault="00B039F0" w:rsidP="006E18F5">
      <w:pPr>
        <w:spacing w:after="0" w:line="240" w:lineRule="auto"/>
        <w:jc w:val="both"/>
        <w:rPr>
          <w:rStyle w:val="27"/>
          <w:rFonts w:ascii="Times New Roman" w:eastAsiaTheme="minorEastAsia" w:hAnsi="Times New Roman" w:cs="Times New Roman"/>
          <w:b w:val="0"/>
          <w:sz w:val="28"/>
          <w:szCs w:val="28"/>
        </w:rPr>
      </w:pPr>
      <w:r w:rsidRPr="00975D8D">
        <w:rPr>
          <w:rStyle w:val="27"/>
          <w:rFonts w:ascii="Times New Roman" w:eastAsiaTheme="minorEastAsia" w:hAnsi="Times New Roman" w:cs="Times New Roman"/>
          <w:b w:val="0"/>
          <w:sz w:val="28"/>
          <w:szCs w:val="28"/>
        </w:rPr>
        <w:t>Цели направления:</w:t>
      </w:r>
      <w:r w:rsidRPr="00975D8D">
        <w:rPr>
          <w:rStyle w:val="27"/>
          <w:rFonts w:ascii="Times New Roman" w:eastAsiaTheme="minorEastAsia" w:hAnsi="Times New Roman" w:cs="Times New Roman"/>
          <w:b w:val="0"/>
          <w:sz w:val="28"/>
          <w:szCs w:val="28"/>
        </w:rPr>
        <w:tab/>
      </w:r>
    </w:p>
    <w:p w:rsidR="00B039F0" w:rsidRPr="00975D8D" w:rsidRDefault="00B039F0" w:rsidP="006E18F5">
      <w:pPr>
        <w:spacing w:after="0" w:line="240" w:lineRule="auto"/>
        <w:jc w:val="both"/>
        <w:rPr>
          <w:rFonts w:ascii="Times New Roman" w:hAnsi="Times New Roman" w:cs="Times New Roman"/>
          <w:sz w:val="28"/>
          <w:szCs w:val="28"/>
          <w:lang w:bidi="ru-RU"/>
        </w:rPr>
      </w:pPr>
      <w:r w:rsidRPr="00975D8D">
        <w:rPr>
          <w:rStyle w:val="27"/>
          <w:rFonts w:eastAsiaTheme="minorEastAsia"/>
        </w:rPr>
        <w:t>-</w:t>
      </w:r>
      <w:r w:rsidRPr="00975D8D">
        <w:rPr>
          <w:rFonts w:ascii="Times New Roman" w:hAnsi="Times New Roman" w:cs="Times New Roman"/>
          <w:sz w:val="28"/>
          <w:szCs w:val="28"/>
          <w:lang w:bidi="ru-RU"/>
        </w:rPr>
        <w:t xml:space="preserve">повышение эффективности использования аграрного потенциала Катайского </w:t>
      </w:r>
      <w:r w:rsidR="00B25284" w:rsidRPr="00975D8D">
        <w:rPr>
          <w:rFonts w:ascii="Times New Roman" w:hAnsi="Times New Roman" w:cs="Times New Roman"/>
          <w:sz w:val="28"/>
          <w:szCs w:val="28"/>
          <w:lang w:bidi="ru-RU"/>
        </w:rPr>
        <w:t>округ</w:t>
      </w:r>
      <w:r w:rsidRPr="00975D8D">
        <w:rPr>
          <w:rFonts w:ascii="Times New Roman" w:hAnsi="Times New Roman" w:cs="Times New Roman"/>
          <w:sz w:val="28"/>
          <w:szCs w:val="28"/>
          <w:lang w:bidi="ru-RU"/>
        </w:rPr>
        <w:t>а;</w:t>
      </w:r>
    </w:p>
    <w:p w:rsidR="00B039F0" w:rsidRPr="00975D8D" w:rsidRDefault="004B4C5F" w:rsidP="006E18F5">
      <w:pPr>
        <w:spacing w:after="0" w:line="240" w:lineRule="auto"/>
        <w:jc w:val="both"/>
        <w:rPr>
          <w:rFonts w:ascii="Times New Roman" w:hAnsi="Times New Roman" w:cs="Times New Roman"/>
          <w:sz w:val="28"/>
          <w:szCs w:val="28"/>
          <w:lang w:bidi="ru-RU"/>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создание условий для роста производства сельскохозяйственной продукции и пищевых продуктов;</w:t>
      </w:r>
    </w:p>
    <w:p w:rsidR="00B039F0" w:rsidRPr="00975D8D" w:rsidRDefault="004B4C5F" w:rsidP="006E18F5">
      <w:pPr>
        <w:spacing w:after="0" w:line="240" w:lineRule="auto"/>
        <w:jc w:val="both"/>
        <w:rPr>
          <w:rFonts w:ascii="Times New Roman" w:hAnsi="Times New Roman" w:cs="Times New Roman"/>
          <w:sz w:val="28"/>
          <w:szCs w:val="28"/>
          <w:lang w:bidi="ru-RU"/>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обеспечения устойчивого развития сельских территорий;</w:t>
      </w:r>
    </w:p>
    <w:p w:rsidR="00B039F0" w:rsidRPr="00975D8D" w:rsidRDefault="004B4C5F" w:rsidP="006E18F5">
      <w:pPr>
        <w:spacing w:after="0" w:line="240" w:lineRule="auto"/>
        <w:jc w:val="both"/>
        <w:rPr>
          <w:rFonts w:ascii="Times New Roman" w:hAnsi="Times New Roman" w:cs="Times New Roman"/>
          <w:sz w:val="28"/>
          <w:szCs w:val="28"/>
          <w:lang w:bidi="ru-RU"/>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 xml:space="preserve">повышение финансовой устойчивости сельскохозяйственных товаропроизводителей Катайского </w:t>
      </w:r>
      <w:r w:rsidR="00B25284" w:rsidRPr="00975D8D">
        <w:rPr>
          <w:rFonts w:ascii="Times New Roman" w:hAnsi="Times New Roman" w:cs="Times New Roman"/>
          <w:sz w:val="28"/>
          <w:szCs w:val="28"/>
          <w:lang w:bidi="ru-RU"/>
        </w:rPr>
        <w:t>округ</w:t>
      </w:r>
      <w:r w:rsidR="00B039F0" w:rsidRPr="00975D8D">
        <w:rPr>
          <w:rFonts w:ascii="Times New Roman" w:hAnsi="Times New Roman" w:cs="Times New Roman"/>
          <w:sz w:val="28"/>
          <w:szCs w:val="28"/>
          <w:lang w:bidi="ru-RU"/>
        </w:rPr>
        <w:t>а;</w:t>
      </w:r>
    </w:p>
    <w:p w:rsidR="00B039F0" w:rsidRPr="00975D8D" w:rsidRDefault="00B039F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 развитие приоритетных подотраслей сельского хозяйства</w:t>
      </w:r>
      <w:r w:rsidR="004901EC">
        <w:rPr>
          <w:rFonts w:ascii="Times New Roman" w:hAnsi="Times New Roman" w:cs="Times New Roman"/>
          <w:sz w:val="28"/>
          <w:szCs w:val="28"/>
          <w:lang w:bidi="ru-RU"/>
        </w:rPr>
        <w:t>.</w:t>
      </w:r>
    </w:p>
    <w:p w:rsidR="00B039F0" w:rsidRPr="00975D8D" w:rsidRDefault="00B039F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lang w:bidi="ru-RU"/>
        </w:rPr>
        <w:t>Основные задачи:</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повышение инвестиционной привлекательности агропромышленного комплекса, сельских территорий;</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проведение технической и технологической модернизации агропромышленного производства, повышение конкурентоспособности АПК;</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увеличение производства основных видов сельскохозяйственной продукции, производство качественных продуктов питания;</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 xml:space="preserve">содействие развитию сельхозпредприятий и крестьянских (фермерских) хозяйств, создание условий для расширения производства через поддержку </w:t>
      </w:r>
      <w:r w:rsidR="00B039F0" w:rsidRPr="00975D8D">
        <w:rPr>
          <w:rFonts w:ascii="Times New Roman" w:hAnsi="Times New Roman" w:cs="Times New Roman"/>
          <w:sz w:val="28"/>
          <w:szCs w:val="28"/>
          <w:lang w:bidi="ru-RU"/>
        </w:rPr>
        <w:lastRenderedPageBreak/>
        <w:t>инвестиционных проектов, и повышению их доходности, расширение доступности средств господдержки;</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повышение эффективности использования земельных, трудовых, сырьевых ресурсов;</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содействие развитию малых форм хозяйствования в сельской местности; обеспечение занятости, улучшение жилищных и социальных условий жизни населения в сельских поселениях;</w:t>
      </w:r>
    </w:p>
    <w:p w:rsidR="00B039F0" w:rsidRPr="00975D8D" w:rsidRDefault="004B4C5F"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развитие переработки сельскохозяйственной продукции, продвижение сельскохозяйственной продукции, сырья и продовольствия на межрегиональные рынки;</w:t>
      </w:r>
    </w:p>
    <w:p w:rsidR="00B039F0" w:rsidRPr="00975D8D" w:rsidRDefault="004B4C5F" w:rsidP="006E18F5">
      <w:pPr>
        <w:spacing w:after="0" w:line="240" w:lineRule="auto"/>
        <w:jc w:val="both"/>
        <w:rPr>
          <w:lang w:bidi="ru-RU"/>
        </w:rPr>
      </w:pPr>
      <w:r w:rsidRPr="00975D8D">
        <w:rPr>
          <w:rFonts w:ascii="Times New Roman" w:hAnsi="Times New Roman" w:cs="Times New Roman"/>
          <w:sz w:val="28"/>
          <w:szCs w:val="28"/>
          <w:lang w:bidi="ru-RU"/>
        </w:rPr>
        <w:t>-</w:t>
      </w:r>
      <w:r w:rsidR="00B039F0" w:rsidRPr="00975D8D">
        <w:rPr>
          <w:rFonts w:ascii="Times New Roman" w:hAnsi="Times New Roman" w:cs="Times New Roman"/>
          <w:sz w:val="28"/>
          <w:szCs w:val="28"/>
          <w:lang w:bidi="ru-RU"/>
        </w:rPr>
        <w:t>повышение роли науки, инновационной деятельности, квалификации кадров, сохранение и создание новых рабочих мест</w:t>
      </w:r>
      <w:r w:rsidR="00B039F0" w:rsidRPr="00975D8D">
        <w:rPr>
          <w:lang w:bidi="ru-RU"/>
        </w:rPr>
        <w:t>;</w:t>
      </w:r>
    </w:p>
    <w:p w:rsidR="00B039F0" w:rsidRPr="00975D8D" w:rsidRDefault="00B039F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bidi="ru-RU"/>
        </w:rPr>
        <w:t>-развитие сельскохозяйственной потребительской кооперации, как важнейшего инструмента доведения необходимых финансовых средств до малых форм хозяйствования на селе, а также создание условий для закупки, хранения, реализации и переработки произведенной ими сельскохозяйственной продукции</w:t>
      </w:r>
      <w:r w:rsidR="004901EC">
        <w:rPr>
          <w:rFonts w:ascii="Times New Roman" w:hAnsi="Times New Roman" w:cs="Times New Roman"/>
          <w:sz w:val="28"/>
          <w:szCs w:val="28"/>
          <w:lang w:bidi="ru-RU"/>
        </w:rPr>
        <w:t>.</w:t>
      </w:r>
    </w:p>
    <w:p w:rsidR="004B4C5F" w:rsidRPr="00975D8D" w:rsidRDefault="004B4C5F" w:rsidP="006E18F5">
      <w:pPr>
        <w:spacing w:after="0" w:line="240" w:lineRule="auto"/>
        <w:jc w:val="both"/>
        <w:rPr>
          <w:rFonts w:ascii="Times New Roman" w:hAnsi="Times New Roman" w:cs="Times New Roman"/>
          <w:sz w:val="28"/>
          <w:szCs w:val="28"/>
        </w:rPr>
      </w:pPr>
    </w:p>
    <w:p w:rsidR="0047635B" w:rsidRPr="00975D8D" w:rsidRDefault="0047635B"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 Жилищная сфера и обеспеченность качественным жильем</w:t>
      </w:r>
    </w:p>
    <w:p w:rsidR="008159E6" w:rsidRPr="00975D8D" w:rsidRDefault="008159E6"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Жилищно-коммунальное хозяйство</w:t>
      </w:r>
    </w:p>
    <w:p w:rsidR="00C24C7C" w:rsidRPr="00975D8D" w:rsidRDefault="00C24C7C" w:rsidP="006E18F5">
      <w:pPr>
        <w:spacing w:after="0" w:line="240" w:lineRule="auto"/>
        <w:ind w:firstLine="1275"/>
        <w:jc w:val="both"/>
        <w:rPr>
          <w:rFonts w:ascii="Times New Roman" w:eastAsia="Times New Roman" w:hAnsi="Times New Roman" w:cs="Times New Roman"/>
          <w:b/>
          <w:sz w:val="28"/>
          <w:szCs w:val="28"/>
        </w:rPr>
      </w:pPr>
      <w:r w:rsidRPr="00975D8D">
        <w:rPr>
          <w:rFonts w:ascii="Times New Roman" w:eastAsia="Times New Roman" w:hAnsi="Times New Roman" w:cs="Times New Roman"/>
          <w:sz w:val="28"/>
          <w:szCs w:val="28"/>
        </w:rPr>
        <w:t>Цель направления:</w:t>
      </w:r>
      <w:r w:rsidR="004B4C5F" w:rsidRPr="00975D8D">
        <w:rPr>
          <w:rFonts w:ascii="Times New Roman" w:eastAsia="Times New Roman" w:hAnsi="Times New Roman" w:cs="Times New Roman"/>
          <w:b/>
          <w:sz w:val="28"/>
          <w:szCs w:val="28"/>
        </w:rPr>
        <w:t xml:space="preserve"> </w:t>
      </w:r>
      <w:r w:rsidR="004B4C5F" w:rsidRPr="00975D8D">
        <w:rPr>
          <w:rFonts w:ascii="Times New Roman" w:eastAsia="Times New Roman" w:hAnsi="Times New Roman" w:cs="Times New Roman"/>
          <w:sz w:val="28"/>
          <w:szCs w:val="28"/>
        </w:rPr>
        <w:t>п</w:t>
      </w:r>
      <w:r w:rsidRPr="00975D8D">
        <w:rPr>
          <w:rFonts w:ascii="Times New Roman" w:eastAsia="Times New Roman" w:hAnsi="Times New Roman" w:cs="Times New Roman"/>
          <w:sz w:val="28"/>
          <w:szCs w:val="28"/>
        </w:rPr>
        <w:t>овышение уровня комфортности проживания населения в домах через увеличение обеспеченности населения качественными коммунальными услугами и формирование рынка доступного жилья</w:t>
      </w:r>
      <w:r w:rsidR="004901EC">
        <w:rPr>
          <w:rFonts w:ascii="Times New Roman" w:eastAsia="Times New Roman" w:hAnsi="Times New Roman" w:cs="Times New Roman"/>
          <w:sz w:val="28"/>
          <w:szCs w:val="28"/>
        </w:rPr>
        <w:t>.</w:t>
      </w:r>
    </w:p>
    <w:p w:rsidR="00C24C7C" w:rsidRPr="00975D8D" w:rsidRDefault="00C24C7C"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Основные задачи:</w:t>
      </w:r>
    </w:p>
    <w:p w:rsidR="00C24C7C" w:rsidRPr="00975D8D" w:rsidRDefault="004B4C5F"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создание условий для снижения издержек и повышения уровня технического состояния объектов коммунальной инфраструктуры;</w:t>
      </w:r>
    </w:p>
    <w:p w:rsidR="00C24C7C" w:rsidRPr="00975D8D" w:rsidRDefault="004B4C5F"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проведение регулярных капитальных ремонтов и строительство новых систем жилищно-коммунального хозяйства;</w:t>
      </w:r>
    </w:p>
    <w:p w:rsidR="00C24C7C" w:rsidRPr="00975D8D" w:rsidRDefault="004B4C5F"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проведение разъяснительной работы с собственниками квартир;</w:t>
      </w:r>
    </w:p>
    <w:p w:rsidR="00C24C7C" w:rsidRPr="00975D8D" w:rsidRDefault="004B4C5F"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создание условий для развития жилищного и жилищно-коммунального сектора экономики и повышения уровня обеспеченности населения жильем;</w:t>
      </w:r>
    </w:p>
    <w:p w:rsidR="00C24C7C" w:rsidRPr="00975D8D" w:rsidRDefault="00084E44"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снижение административных барьеров в строительстве;</w:t>
      </w:r>
    </w:p>
    <w:p w:rsidR="00C24C7C" w:rsidRPr="00975D8D" w:rsidRDefault="00084E44" w:rsidP="006E18F5">
      <w:pPr>
        <w:spacing w:after="0" w:line="240" w:lineRule="auto"/>
        <w:jc w:val="both"/>
        <w:rPr>
          <w:rFonts w:ascii="Times New Roman" w:eastAsia="Arial" w:hAnsi="Times New Roman" w:cs="Times New Roman"/>
          <w:color w:val="000000"/>
          <w:sz w:val="28"/>
          <w:szCs w:val="28"/>
          <w:lang w:bidi="ru-RU"/>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 xml:space="preserve">обеспечение доступности жилья и коммунальных услуг для населения Катайского </w:t>
      </w:r>
      <w:r w:rsidR="00B25284" w:rsidRPr="00975D8D">
        <w:rPr>
          <w:rFonts w:ascii="Times New Roman" w:eastAsia="Arial" w:hAnsi="Times New Roman" w:cs="Times New Roman"/>
          <w:color w:val="000000"/>
          <w:sz w:val="28"/>
          <w:szCs w:val="28"/>
          <w:lang w:bidi="ru-RU"/>
        </w:rPr>
        <w:t>округ</w:t>
      </w:r>
      <w:r w:rsidR="00C24C7C" w:rsidRPr="00975D8D">
        <w:rPr>
          <w:rFonts w:ascii="Times New Roman" w:eastAsia="Arial" w:hAnsi="Times New Roman" w:cs="Times New Roman"/>
          <w:color w:val="000000"/>
          <w:sz w:val="28"/>
          <w:szCs w:val="28"/>
          <w:lang w:bidi="ru-RU"/>
        </w:rPr>
        <w:t>а на уровне, соответствующем его платежеспособности и существующим стандартам обеспечения жилыми помещениями;</w:t>
      </w:r>
    </w:p>
    <w:p w:rsidR="00C24C7C" w:rsidRPr="00975D8D" w:rsidRDefault="00084E44" w:rsidP="006E18F5">
      <w:pPr>
        <w:spacing w:after="0" w:line="240" w:lineRule="auto"/>
        <w:jc w:val="both"/>
        <w:rPr>
          <w:rFonts w:ascii="Times New Roman" w:eastAsia="Times New Roman" w:hAnsi="Times New Roman" w:cs="Times New Roman"/>
          <w:sz w:val="28"/>
          <w:szCs w:val="28"/>
        </w:rPr>
      </w:pPr>
      <w:r w:rsidRPr="00975D8D">
        <w:rPr>
          <w:rFonts w:ascii="Times New Roman" w:eastAsia="Arial" w:hAnsi="Times New Roman" w:cs="Times New Roman"/>
          <w:color w:val="000000"/>
          <w:sz w:val="28"/>
          <w:szCs w:val="28"/>
          <w:lang w:bidi="ru-RU"/>
        </w:rPr>
        <w:t>-</w:t>
      </w:r>
      <w:r w:rsidR="00C24C7C" w:rsidRPr="00975D8D">
        <w:rPr>
          <w:rFonts w:ascii="Times New Roman" w:eastAsia="Arial" w:hAnsi="Times New Roman" w:cs="Times New Roman"/>
          <w:color w:val="000000"/>
          <w:sz w:val="28"/>
          <w:szCs w:val="28"/>
          <w:lang w:bidi="ru-RU"/>
        </w:rPr>
        <w:t>привлечение бюджетных и внебюджетных источников финансирования в сферу жилищного строительства</w:t>
      </w:r>
      <w:r w:rsidR="004901EC">
        <w:rPr>
          <w:rFonts w:ascii="Times New Roman" w:eastAsia="Arial" w:hAnsi="Times New Roman" w:cs="Times New Roman"/>
          <w:color w:val="000000"/>
          <w:sz w:val="28"/>
          <w:szCs w:val="28"/>
          <w:lang w:bidi="ru-RU"/>
        </w:rPr>
        <w:t>.</w:t>
      </w:r>
    </w:p>
    <w:p w:rsidR="00C24C7C" w:rsidRPr="00975D8D" w:rsidRDefault="00C24C7C" w:rsidP="006E18F5">
      <w:pPr>
        <w:tabs>
          <w:tab w:val="left" w:pos="3705"/>
        </w:tabs>
        <w:spacing w:after="0" w:line="240" w:lineRule="auto"/>
        <w:ind w:firstLine="567"/>
        <w:jc w:val="both"/>
        <w:rPr>
          <w:rFonts w:ascii="Times New Roman" w:hAnsi="Times New Roman" w:cs="Times New Roman"/>
          <w:i/>
          <w:sz w:val="28"/>
          <w:szCs w:val="28"/>
        </w:rPr>
      </w:pPr>
      <w:r w:rsidRPr="00975D8D">
        <w:rPr>
          <w:rFonts w:ascii="Times New Roman" w:hAnsi="Times New Roman" w:cs="Times New Roman"/>
          <w:i/>
          <w:sz w:val="28"/>
          <w:szCs w:val="28"/>
        </w:rPr>
        <w:t>Целевые показатели:</w:t>
      </w:r>
      <w:r w:rsidR="008E6064" w:rsidRPr="00975D8D">
        <w:rPr>
          <w:rFonts w:ascii="Times New Roman" w:hAnsi="Times New Roman" w:cs="Times New Roman"/>
          <w:i/>
          <w:sz w:val="28"/>
          <w:szCs w:val="28"/>
        </w:rPr>
        <w:tab/>
      </w:r>
    </w:p>
    <w:p w:rsidR="00C24C7C" w:rsidRPr="00975D8D" w:rsidRDefault="00C24C7C"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Объем потребления эл</w:t>
      </w:r>
      <w:r w:rsidR="004674CB" w:rsidRPr="00975D8D">
        <w:rPr>
          <w:rFonts w:ascii="Times New Roman" w:eastAsia="Times New Roman" w:hAnsi="Times New Roman" w:cs="Times New Roman"/>
          <w:color w:val="000000"/>
          <w:sz w:val="28"/>
          <w:szCs w:val="28"/>
        </w:rPr>
        <w:t>ектрической энергии, тыс</w:t>
      </w:r>
      <w:r w:rsidR="004901EC">
        <w:rPr>
          <w:rFonts w:ascii="Times New Roman" w:eastAsia="Times New Roman" w:hAnsi="Times New Roman" w:cs="Times New Roman"/>
          <w:color w:val="000000"/>
          <w:sz w:val="28"/>
          <w:szCs w:val="28"/>
        </w:rPr>
        <w:t xml:space="preserve">. </w:t>
      </w:r>
      <w:r w:rsidR="004674CB" w:rsidRPr="00975D8D">
        <w:rPr>
          <w:rFonts w:ascii="Times New Roman" w:eastAsia="Times New Roman" w:hAnsi="Times New Roman" w:cs="Times New Roman"/>
          <w:color w:val="000000"/>
          <w:sz w:val="28"/>
          <w:szCs w:val="28"/>
        </w:rPr>
        <w:t>кВтч; о</w:t>
      </w:r>
      <w:r w:rsidRPr="00975D8D">
        <w:rPr>
          <w:rFonts w:ascii="Times New Roman" w:eastAsia="Times New Roman" w:hAnsi="Times New Roman" w:cs="Times New Roman"/>
          <w:color w:val="000000"/>
          <w:sz w:val="28"/>
          <w:szCs w:val="28"/>
        </w:rPr>
        <w:t>бъем потребления тепловой энергии тыс</w:t>
      </w:r>
      <w:r w:rsidR="004901EC">
        <w:rPr>
          <w:rFonts w:ascii="Times New Roman" w:eastAsia="Times New Roman" w:hAnsi="Times New Roman" w:cs="Times New Roman"/>
          <w:color w:val="000000"/>
          <w:sz w:val="28"/>
          <w:szCs w:val="28"/>
        </w:rPr>
        <w:t xml:space="preserve">. </w:t>
      </w:r>
      <w:r w:rsidRPr="00975D8D">
        <w:rPr>
          <w:rFonts w:ascii="Times New Roman" w:eastAsia="Times New Roman" w:hAnsi="Times New Roman" w:cs="Times New Roman"/>
          <w:color w:val="000000"/>
          <w:sz w:val="28"/>
          <w:szCs w:val="28"/>
        </w:rPr>
        <w:t>кВтч; Объем потребления воды</w:t>
      </w:r>
      <w:r w:rsidR="004674CB" w:rsidRPr="00975D8D">
        <w:rPr>
          <w:rFonts w:ascii="Times New Roman" w:eastAsia="Times New Roman" w:hAnsi="Times New Roman" w:cs="Times New Roman"/>
          <w:color w:val="000000"/>
          <w:sz w:val="28"/>
          <w:szCs w:val="28"/>
        </w:rPr>
        <w:t xml:space="preserve"> тыс</w:t>
      </w:r>
      <w:r w:rsidR="004901EC">
        <w:rPr>
          <w:rFonts w:ascii="Times New Roman" w:eastAsia="Times New Roman" w:hAnsi="Times New Roman" w:cs="Times New Roman"/>
          <w:color w:val="000000"/>
          <w:sz w:val="28"/>
          <w:szCs w:val="28"/>
        </w:rPr>
        <w:t xml:space="preserve">. </w:t>
      </w:r>
      <w:r w:rsidR="004674CB" w:rsidRPr="00975D8D">
        <w:rPr>
          <w:rFonts w:ascii="Times New Roman" w:eastAsia="Times New Roman" w:hAnsi="Times New Roman" w:cs="Times New Roman"/>
          <w:color w:val="000000"/>
          <w:sz w:val="28"/>
          <w:szCs w:val="28"/>
        </w:rPr>
        <w:t>кВтч; о</w:t>
      </w:r>
      <w:r w:rsidR="00146013" w:rsidRPr="00975D8D">
        <w:rPr>
          <w:rFonts w:ascii="Times New Roman" w:eastAsia="Times New Roman" w:hAnsi="Times New Roman" w:cs="Times New Roman"/>
          <w:color w:val="000000"/>
          <w:sz w:val="28"/>
          <w:szCs w:val="28"/>
        </w:rPr>
        <w:t xml:space="preserve">бъем потерь </w:t>
      </w:r>
      <w:r w:rsidR="004674CB" w:rsidRPr="00975D8D">
        <w:rPr>
          <w:rFonts w:ascii="Times New Roman" w:eastAsia="Times New Roman" w:hAnsi="Times New Roman" w:cs="Times New Roman"/>
          <w:color w:val="000000"/>
          <w:sz w:val="28"/>
          <w:szCs w:val="28"/>
        </w:rPr>
        <w:t>ТЭ при ее передаче, тыс Гкал</w:t>
      </w:r>
      <w:r w:rsidR="00A33592" w:rsidRPr="00975D8D">
        <w:rPr>
          <w:rFonts w:ascii="Times New Roman" w:eastAsia="Times New Roman" w:hAnsi="Times New Roman" w:cs="Times New Roman"/>
          <w:color w:val="000000"/>
          <w:sz w:val="28"/>
          <w:szCs w:val="28"/>
        </w:rPr>
        <w:t>,</w:t>
      </w:r>
      <w:r w:rsidR="004674CB" w:rsidRPr="00975D8D">
        <w:rPr>
          <w:rFonts w:ascii="Times New Roman" w:eastAsia="Times New Roman" w:hAnsi="Times New Roman" w:cs="Times New Roman"/>
          <w:color w:val="000000"/>
          <w:sz w:val="28"/>
          <w:szCs w:val="28"/>
        </w:rPr>
        <w:t>; о</w:t>
      </w:r>
      <w:r w:rsidR="00146013" w:rsidRPr="00975D8D">
        <w:rPr>
          <w:rFonts w:ascii="Times New Roman" w:eastAsia="Times New Roman" w:hAnsi="Times New Roman" w:cs="Times New Roman"/>
          <w:color w:val="000000"/>
          <w:sz w:val="28"/>
          <w:szCs w:val="28"/>
        </w:rPr>
        <w:t>бъем потерь во</w:t>
      </w:r>
      <w:r w:rsidR="004674CB" w:rsidRPr="00975D8D">
        <w:rPr>
          <w:rFonts w:ascii="Times New Roman" w:eastAsia="Times New Roman" w:hAnsi="Times New Roman" w:cs="Times New Roman"/>
          <w:color w:val="000000"/>
          <w:sz w:val="28"/>
          <w:szCs w:val="28"/>
        </w:rPr>
        <w:t>ды при ее передаче, тыс</w:t>
      </w:r>
      <w:r w:rsidR="004901EC">
        <w:rPr>
          <w:rFonts w:ascii="Times New Roman" w:eastAsia="Times New Roman" w:hAnsi="Times New Roman" w:cs="Times New Roman"/>
          <w:color w:val="000000"/>
          <w:sz w:val="28"/>
          <w:szCs w:val="28"/>
        </w:rPr>
        <w:t xml:space="preserve">. </w:t>
      </w:r>
      <w:r w:rsidR="004674CB" w:rsidRPr="00975D8D">
        <w:rPr>
          <w:rFonts w:ascii="Times New Roman" w:eastAsia="Times New Roman" w:hAnsi="Times New Roman" w:cs="Times New Roman"/>
          <w:color w:val="000000"/>
          <w:sz w:val="28"/>
          <w:szCs w:val="28"/>
        </w:rPr>
        <w:t>куб</w:t>
      </w:r>
      <w:r w:rsidR="00A33592" w:rsidRPr="00975D8D">
        <w:rPr>
          <w:rFonts w:ascii="Times New Roman" w:eastAsia="Times New Roman" w:hAnsi="Times New Roman" w:cs="Times New Roman"/>
          <w:color w:val="000000"/>
          <w:sz w:val="28"/>
          <w:szCs w:val="28"/>
        </w:rPr>
        <w:t>,</w:t>
      </w:r>
      <w:r w:rsidR="004674CB" w:rsidRPr="00975D8D">
        <w:rPr>
          <w:rFonts w:ascii="Times New Roman" w:eastAsia="Times New Roman" w:hAnsi="Times New Roman" w:cs="Times New Roman"/>
          <w:color w:val="000000"/>
          <w:sz w:val="28"/>
          <w:szCs w:val="28"/>
        </w:rPr>
        <w:t>м; у</w:t>
      </w:r>
      <w:r w:rsidR="00146013" w:rsidRPr="00975D8D">
        <w:rPr>
          <w:rFonts w:ascii="Times New Roman" w:eastAsia="Times New Roman" w:hAnsi="Times New Roman" w:cs="Times New Roman"/>
          <w:color w:val="000000"/>
          <w:sz w:val="28"/>
          <w:szCs w:val="28"/>
        </w:rPr>
        <w:t>довлетворенность населения предоставляемыми</w:t>
      </w:r>
      <w:r w:rsidR="004674CB" w:rsidRPr="00975D8D">
        <w:rPr>
          <w:rFonts w:ascii="Times New Roman" w:eastAsia="Times New Roman" w:hAnsi="Times New Roman" w:cs="Times New Roman"/>
          <w:color w:val="000000"/>
          <w:sz w:val="28"/>
          <w:szCs w:val="28"/>
        </w:rPr>
        <w:t xml:space="preserve"> услугами электроснабжения, %; д</w:t>
      </w:r>
      <w:r w:rsidR="00146013" w:rsidRPr="00975D8D">
        <w:rPr>
          <w:rFonts w:ascii="Times New Roman" w:eastAsia="Times New Roman" w:hAnsi="Times New Roman" w:cs="Times New Roman"/>
          <w:color w:val="000000"/>
          <w:sz w:val="28"/>
          <w:szCs w:val="28"/>
        </w:rPr>
        <w:t>оля населения, пол</w:t>
      </w:r>
      <w:r w:rsidR="004674CB" w:rsidRPr="00975D8D">
        <w:rPr>
          <w:rFonts w:ascii="Times New Roman" w:eastAsia="Times New Roman" w:hAnsi="Times New Roman" w:cs="Times New Roman"/>
          <w:color w:val="000000"/>
          <w:sz w:val="28"/>
          <w:szCs w:val="28"/>
        </w:rPr>
        <w:t xml:space="preserve">ьзующегося природным газом, %; </w:t>
      </w:r>
      <w:r w:rsidR="004674CB" w:rsidRPr="00975D8D">
        <w:rPr>
          <w:rFonts w:ascii="Times New Roman" w:eastAsia="Times New Roman" w:hAnsi="Times New Roman" w:cs="Times New Roman"/>
          <w:color w:val="000000"/>
          <w:sz w:val="28"/>
          <w:szCs w:val="28"/>
        </w:rPr>
        <w:lastRenderedPageBreak/>
        <w:t>д</w:t>
      </w:r>
      <w:r w:rsidR="00146013" w:rsidRPr="00975D8D">
        <w:rPr>
          <w:rFonts w:ascii="Times New Roman" w:eastAsia="Times New Roman" w:hAnsi="Times New Roman" w:cs="Times New Roman"/>
          <w:color w:val="000000"/>
          <w:sz w:val="28"/>
          <w:szCs w:val="28"/>
        </w:rPr>
        <w:t xml:space="preserve">оля населения, пользующегося услугами </w:t>
      </w:r>
      <w:r w:rsidR="004674CB" w:rsidRPr="00975D8D">
        <w:rPr>
          <w:rFonts w:ascii="Times New Roman" w:eastAsia="Times New Roman" w:hAnsi="Times New Roman" w:cs="Times New Roman"/>
          <w:color w:val="000000"/>
          <w:sz w:val="28"/>
          <w:szCs w:val="28"/>
        </w:rPr>
        <w:t>водоснабжающих организаций, %; в</w:t>
      </w:r>
      <w:r w:rsidR="00146013" w:rsidRPr="00975D8D">
        <w:rPr>
          <w:rFonts w:ascii="Times New Roman" w:eastAsia="Times New Roman" w:hAnsi="Times New Roman" w:cs="Times New Roman"/>
          <w:color w:val="000000"/>
          <w:sz w:val="28"/>
          <w:szCs w:val="28"/>
        </w:rPr>
        <w:t>вод в эксплуатацию жилья за счет всех источников финансирования, тыс</w:t>
      </w:r>
      <w:r w:rsidR="004901EC">
        <w:rPr>
          <w:rFonts w:ascii="Times New Roman" w:eastAsia="Times New Roman" w:hAnsi="Times New Roman" w:cs="Times New Roman"/>
          <w:color w:val="000000"/>
          <w:sz w:val="28"/>
          <w:szCs w:val="28"/>
        </w:rPr>
        <w:t xml:space="preserve">. </w:t>
      </w:r>
      <w:r w:rsidR="00146013" w:rsidRPr="00975D8D">
        <w:rPr>
          <w:rFonts w:ascii="Times New Roman" w:eastAsia="Times New Roman" w:hAnsi="Times New Roman" w:cs="Times New Roman"/>
          <w:color w:val="000000"/>
          <w:sz w:val="28"/>
          <w:szCs w:val="28"/>
        </w:rPr>
        <w:t>кв</w:t>
      </w:r>
      <w:r w:rsidR="00A33592" w:rsidRPr="00975D8D">
        <w:rPr>
          <w:rFonts w:ascii="Times New Roman" w:eastAsia="Times New Roman" w:hAnsi="Times New Roman" w:cs="Times New Roman"/>
          <w:color w:val="000000"/>
          <w:sz w:val="28"/>
          <w:szCs w:val="28"/>
        </w:rPr>
        <w:t>,</w:t>
      </w:r>
      <w:r w:rsidR="00146013" w:rsidRPr="00975D8D">
        <w:rPr>
          <w:rFonts w:ascii="Times New Roman" w:eastAsia="Times New Roman" w:hAnsi="Times New Roman" w:cs="Times New Roman"/>
          <w:color w:val="000000"/>
          <w:sz w:val="28"/>
          <w:szCs w:val="28"/>
        </w:rPr>
        <w:t>м</w:t>
      </w:r>
      <w:r w:rsidR="004901EC">
        <w:rPr>
          <w:rFonts w:ascii="Times New Roman" w:eastAsia="Times New Roman" w:hAnsi="Times New Roman" w:cs="Times New Roman"/>
          <w:color w:val="000000"/>
          <w:sz w:val="28"/>
          <w:szCs w:val="28"/>
        </w:rPr>
        <w:t>.</w:t>
      </w:r>
    </w:p>
    <w:p w:rsidR="00C24C7C" w:rsidRPr="00975D8D" w:rsidRDefault="00C24C7C" w:rsidP="006E18F5">
      <w:pPr>
        <w:spacing w:after="0" w:line="240" w:lineRule="auto"/>
        <w:jc w:val="both"/>
        <w:rPr>
          <w:rFonts w:ascii="Times New Roman" w:eastAsia="Times New Roman" w:hAnsi="Times New Roman" w:cs="Times New Roman"/>
          <w:color w:val="000000"/>
        </w:rPr>
      </w:pPr>
    </w:p>
    <w:p w:rsidR="008159E6" w:rsidRPr="00975D8D" w:rsidRDefault="008159E6"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 Топливно-энергетический комплекс</w:t>
      </w:r>
    </w:p>
    <w:p w:rsidR="00084E44" w:rsidRPr="00975D8D" w:rsidRDefault="00084E44" w:rsidP="006E18F5">
      <w:pPr>
        <w:spacing w:after="0" w:line="240" w:lineRule="auto"/>
        <w:jc w:val="both"/>
        <w:rPr>
          <w:rFonts w:ascii="Times New Roman" w:eastAsia="Times New Roman" w:hAnsi="Times New Roman" w:cs="Times New Roman"/>
          <w:b/>
          <w:sz w:val="28"/>
          <w:szCs w:val="28"/>
        </w:rPr>
      </w:pPr>
      <w:r w:rsidRPr="00975D8D">
        <w:rPr>
          <w:rFonts w:ascii="Times New Roman" w:eastAsia="Times New Roman" w:hAnsi="Times New Roman" w:cs="Times New Roman"/>
          <w:sz w:val="28"/>
          <w:szCs w:val="28"/>
        </w:rPr>
        <w:t>Цель направления:</w:t>
      </w:r>
      <w:r w:rsidR="007B325E" w:rsidRPr="00975D8D">
        <w:rPr>
          <w:rFonts w:ascii="Times New Roman" w:eastAsia="Times New Roman" w:hAnsi="Times New Roman" w:cs="Times New Roman"/>
          <w:b/>
          <w:sz w:val="28"/>
          <w:szCs w:val="28"/>
        </w:rPr>
        <w:t xml:space="preserve"> </w:t>
      </w:r>
      <w:r w:rsidRPr="00975D8D">
        <w:rPr>
          <w:rFonts w:ascii="Times New Roman" w:hAnsi="Times New Roman" w:cs="Times New Roman"/>
          <w:color w:val="000000"/>
          <w:sz w:val="28"/>
          <w:szCs w:val="28"/>
          <w:lang w:bidi="ru-RU"/>
        </w:rPr>
        <w:t xml:space="preserve">обеспечение надежного и бесперебойного электроснабжения, теплоснабжения потребителей Катайского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w:t>
      </w:r>
      <w:r w:rsidR="004901EC">
        <w:rPr>
          <w:rFonts w:ascii="Times New Roman" w:hAnsi="Times New Roman" w:cs="Times New Roman"/>
          <w:color w:val="000000"/>
          <w:sz w:val="28"/>
          <w:szCs w:val="28"/>
          <w:lang w:bidi="ru-RU"/>
        </w:rPr>
        <w:t>.</w:t>
      </w:r>
    </w:p>
    <w:p w:rsidR="00084E44" w:rsidRPr="00975D8D" w:rsidRDefault="00084E44"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Основные задачи:</w:t>
      </w:r>
    </w:p>
    <w:p w:rsidR="00084E44" w:rsidRPr="00975D8D" w:rsidRDefault="007B325E" w:rsidP="006E18F5">
      <w:pPr>
        <w:pStyle w:val="20"/>
        <w:shd w:val="clear" w:color="auto" w:fill="auto"/>
        <w:tabs>
          <w:tab w:val="left" w:pos="3119"/>
          <w:tab w:val="left" w:pos="4820"/>
        </w:tabs>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84E44" w:rsidRPr="00975D8D">
        <w:rPr>
          <w:rFonts w:ascii="Times New Roman" w:hAnsi="Times New Roman" w:cs="Times New Roman"/>
          <w:color w:val="000000"/>
          <w:sz w:val="28"/>
          <w:szCs w:val="28"/>
          <w:lang w:bidi="ru-RU"/>
        </w:rPr>
        <w:t>проведение регулярных капитальных ремонтов и строительство новых систем жилищно-коммунального хозяйства;</w:t>
      </w:r>
    </w:p>
    <w:p w:rsidR="00084E44" w:rsidRPr="00975D8D" w:rsidRDefault="007B325E" w:rsidP="006E18F5">
      <w:pPr>
        <w:pStyle w:val="20"/>
        <w:shd w:val="clear" w:color="auto" w:fill="auto"/>
        <w:tabs>
          <w:tab w:val="left" w:pos="3119"/>
          <w:tab w:val="left" w:pos="4820"/>
        </w:tabs>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84E44" w:rsidRPr="00975D8D">
        <w:rPr>
          <w:rFonts w:ascii="Times New Roman" w:hAnsi="Times New Roman" w:cs="Times New Roman"/>
          <w:color w:val="000000"/>
          <w:sz w:val="28"/>
          <w:szCs w:val="28"/>
          <w:lang w:bidi="ru-RU"/>
        </w:rPr>
        <w:t xml:space="preserve">развитие газификации в </w:t>
      </w:r>
      <w:r w:rsidR="00B25284" w:rsidRPr="00975D8D">
        <w:rPr>
          <w:rFonts w:ascii="Times New Roman" w:hAnsi="Times New Roman" w:cs="Times New Roman"/>
          <w:color w:val="000000"/>
          <w:sz w:val="28"/>
          <w:szCs w:val="28"/>
          <w:lang w:bidi="ru-RU"/>
        </w:rPr>
        <w:t>округ</w:t>
      </w:r>
      <w:r w:rsidR="00084E44" w:rsidRPr="00975D8D">
        <w:rPr>
          <w:rFonts w:ascii="Times New Roman" w:hAnsi="Times New Roman" w:cs="Times New Roman"/>
          <w:color w:val="000000"/>
          <w:sz w:val="28"/>
          <w:szCs w:val="28"/>
          <w:lang w:bidi="ru-RU"/>
        </w:rPr>
        <w:t>е;</w:t>
      </w:r>
    </w:p>
    <w:p w:rsidR="00084E44" w:rsidRPr="00975D8D" w:rsidRDefault="007B325E" w:rsidP="006E18F5">
      <w:pPr>
        <w:pStyle w:val="20"/>
        <w:shd w:val="clear" w:color="auto" w:fill="auto"/>
        <w:tabs>
          <w:tab w:val="left" w:pos="3119"/>
          <w:tab w:val="left" w:pos="4820"/>
        </w:tabs>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A35F26" w:rsidRPr="00975D8D">
        <w:rPr>
          <w:rFonts w:ascii="Times New Roman" w:hAnsi="Times New Roman" w:cs="Times New Roman"/>
          <w:color w:val="000000"/>
          <w:sz w:val="28"/>
          <w:szCs w:val="28"/>
          <w:lang w:bidi="ru-RU"/>
        </w:rPr>
        <w:t xml:space="preserve">создание условий для </w:t>
      </w:r>
      <w:r w:rsidR="00084E44" w:rsidRPr="00975D8D">
        <w:rPr>
          <w:rFonts w:ascii="Times New Roman" w:hAnsi="Times New Roman" w:cs="Times New Roman"/>
          <w:color w:val="000000"/>
          <w:sz w:val="28"/>
          <w:szCs w:val="28"/>
          <w:lang w:bidi="ru-RU"/>
        </w:rPr>
        <w:t>эффективного</w:t>
      </w:r>
      <w:r w:rsidR="00084E44" w:rsidRPr="00975D8D">
        <w:rPr>
          <w:rFonts w:ascii="Times New Roman" w:hAnsi="Times New Roman" w:cs="Times New Roman"/>
          <w:color w:val="000000"/>
          <w:sz w:val="28"/>
          <w:szCs w:val="28"/>
          <w:lang w:bidi="ru-RU"/>
        </w:rPr>
        <w:tab/>
      </w:r>
      <w:r w:rsidR="00A35F26" w:rsidRPr="00975D8D">
        <w:rPr>
          <w:rFonts w:ascii="Times New Roman" w:hAnsi="Times New Roman" w:cs="Times New Roman"/>
          <w:color w:val="000000"/>
          <w:sz w:val="28"/>
          <w:szCs w:val="28"/>
          <w:lang w:bidi="ru-RU"/>
        </w:rPr>
        <w:t xml:space="preserve"> </w:t>
      </w:r>
      <w:r w:rsidR="00084E44" w:rsidRPr="00975D8D">
        <w:rPr>
          <w:rFonts w:ascii="Times New Roman" w:hAnsi="Times New Roman" w:cs="Times New Roman"/>
          <w:color w:val="000000"/>
          <w:sz w:val="28"/>
          <w:szCs w:val="28"/>
          <w:lang w:bidi="ru-RU"/>
        </w:rPr>
        <w:t>функционирования организаций</w:t>
      </w:r>
      <w:r w:rsidR="00A35F26" w:rsidRPr="00975D8D">
        <w:rPr>
          <w:rFonts w:ascii="Times New Roman" w:hAnsi="Times New Roman" w:cs="Times New Roman"/>
          <w:color w:val="000000"/>
          <w:sz w:val="28"/>
          <w:szCs w:val="28"/>
          <w:lang w:bidi="ru-RU"/>
        </w:rPr>
        <w:t xml:space="preserve"> </w:t>
      </w:r>
      <w:r w:rsidR="00084E44" w:rsidRPr="00975D8D">
        <w:rPr>
          <w:rFonts w:ascii="Times New Roman" w:hAnsi="Times New Roman" w:cs="Times New Roman"/>
          <w:color w:val="000000"/>
          <w:sz w:val="28"/>
          <w:szCs w:val="28"/>
          <w:lang w:bidi="ru-RU"/>
        </w:rPr>
        <w:t>электроэнергетики и теплоснабжения</w:t>
      </w:r>
      <w:r w:rsidR="00A35F26" w:rsidRPr="00975D8D">
        <w:rPr>
          <w:rFonts w:ascii="Times New Roman" w:hAnsi="Times New Roman" w:cs="Times New Roman"/>
          <w:color w:val="000000"/>
          <w:sz w:val="28"/>
          <w:szCs w:val="28"/>
          <w:lang w:bidi="ru-RU"/>
        </w:rPr>
        <w:t xml:space="preserve"> </w:t>
      </w:r>
      <w:r w:rsidR="00084E44" w:rsidRPr="00975D8D">
        <w:rPr>
          <w:rFonts w:ascii="Times New Roman" w:hAnsi="Times New Roman" w:cs="Times New Roman"/>
          <w:color w:val="000000"/>
          <w:sz w:val="28"/>
          <w:szCs w:val="28"/>
          <w:lang w:bidi="ru-RU"/>
        </w:rPr>
        <w:t xml:space="preserve">Катайского </w:t>
      </w:r>
      <w:r w:rsidR="00B25284" w:rsidRPr="00975D8D">
        <w:rPr>
          <w:rFonts w:ascii="Times New Roman" w:hAnsi="Times New Roman" w:cs="Times New Roman"/>
          <w:color w:val="000000"/>
          <w:sz w:val="28"/>
          <w:szCs w:val="28"/>
          <w:lang w:bidi="ru-RU"/>
        </w:rPr>
        <w:t>округ</w:t>
      </w:r>
      <w:r w:rsidR="00084E44" w:rsidRPr="00975D8D">
        <w:rPr>
          <w:rFonts w:ascii="Times New Roman" w:hAnsi="Times New Roman" w:cs="Times New Roman"/>
          <w:color w:val="000000"/>
          <w:sz w:val="28"/>
          <w:szCs w:val="28"/>
          <w:lang w:bidi="ru-RU"/>
        </w:rPr>
        <w:t>а;</w:t>
      </w:r>
    </w:p>
    <w:p w:rsidR="00084E44" w:rsidRPr="00975D8D" w:rsidRDefault="007B325E"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84E44" w:rsidRPr="00975D8D">
        <w:rPr>
          <w:rFonts w:ascii="Times New Roman" w:hAnsi="Times New Roman" w:cs="Times New Roman"/>
          <w:color w:val="000000"/>
          <w:sz w:val="28"/>
          <w:szCs w:val="28"/>
          <w:lang w:bidi="ru-RU"/>
        </w:rPr>
        <w:t xml:space="preserve">повышение эффективности использования электрической энергии; </w:t>
      </w:r>
    </w:p>
    <w:p w:rsidR="00084E44" w:rsidRPr="00975D8D" w:rsidRDefault="007B325E"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84E44" w:rsidRPr="00975D8D">
        <w:rPr>
          <w:rFonts w:ascii="Times New Roman" w:hAnsi="Times New Roman" w:cs="Times New Roman"/>
          <w:color w:val="000000"/>
          <w:sz w:val="28"/>
          <w:szCs w:val="28"/>
          <w:lang w:bidi="ru-RU"/>
        </w:rPr>
        <w:t>обеспечение устойчивого роста объема потребления электрической энергии за счет роста объема промышленного производства в Курганской области</w:t>
      </w:r>
      <w:r w:rsidR="004901EC">
        <w:rPr>
          <w:rFonts w:ascii="Times New Roman" w:hAnsi="Times New Roman" w:cs="Times New Roman"/>
          <w:color w:val="000000"/>
          <w:sz w:val="28"/>
          <w:szCs w:val="28"/>
          <w:lang w:bidi="ru-RU"/>
        </w:rPr>
        <w:t>.</w:t>
      </w:r>
    </w:p>
    <w:p w:rsidR="00726FA0" w:rsidRPr="00975D8D" w:rsidRDefault="00726FA0" w:rsidP="006E18F5">
      <w:pPr>
        <w:pStyle w:val="20"/>
        <w:shd w:val="clear" w:color="auto" w:fill="auto"/>
        <w:spacing w:line="240" w:lineRule="auto"/>
        <w:ind w:firstLine="600"/>
        <w:rPr>
          <w:rFonts w:ascii="Times New Roman" w:hAnsi="Times New Roman" w:cs="Times New Roman"/>
          <w:sz w:val="28"/>
          <w:szCs w:val="28"/>
        </w:rPr>
      </w:pPr>
    </w:p>
    <w:p w:rsidR="008159E6" w:rsidRPr="00975D8D" w:rsidRDefault="008159E6"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5</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Транспорт и связь</w:t>
      </w:r>
    </w:p>
    <w:p w:rsidR="008159E6" w:rsidRPr="00975D8D" w:rsidRDefault="008159E6" w:rsidP="006E18F5">
      <w:pPr>
        <w:spacing w:after="0" w:line="240" w:lineRule="auto"/>
        <w:jc w:val="both"/>
        <w:rPr>
          <w:rFonts w:ascii="Times New Roman" w:eastAsia="Arial" w:hAnsi="Times New Roman" w:cs="Times New Roman"/>
          <w:b/>
          <w:bCs/>
          <w:color w:val="000000"/>
          <w:sz w:val="28"/>
          <w:szCs w:val="28"/>
          <w:shd w:val="clear" w:color="auto" w:fill="FFFFFF"/>
          <w:lang w:bidi="ru-RU"/>
        </w:rPr>
      </w:pPr>
      <w:r w:rsidRPr="00975D8D">
        <w:rPr>
          <w:rStyle w:val="27"/>
          <w:rFonts w:ascii="Times New Roman" w:hAnsi="Times New Roman" w:cs="Times New Roman"/>
          <w:b w:val="0"/>
          <w:sz w:val="28"/>
          <w:szCs w:val="28"/>
        </w:rPr>
        <w:t>Цели направления:</w:t>
      </w:r>
      <w:r w:rsidR="001C4BD3" w:rsidRPr="00975D8D">
        <w:rPr>
          <w:rStyle w:val="27"/>
          <w:rFonts w:ascii="Times New Roman" w:hAnsi="Times New Roman" w:cs="Times New Roman"/>
          <w:sz w:val="28"/>
          <w:szCs w:val="28"/>
        </w:rPr>
        <w:t xml:space="preserve"> </w:t>
      </w:r>
      <w:r w:rsidR="001C4BD3" w:rsidRPr="00975D8D">
        <w:rPr>
          <w:rStyle w:val="27"/>
          <w:rFonts w:ascii="Times New Roman" w:hAnsi="Times New Roman" w:cs="Times New Roman"/>
          <w:b w:val="0"/>
          <w:sz w:val="28"/>
          <w:szCs w:val="28"/>
        </w:rPr>
        <w:t>п</w:t>
      </w:r>
      <w:r w:rsidRPr="00975D8D">
        <w:rPr>
          <w:rFonts w:ascii="Times New Roman" w:hAnsi="Times New Roman" w:cs="Times New Roman"/>
          <w:color w:val="000000"/>
          <w:sz w:val="28"/>
          <w:szCs w:val="28"/>
          <w:lang w:bidi="ru-RU"/>
        </w:rPr>
        <w:t xml:space="preserve">овышение качества обслуживания населения Катайского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 при пассажирских</w:t>
      </w:r>
      <w:r w:rsidR="00983128" w:rsidRPr="00975D8D">
        <w:rPr>
          <w:rFonts w:ascii="Times New Roman" w:hAnsi="Times New Roman" w:cs="Times New Roman"/>
          <w:color w:val="000000"/>
          <w:sz w:val="28"/>
          <w:szCs w:val="28"/>
          <w:lang w:bidi="ru-RU"/>
        </w:rPr>
        <w:t xml:space="preserve"> и грузовых</w:t>
      </w:r>
      <w:r w:rsidRPr="00975D8D">
        <w:rPr>
          <w:rFonts w:ascii="Times New Roman" w:hAnsi="Times New Roman" w:cs="Times New Roman"/>
          <w:color w:val="000000"/>
          <w:sz w:val="28"/>
          <w:szCs w:val="28"/>
          <w:lang w:bidi="ru-RU"/>
        </w:rPr>
        <w:t xml:space="preserve"> перевозках автомобильным транспортом</w:t>
      </w:r>
      <w:r w:rsidR="004901EC">
        <w:rPr>
          <w:rFonts w:ascii="Times New Roman" w:hAnsi="Times New Roman" w:cs="Times New Roman"/>
          <w:color w:val="000000"/>
          <w:sz w:val="28"/>
          <w:szCs w:val="28"/>
          <w:lang w:bidi="ru-RU"/>
        </w:rPr>
        <w:t>.</w:t>
      </w:r>
    </w:p>
    <w:p w:rsidR="00983128" w:rsidRPr="00975D8D" w:rsidRDefault="008159E6"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 xml:space="preserve">Развитие телекоммуникационных услуг в Катайском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е</w:t>
      </w:r>
      <w:r w:rsidR="004901EC">
        <w:rPr>
          <w:rFonts w:ascii="Times New Roman" w:hAnsi="Times New Roman" w:cs="Times New Roman"/>
          <w:color w:val="000000"/>
          <w:sz w:val="28"/>
          <w:szCs w:val="28"/>
          <w:lang w:bidi="ru-RU"/>
        </w:rPr>
        <w:t>.</w:t>
      </w:r>
    </w:p>
    <w:p w:rsidR="00983128" w:rsidRPr="00975D8D" w:rsidRDefault="00983128" w:rsidP="006E18F5">
      <w:pPr>
        <w:pStyle w:val="30"/>
        <w:shd w:val="clear" w:color="auto" w:fill="auto"/>
        <w:spacing w:line="240" w:lineRule="auto"/>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143561" w:rsidRPr="00975D8D" w:rsidRDefault="00143561" w:rsidP="006E18F5">
      <w:pPr>
        <w:tabs>
          <w:tab w:val="num" w:pos="1080"/>
        </w:tabs>
        <w:spacing w:after="0" w:line="240" w:lineRule="auto"/>
        <w:jc w:val="both"/>
        <w:rPr>
          <w:rFonts w:ascii="Times New Roman" w:hAnsi="Times New Roman" w:cs="Times New Roman"/>
          <w:sz w:val="28"/>
          <w:szCs w:val="28"/>
        </w:rPr>
      </w:pPr>
      <w:r w:rsidRPr="00975D8D">
        <w:rPr>
          <w:rFonts w:ascii="Times New Roman" w:eastAsia="Times New Roman" w:hAnsi="Times New Roman" w:cs="Times New Roman"/>
          <w:sz w:val="28"/>
          <w:szCs w:val="28"/>
        </w:rPr>
        <w:t>-</w:t>
      </w:r>
      <w:r w:rsidR="00983128" w:rsidRPr="00975D8D">
        <w:rPr>
          <w:rFonts w:ascii="Times New Roman" w:eastAsia="Times New Roman" w:hAnsi="Times New Roman" w:cs="Times New Roman"/>
          <w:sz w:val="28"/>
          <w:szCs w:val="28"/>
        </w:rPr>
        <w:t>повышение качества дорожных работ; стабилизация работы юридических и физических лиц, осуществляющего пассажирские и грузовые перевозки;</w:t>
      </w:r>
      <w:r w:rsidR="00983128" w:rsidRPr="00975D8D">
        <w:rPr>
          <w:rFonts w:ascii="Times New Roman" w:hAnsi="Times New Roman" w:cs="Times New Roman"/>
          <w:sz w:val="28"/>
          <w:szCs w:val="28"/>
        </w:rPr>
        <w:t xml:space="preserve"> </w:t>
      </w:r>
    </w:p>
    <w:p w:rsidR="00374207" w:rsidRPr="00975D8D" w:rsidRDefault="00143561" w:rsidP="006E18F5">
      <w:pPr>
        <w:tabs>
          <w:tab w:val="num" w:pos="1080"/>
        </w:tabs>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983128" w:rsidRPr="00975D8D">
        <w:rPr>
          <w:rFonts w:ascii="Times New Roman" w:eastAsia="Times New Roman" w:hAnsi="Times New Roman" w:cs="Times New Roman"/>
          <w:sz w:val="28"/>
          <w:szCs w:val="28"/>
        </w:rPr>
        <w:t>повышение надежности, качества и расширение возможности системы связи</w:t>
      </w:r>
      <w:r w:rsidR="004901EC">
        <w:rPr>
          <w:rFonts w:ascii="Times New Roman" w:hAnsi="Times New Roman" w:cs="Times New Roman"/>
          <w:sz w:val="28"/>
          <w:szCs w:val="28"/>
        </w:rPr>
        <w:t>.</w:t>
      </w:r>
    </w:p>
    <w:p w:rsidR="00726FA0" w:rsidRPr="00975D8D" w:rsidRDefault="00726FA0" w:rsidP="006E18F5">
      <w:pPr>
        <w:tabs>
          <w:tab w:val="num" w:pos="1080"/>
        </w:tabs>
        <w:spacing w:after="0" w:line="240" w:lineRule="auto"/>
        <w:jc w:val="both"/>
        <w:rPr>
          <w:rFonts w:ascii="Times New Roman" w:hAnsi="Times New Roman" w:cs="Times New Roman"/>
          <w:sz w:val="28"/>
          <w:szCs w:val="28"/>
        </w:rPr>
      </w:pPr>
    </w:p>
    <w:p w:rsidR="00481A07" w:rsidRPr="00975D8D" w:rsidRDefault="00374207"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6</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Строительный комплекс</w:t>
      </w:r>
    </w:p>
    <w:p w:rsidR="003C0A2C" w:rsidRPr="00975D8D" w:rsidRDefault="003C0A2C" w:rsidP="006E18F5">
      <w:pPr>
        <w:tabs>
          <w:tab w:val="left" w:pos="3794"/>
        </w:tabs>
        <w:spacing w:after="0" w:line="240" w:lineRule="auto"/>
        <w:jc w:val="both"/>
        <w:rPr>
          <w:rFonts w:ascii="Times New Roman" w:eastAsia="Times New Roman" w:hAnsi="Times New Roman" w:cs="Times New Roman"/>
          <w:bCs/>
          <w:i/>
          <w:iCs/>
          <w:sz w:val="28"/>
          <w:szCs w:val="28"/>
        </w:rPr>
      </w:pPr>
      <w:r w:rsidRPr="00975D8D">
        <w:rPr>
          <w:rFonts w:ascii="Times New Roman" w:eastAsia="Times New Roman" w:hAnsi="Times New Roman" w:cs="Times New Roman"/>
          <w:bCs/>
          <w:i/>
          <w:iCs/>
          <w:sz w:val="28"/>
          <w:szCs w:val="28"/>
        </w:rPr>
        <w:t>Основные проблемы:</w:t>
      </w:r>
    </w:p>
    <w:p w:rsidR="003C0A2C" w:rsidRPr="00975D8D" w:rsidRDefault="003C0A2C" w:rsidP="006E18F5">
      <w:pPr>
        <w:tabs>
          <w:tab w:val="num" w:pos="1080"/>
        </w:tabs>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низкий уровень использования производственных мощностей организаций стройиндустрии;</w:t>
      </w:r>
    </w:p>
    <w:p w:rsidR="003C0A2C" w:rsidRPr="00975D8D" w:rsidRDefault="003C0A2C" w:rsidP="006E18F5">
      <w:pPr>
        <w:tabs>
          <w:tab w:val="num" w:pos="1080"/>
        </w:tabs>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высокая себестоимость продукции стройиндустрии;</w:t>
      </w:r>
    </w:p>
    <w:p w:rsidR="003C0A2C" w:rsidRPr="00975D8D" w:rsidRDefault="003C0A2C" w:rsidP="006E18F5">
      <w:pPr>
        <w:tabs>
          <w:tab w:val="num" w:pos="1080"/>
        </w:tabs>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недостаточное  испо</w:t>
      </w:r>
      <w:r w:rsidR="004F22A9" w:rsidRPr="00975D8D">
        <w:rPr>
          <w:rFonts w:ascii="Times New Roman" w:eastAsia="Times New Roman" w:hAnsi="Times New Roman" w:cs="Times New Roman"/>
          <w:sz w:val="28"/>
          <w:szCs w:val="28"/>
        </w:rPr>
        <w:t xml:space="preserve">льзование сырьевой базы  </w:t>
      </w:r>
      <w:r w:rsidR="00B25284" w:rsidRPr="00975D8D">
        <w:rPr>
          <w:rFonts w:ascii="Times New Roman" w:eastAsia="Times New Roman" w:hAnsi="Times New Roman" w:cs="Times New Roman"/>
          <w:sz w:val="28"/>
          <w:szCs w:val="28"/>
        </w:rPr>
        <w:t>округ</w:t>
      </w:r>
      <w:r w:rsidR="004F22A9" w:rsidRPr="00975D8D">
        <w:rPr>
          <w:rFonts w:ascii="Times New Roman" w:eastAsia="Times New Roman" w:hAnsi="Times New Roman" w:cs="Times New Roman"/>
          <w:sz w:val="28"/>
          <w:szCs w:val="28"/>
        </w:rPr>
        <w:t>а</w:t>
      </w:r>
      <w:r w:rsidR="004901EC">
        <w:rPr>
          <w:rFonts w:ascii="Times New Roman" w:eastAsia="Times New Roman" w:hAnsi="Times New Roman" w:cs="Times New Roman"/>
          <w:sz w:val="28"/>
          <w:szCs w:val="28"/>
        </w:rPr>
        <w:t>.</w:t>
      </w:r>
    </w:p>
    <w:p w:rsidR="003C0A2C" w:rsidRPr="00975D8D" w:rsidRDefault="003C0A2C" w:rsidP="006E18F5">
      <w:pPr>
        <w:pStyle w:val="ConsPlusNormal"/>
        <w:widowControl/>
        <w:ind w:firstLine="0"/>
        <w:jc w:val="both"/>
        <w:rPr>
          <w:bCs/>
          <w:i/>
          <w:iCs/>
          <w:sz w:val="28"/>
          <w:szCs w:val="28"/>
        </w:rPr>
      </w:pPr>
      <w:r w:rsidRPr="00975D8D">
        <w:rPr>
          <w:bCs/>
          <w:i/>
          <w:iCs/>
          <w:sz w:val="28"/>
          <w:szCs w:val="28"/>
        </w:rPr>
        <w:t>Основные задачи:</w:t>
      </w:r>
    </w:p>
    <w:p w:rsidR="003C0A2C" w:rsidRPr="00975D8D" w:rsidRDefault="003C0A2C" w:rsidP="006E18F5">
      <w:pPr>
        <w:pStyle w:val="ConsPlusNormal"/>
        <w:widowControl/>
        <w:ind w:firstLine="0"/>
        <w:jc w:val="both"/>
        <w:rPr>
          <w:sz w:val="28"/>
          <w:szCs w:val="28"/>
        </w:rPr>
      </w:pPr>
      <w:r w:rsidRPr="00975D8D">
        <w:rPr>
          <w:sz w:val="28"/>
          <w:szCs w:val="28"/>
        </w:rPr>
        <w:t>- развитие и создание предприятий стройиндустрии;</w:t>
      </w:r>
    </w:p>
    <w:p w:rsidR="003C0A2C" w:rsidRPr="00975D8D" w:rsidRDefault="003C0A2C" w:rsidP="006E18F5">
      <w:pPr>
        <w:pStyle w:val="ConsPlusNormal"/>
        <w:widowControl/>
        <w:ind w:firstLine="0"/>
        <w:jc w:val="both"/>
        <w:rPr>
          <w:sz w:val="28"/>
          <w:szCs w:val="28"/>
        </w:rPr>
      </w:pPr>
      <w:r w:rsidRPr="00975D8D">
        <w:rPr>
          <w:sz w:val="28"/>
          <w:szCs w:val="28"/>
        </w:rPr>
        <w:t>- подготовка и утверждение генеральных планов поселений</w:t>
      </w:r>
      <w:r w:rsidR="004901EC">
        <w:rPr>
          <w:sz w:val="28"/>
          <w:szCs w:val="28"/>
        </w:rPr>
        <w:t>.</w:t>
      </w:r>
    </w:p>
    <w:p w:rsidR="003C0A2C" w:rsidRPr="00975D8D" w:rsidRDefault="003C0A2C" w:rsidP="006E18F5">
      <w:pPr>
        <w:pStyle w:val="ConsPlusNormal"/>
        <w:widowControl/>
        <w:ind w:firstLine="0"/>
        <w:jc w:val="both"/>
        <w:rPr>
          <w:bCs/>
          <w:i/>
          <w:iCs/>
          <w:sz w:val="28"/>
          <w:szCs w:val="28"/>
        </w:rPr>
      </w:pPr>
      <w:r w:rsidRPr="00975D8D">
        <w:rPr>
          <w:bCs/>
          <w:i/>
          <w:iCs/>
          <w:sz w:val="28"/>
          <w:szCs w:val="28"/>
        </w:rPr>
        <w:t>Приоритетные направления:</w:t>
      </w:r>
    </w:p>
    <w:p w:rsidR="003C0A2C" w:rsidRPr="00975D8D" w:rsidRDefault="003C0A2C" w:rsidP="006E18F5">
      <w:pPr>
        <w:tabs>
          <w:tab w:val="left" w:pos="0"/>
        </w:tabs>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развитие стройиндустрии и промышленности строительных материалов; </w:t>
      </w:r>
    </w:p>
    <w:p w:rsidR="003C0A2C" w:rsidRPr="00975D8D" w:rsidRDefault="003C0A2C" w:rsidP="006E18F5">
      <w:pPr>
        <w:tabs>
          <w:tab w:val="left" w:pos="0"/>
        </w:tabs>
        <w:suppressAutoHyphens/>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стимулирование и пропаганда труда лучших производителей строительных материалов и конструкций  Катайского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w:t>
      </w:r>
    </w:p>
    <w:p w:rsidR="003C0A2C" w:rsidRPr="00975D8D" w:rsidRDefault="003C0A2C" w:rsidP="006E18F5">
      <w:pPr>
        <w:pStyle w:val="a5"/>
        <w:spacing w:after="0"/>
        <w:jc w:val="both"/>
        <w:rPr>
          <w:rFonts w:ascii="Times New Roman" w:hAnsi="Times New Roman" w:cs="Times New Roman"/>
          <w:sz w:val="28"/>
          <w:szCs w:val="28"/>
        </w:rPr>
      </w:pPr>
      <w:r w:rsidRPr="00975D8D">
        <w:rPr>
          <w:rFonts w:ascii="Times New Roman" w:hAnsi="Times New Roman" w:cs="Times New Roman"/>
          <w:sz w:val="28"/>
          <w:szCs w:val="28"/>
        </w:rPr>
        <w:t>- реализация правил землепользования и застройки населенных пунктов;</w:t>
      </w:r>
    </w:p>
    <w:p w:rsidR="003C0A2C" w:rsidRPr="00975D8D" w:rsidRDefault="003C0A2C" w:rsidP="006E18F5">
      <w:pPr>
        <w:pStyle w:val="a5"/>
        <w:spacing w:after="0"/>
        <w:jc w:val="both"/>
        <w:rPr>
          <w:rFonts w:ascii="Times New Roman" w:hAnsi="Times New Roman" w:cs="Times New Roman"/>
          <w:sz w:val="28"/>
          <w:szCs w:val="28"/>
        </w:rPr>
      </w:pPr>
      <w:r w:rsidRPr="00975D8D">
        <w:rPr>
          <w:rFonts w:ascii="Times New Roman" w:hAnsi="Times New Roman" w:cs="Times New Roman"/>
          <w:sz w:val="28"/>
          <w:szCs w:val="28"/>
        </w:rPr>
        <w:t>-реализация проектов планирования земельных участков под комплексное жилищное строительство;</w:t>
      </w:r>
    </w:p>
    <w:p w:rsidR="003C0A2C" w:rsidRPr="00975D8D" w:rsidRDefault="004F22A9" w:rsidP="006E18F5">
      <w:pPr>
        <w:pStyle w:val="a5"/>
        <w:spacing w:after="0"/>
        <w:jc w:val="both"/>
        <w:rPr>
          <w:rFonts w:ascii="Times New Roman" w:hAnsi="Times New Roman" w:cs="Times New Roman"/>
          <w:sz w:val="28"/>
          <w:szCs w:val="28"/>
        </w:rPr>
      </w:pPr>
      <w:r w:rsidRPr="00975D8D">
        <w:rPr>
          <w:rFonts w:ascii="Times New Roman" w:hAnsi="Times New Roman" w:cs="Times New Roman"/>
          <w:sz w:val="28"/>
          <w:szCs w:val="28"/>
        </w:rPr>
        <w:lastRenderedPageBreak/>
        <w:t>-</w:t>
      </w:r>
      <w:r w:rsidR="003C0A2C" w:rsidRPr="00975D8D">
        <w:rPr>
          <w:rFonts w:ascii="Times New Roman" w:hAnsi="Times New Roman" w:cs="Times New Roman"/>
          <w:sz w:val="28"/>
          <w:szCs w:val="28"/>
        </w:rPr>
        <w:t xml:space="preserve">выполнение местных нормативов градостроительного проектирования Катайского </w:t>
      </w:r>
      <w:r w:rsidR="00B25284" w:rsidRPr="00975D8D">
        <w:rPr>
          <w:rFonts w:ascii="Times New Roman" w:hAnsi="Times New Roman" w:cs="Times New Roman"/>
          <w:sz w:val="28"/>
          <w:szCs w:val="28"/>
        </w:rPr>
        <w:t>округ</w:t>
      </w:r>
      <w:r w:rsidR="003C0A2C" w:rsidRPr="00975D8D">
        <w:rPr>
          <w:rFonts w:ascii="Times New Roman" w:hAnsi="Times New Roman" w:cs="Times New Roman"/>
          <w:sz w:val="28"/>
          <w:szCs w:val="28"/>
        </w:rPr>
        <w:t>а</w:t>
      </w:r>
      <w:r w:rsidR="004901EC">
        <w:rPr>
          <w:rFonts w:ascii="Times New Roman" w:hAnsi="Times New Roman" w:cs="Times New Roman"/>
          <w:sz w:val="28"/>
          <w:szCs w:val="28"/>
        </w:rPr>
        <w:t>.</w:t>
      </w:r>
    </w:p>
    <w:p w:rsidR="00726FA0" w:rsidRPr="00975D8D" w:rsidRDefault="00726FA0" w:rsidP="006E18F5">
      <w:pPr>
        <w:pStyle w:val="a5"/>
        <w:spacing w:after="0"/>
        <w:jc w:val="both"/>
        <w:rPr>
          <w:rFonts w:ascii="Times New Roman" w:hAnsi="Times New Roman" w:cs="Times New Roman"/>
          <w:sz w:val="28"/>
          <w:szCs w:val="28"/>
        </w:rPr>
      </w:pPr>
    </w:p>
    <w:p w:rsidR="00B43CAE" w:rsidRPr="00975D8D" w:rsidRDefault="00B43CAE"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7</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Дорожная отрасль</w:t>
      </w:r>
    </w:p>
    <w:p w:rsidR="009F5559" w:rsidRPr="00975D8D" w:rsidRDefault="009F5559" w:rsidP="006E18F5">
      <w:pPr>
        <w:spacing w:after="0" w:line="240" w:lineRule="auto"/>
        <w:jc w:val="both"/>
        <w:rPr>
          <w:rFonts w:ascii="Times New Roman" w:hAnsi="Times New Roman" w:cs="Times New Roman"/>
          <w:b/>
          <w:color w:val="000000"/>
          <w:sz w:val="28"/>
          <w:szCs w:val="28"/>
          <w:lang w:bidi="ru-RU"/>
        </w:rPr>
      </w:pPr>
      <w:r w:rsidRPr="00975D8D">
        <w:rPr>
          <w:rFonts w:ascii="Times New Roman" w:hAnsi="Times New Roman" w:cs="Times New Roman"/>
          <w:color w:val="000000"/>
          <w:sz w:val="28"/>
          <w:szCs w:val="28"/>
          <w:lang w:bidi="ru-RU"/>
        </w:rPr>
        <w:t>Цель</w:t>
      </w:r>
      <w:r w:rsidR="004F22A9" w:rsidRPr="00975D8D">
        <w:rPr>
          <w:rFonts w:ascii="Times New Roman" w:hAnsi="Times New Roman" w:cs="Times New Roman"/>
          <w:color w:val="000000"/>
          <w:sz w:val="28"/>
          <w:szCs w:val="28"/>
          <w:lang w:bidi="ru-RU"/>
        </w:rPr>
        <w:t xml:space="preserve"> направления</w:t>
      </w:r>
      <w:r w:rsidRPr="00975D8D">
        <w:rPr>
          <w:rFonts w:ascii="Times New Roman" w:hAnsi="Times New Roman" w:cs="Times New Roman"/>
          <w:color w:val="000000"/>
          <w:sz w:val="28"/>
          <w:szCs w:val="28"/>
          <w:lang w:bidi="ru-RU"/>
        </w:rPr>
        <w:t>:</w:t>
      </w:r>
      <w:r w:rsidRPr="00975D8D">
        <w:rPr>
          <w:rFonts w:ascii="Times New Roman" w:hAnsi="Times New Roman" w:cs="Times New Roman"/>
          <w:b/>
          <w:color w:val="000000"/>
          <w:sz w:val="28"/>
          <w:szCs w:val="28"/>
          <w:lang w:bidi="ru-RU"/>
        </w:rPr>
        <w:t xml:space="preserve"> </w:t>
      </w:r>
      <w:r w:rsidRPr="00975D8D">
        <w:rPr>
          <w:rFonts w:ascii="Times New Roman" w:hAnsi="Times New Roman" w:cs="Times New Roman"/>
          <w:color w:val="000000"/>
          <w:sz w:val="28"/>
          <w:szCs w:val="28"/>
          <w:lang w:bidi="ru-RU"/>
        </w:rPr>
        <w:t>обеспечение требуемого уровня транспортно-эксплуатационного состояния дорожной сети, повышение сроков службы и межремонтных сроков автомобильных дорог и искусственных сооружений, повышение эффективности использования финансовых средств и других ресурсов, выделяемых на автомобильные дороги при сохранении окружающей среды</w:t>
      </w:r>
      <w:r w:rsidR="004901EC">
        <w:rPr>
          <w:rFonts w:ascii="Times New Roman" w:hAnsi="Times New Roman" w:cs="Times New Roman"/>
          <w:color w:val="000000"/>
          <w:sz w:val="28"/>
          <w:szCs w:val="28"/>
          <w:lang w:bidi="ru-RU"/>
        </w:rPr>
        <w:t>.</w:t>
      </w:r>
    </w:p>
    <w:p w:rsidR="009F5559" w:rsidRPr="00975D8D" w:rsidRDefault="009F5559" w:rsidP="006E18F5">
      <w:pPr>
        <w:spacing w:after="0" w:line="240" w:lineRule="auto"/>
        <w:jc w:val="both"/>
        <w:rPr>
          <w:rFonts w:ascii="Times New Roman" w:hAnsi="Times New Roman" w:cs="Times New Roman"/>
          <w:i/>
          <w:sz w:val="28"/>
          <w:szCs w:val="28"/>
        </w:rPr>
      </w:pPr>
      <w:bookmarkStart w:id="11" w:name="bookmark37"/>
      <w:r w:rsidRPr="00975D8D">
        <w:rPr>
          <w:rFonts w:ascii="Times New Roman" w:hAnsi="Times New Roman" w:cs="Times New Roman"/>
          <w:i/>
          <w:color w:val="000000"/>
          <w:sz w:val="28"/>
          <w:szCs w:val="28"/>
          <w:lang w:bidi="ru-RU"/>
        </w:rPr>
        <w:t>Основные задачи:</w:t>
      </w:r>
      <w:bookmarkEnd w:id="11"/>
    </w:p>
    <w:p w:rsidR="009F5559" w:rsidRPr="00975D8D" w:rsidRDefault="004F22A9" w:rsidP="006E18F5">
      <w:pPr>
        <w:widowControl w:val="0"/>
        <w:tabs>
          <w:tab w:val="left" w:pos="913"/>
        </w:tabs>
        <w:spacing w:after="0" w:line="240" w:lineRule="auto"/>
        <w:jc w:val="both"/>
        <w:rPr>
          <w:rFonts w:ascii="Times New Roman" w:eastAsia="Arial" w:hAnsi="Times New Roman" w:cs="Times New Roman"/>
          <w:sz w:val="28"/>
          <w:szCs w:val="28"/>
        </w:rPr>
      </w:pPr>
      <w:r w:rsidRPr="00975D8D">
        <w:rPr>
          <w:rFonts w:ascii="Times New Roman" w:eastAsia="Arial" w:hAnsi="Times New Roman" w:cs="Times New Roman"/>
          <w:sz w:val="28"/>
          <w:szCs w:val="28"/>
        </w:rPr>
        <w:t>-</w:t>
      </w:r>
      <w:r w:rsidR="009F5559" w:rsidRPr="00975D8D">
        <w:rPr>
          <w:rFonts w:ascii="Times New Roman" w:eastAsia="Arial" w:hAnsi="Times New Roman" w:cs="Times New Roman"/>
          <w:sz w:val="28"/>
          <w:szCs w:val="28"/>
        </w:rPr>
        <w:t>обеспечение устойчивого функционирования автомобильных дорог общего пользования регионального или межмуниципального значения;</w:t>
      </w:r>
    </w:p>
    <w:p w:rsidR="009F5559" w:rsidRPr="00975D8D" w:rsidRDefault="004F22A9" w:rsidP="006E18F5">
      <w:pPr>
        <w:widowControl w:val="0"/>
        <w:tabs>
          <w:tab w:val="left" w:pos="913"/>
        </w:tabs>
        <w:spacing w:after="0" w:line="240" w:lineRule="auto"/>
        <w:jc w:val="both"/>
        <w:rPr>
          <w:rFonts w:ascii="Times New Roman" w:eastAsia="Arial" w:hAnsi="Times New Roman" w:cs="Times New Roman"/>
          <w:sz w:val="28"/>
          <w:szCs w:val="28"/>
        </w:rPr>
      </w:pPr>
      <w:r w:rsidRPr="00975D8D">
        <w:rPr>
          <w:rFonts w:ascii="Times New Roman" w:eastAsia="Arial" w:hAnsi="Times New Roman" w:cs="Times New Roman"/>
          <w:sz w:val="28"/>
          <w:szCs w:val="28"/>
        </w:rPr>
        <w:t>-</w:t>
      </w:r>
      <w:r w:rsidR="009F5559" w:rsidRPr="00975D8D">
        <w:rPr>
          <w:rFonts w:ascii="Times New Roman" w:eastAsia="Arial" w:hAnsi="Times New Roman" w:cs="Times New Roman"/>
          <w:sz w:val="28"/>
          <w:szCs w:val="28"/>
        </w:rPr>
        <w:t>формирование сети автомобильных дорог, способной удовлетворить возрастающий спрос на перевозки автомобильным транспортом и обеспечивающей круглогодичную доступность транспортных услуг для населения</w:t>
      </w:r>
      <w:r w:rsidR="004901EC">
        <w:rPr>
          <w:rFonts w:ascii="Times New Roman" w:eastAsia="Arial" w:hAnsi="Times New Roman" w:cs="Times New Roman"/>
          <w:sz w:val="28"/>
          <w:szCs w:val="28"/>
        </w:rPr>
        <w:t>.</w:t>
      </w:r>
    </w:p>
    <w:p w:rsidR="009F5559" w:rsidRPr="00975D8D" w:rsidRDefault="009F5559" w:rsidP="006E18F5">
      <w:pPr>
        <w:pStyle w:val="20"/>
        <w:shd w:val="clear" w:color="auto" w:fill="auto"/>
        <w:spacing w:line="240" w:lineRule="auto"/>
        <w:ind w:firstLine="740"/>
        <w:rPr>
          <w:rFonts w:ascii="Times New Roman" w:hAnsi="Times New Roman" w:cs="Times New Roman"/>
          <w:sz w:val="28"/>
          <w:szCs w:val="28"/>
        </w:rPr>
      </w:pPr>
      <w:r w:rsidRPr="00975D8D">
        <w:rPr>
          <w:rFonts w:ascii="Times New Roman" w:hAnsi="Times New Roman" w:cs="Times New Roman"/>
          <w:sz w:val="28"/>
          <w:szCs w:val="28"/>
        </w:rPr>
        <w:t>В результате реализации программных мероприятий повышается транспортный эффект, улучшается экологическая обстановка, снижается транспортная составляющая в цене товаров и услуг; улучшается транспортная доступность населенных пунктов, обеспечиваются удобства передвижения на дороге</w:t>
      </w:r>
      <w:r w:rsidR="004901EC">
        <w:rPr>
          <w:rFonts w:ascii="Times New Roman" w:hAnsi="Times New Roman" w:cs="Times New Roman"/>
          <w:sz w:val="28"/>
          <w:szCs w:val="28"/>
        </w:rPr>
        <w:t>.</w:t>
      </w:r>
      <w:r w:rsidRPr="00975D8D">
        <w:rPr>
          <w:rFonts w:ascii="Times New Roman" w:hAnsi="Times New Roman" w:cs="Times New Roman"/>
          <w:sz w:val="28"/>
          <w:szCs w:val="28"/>
        </w:rPr>
        <w:t xml:space="preserve"> Применение инновационных технологий, материалов и конструктивных решений обеспечивает увеличение долговечности дорожных конструкций, снижение затрат и повышение безопасности дорожного движения</w:t>
      </w:r>
      <w:r w:rsidR="004901EC">
        <w:rPr>
          <w:rFonts w:ascii="Times New Roman" w:hAnsi="Times New Roman" w:cs="Times New Roman"/>
          <w:sz w:val="28"/>
          <w:szCs w:val="28"/>
        </w:rPr>
        <w:t>.</w:t>
      </w:r>
    </w:p>
    <w:p w:rsidR="00726FA0" w:rsidRPr="00975D8D" w:rsidRDefault="00726FA0" w:rsidP="006E18F5">
      <w:pPr>
        <w:pStyle w:val="20"/>
        <w:shd w:val="clear" w:color="auto" w:fill="auto"/>
        <w:spacing w:line="240" w:lineRule="auto"/>
        <w:ind w:firstLine="740"/>
        <w:rPr>
          <w:rFonts w:ascii="Times New Roman" w:hAnsi="Times New Roman" w:cs="Times New Roman"/>
          <w:sz w:val="28"/>
          <w:szCs w:val="28"/>
        </w:rPr>
      </w:pPr>
    </w:p>
    <w:p w:rsidR="00B43CAE" w:rsidRPr="00975D8D" w:rsidRDefault="00B43CAE"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8</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Земельные отношения</w:t>
      </w:r>
    </w:p>
    <w:p w:rsidR="008C2F78" w:rsidRPr="00975D8D" w:rsidRDefault="008C2F78"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color w:val="000000"/>
          <w:sz w:val="28"/>
          <w:szCs w:val="28"/>
          <w:lang w:bidi="ru-RU"/>
        </w:rPr>
        <w:t>Приоритетные направления:</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 xml:space="preserve">эффективное использование муниципальной собственности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 xml:space="preserve">а с целью обеспечения доходов </w:t>
      </w:r>
      <w:r w:rsidR="00BE189B" w:rsidRPr="00975D8D">
        <w:rPr>
          <w:rFonts w:ascii="Times New Roman" w:hAnsi="Times New Roman" w:cs="Times New Roman"/>
          <w:color w:val="000000"/>
          <w:sz w:val="28"/>
          <w:szCs w:val="28"/>
          <w:lang w:bidi="ru-RU"/>
        </w:rPr>
        <w:t>местного</w:t>
      </w:r>
      <w:r w:rsidR="008C2F78" w:rsidRPr="00975D8D">
        <w:rPr>
          <w:rFonts w:ascii="Times New Roman" w:hAnsi="Times New Roman" w:cs="Times New Roman"/>
          <w:color w:val="000000"/>
          <w:sz w:val="28"/>
          <w:szCs w:val="28"/>
          <w:lang w:bidi="ru-RU"/>
        </w:rPr>
        <w:t xml:space="preserve"> бюджета за счет поступлений от коммерческого использования муниципального имущества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а и земельных участков;</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 xml:space="preserve">реализация полномочий собственника имущества и земельных участков, принадлежащих Катайскому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у;</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вовлечение в налоговый оборот объектов недвижимого имущества и земельных участков</w:t>
      </w:r>
      <w:r w:rsidR="004901EC">
        <w:rPr>
          <w:rFonts w:ascii="Times New Roman" w:hAnsi="Times New Roman" w:cs="Times New Roman"/>
          <w:color w:val="000000"/>
          <w:sz w:val="28"/>
          <w:szCs w:val="28"/>
          <w:lang w:bidi="ru-RU"/>
        </w:rPr>
        <w:t>.</w:t>
      </w:r>
    </w:p>
    <w:p w:rsidR="008C2F78" w:rsidRPr="00975D8D" w:rsidRDefault="008C2F78" w:rsidP="006E18F5">
      <w:pPr>
        <w:spacing w:after="0" w:line="240" w:lineRule="auto"/>
        <w:ind w:firstLine="600"/>
        <w:jc w:val="both"/>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 xml:space="preserve">повышение эффективности использования имущества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 xml:space="preserve">а путем: оптимизации состава муниципальной собственности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 xml:space="preserve">а, приватизации муниципального имущества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а, обеспечения сохранности и эффективного использования муниципального имущества;</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 xml:space="preserve">повышение устойчивости бюджетной системы путем обеспечения поступления в бюджет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 xml:space="preserve">а доходов от использования всех </w:t>
      </w:r>
      <w:r w:rsidR="008C2F78" w:rsidRPr="00975D8D">
        <w:rPr>
          <w:rFonts w:ascii="Times New Roman" w:hAnsi="Times New Roman" w:cs="Times New Roman"/>
          <w:color w:val="000000"/>
          <w:sz w:val="28"/>
          <w:szCs w:val="28"/>
          <w:lang w:bidi="ru-RU"/>
        </w:rPr>
        <w:lastRenderedPageBreak/>
        <w:t xml:space="preserve">видов муниципального имущества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а и земельных ресурсов и увеличения количества объектов недвижимого имущества и земельных участков, вовлеченных в налоговый оборот;</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 xml:space="preserve">совершенствование нормативной правовой базы в сфере развития имущественных и земельных отношений Катайского </w:t>
      </w:r>
      <w:r w:rsidR="00B25284" w:rsidRPr="00975D8D">
        <w:rPr>
          <w:rFonts w:ascii="Times New Roman" w:hAnsi="Times New Roman" w:cs="Times New Roman"/>
          <w:color w:val="000000"/>
          <w:sz w:val="28"/>
          <w:szCs w:val="28"/>
          <w:lang w:bidi="ru-RU"/>
        </w:rPr>
        <w:t>округ</w:t>
      </w:r>
      <w:r w:rsidR="008C2F78" w:rsidRPr="00975D8D">
        <w:rPr>
          <w:rFonts w:ascii="Times New Roman" w:hAnsi="Times New Roman" w:cs="Times New Roman"/>
          <w:color w:val="000000"/>
          <w:sz w:val="28"/>
          <w:szCs w:val="28"/>
          <w:lang w:bidi="ru-RU"/>
        </w:rPr>
        <w:t>а;</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вовлечение в хозяйственный оборот неиспользуемых земельных участков либо используемых неэффективно, в том числе земель сельскохозяйственного назначения;</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повышение эффективности использования земельных участков, в том числе из земель сельскохозяйственного назначения;</w:t>
      </w:r>
    </w:p>
    <w:p w:rsidR="008C2F78" w:rsidRPr="00975D8D" w:rsidRDefault="000E4404"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8C2F78" w:rsidRPr="00975D8D">
        <w:rPr>
          <w:rFonts w:ascii="Times New Roman" w:hAnsi="Times New Roman" w:cs="Times New Roman"/>
          <w:color w:val="000000"/>
          <w:sz w:val="28"/>
          <w:szCs w:val="28"/>
          <w:lang w:bidi="ru-RU"/>
        </w:rPr>
        <w:t>обеспечение потребности граждан земельными участками для жилищного строительства, в том числе льготных категорий граждан</w:t>
      </w:r>
      <w:r w:rsidR="004901EC">
        <w:rPr>
          <w:rFonts w:ascii="Times New Roman" w:hAnsi="Times New Roman" w:cs="Times New Roman"/>
          <w:color w:val="000000"/>
          <w:sz w:val="28"/>
          <w:szCs w:val="28"/>
          <w:lang w:bidi="ru-RU"/>
        </w:rPr>
        <w:t>.</w:t>
      </w:r>
    </w:p>
    <w:p w:rsidR="00F242BB" w:rsidRPr="00975D8D" w:rsidRDefault="00F242BB" w:rsidP="006E18F5">
      <w:pPr>
        <w:pStyle w:val="20"/>
        <w:shd w:val="clear" w:color="auto" w:fill="auto"/>
        <w:spacing w:line="240" w:lineRule="auto"/>
        <w:ind w:firstLine="600"/>
        <w:rPr>
          <w:rFonts w:ascii="Times New Roman" w:hAnsi="Times New Roman" w:cs="Times New Roman"/>
          <w:sz w:val="28"/>
          <w:szCs w:val="28"/>
        </w:rPr>
      </w:pPr>
    </w:p>
    <w:p w:rsidR="00B43CAE" w:rsidRPr="00975D8D" w:rsidRDefault="00B43CAE" w:rsidP="006E18F5">
      <w:pPr>
        <w:spacing w:after="0" w:line="240" w:lineRule="auto"/>
        <w:jc w:val="both"/>
        <w:rPr>
          <w:rFonts w:ascii="Times New Roman" w:eastAsia="Times New Roman" w:hAnsi="Times New Roman" w:cs="Times New Roman"/>
          <w:bCs/>
          <w:i/>
          <w:sz w:val="28"/>
          <w:szCs w:val="28"/>
        </w:rPr>
      </w:pP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2</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9</w:t>
      </w:r>
      <w:r w:rsidR="009E6E0D" w:rsidRPr="00975D8D">
        <w:rPr>
          <w:rFonts w:ascii="Times New Roman" w:eastAsia="Times New Roman" w:hAnsi="Times New Roman" w:cs="Times New Roman"/>
          <w:bCs/>
          <w:i/>
          <w:sz w:val="28"/>
          <w:szCs w:val="28"/>
        </w:rPr>
        <w:t>.</w:t>
      </w:r>
      <w:r w:rsidRPr="00975D8D">
        <w:rPr>
          <w:rFonts w:ascii="Times New Roman" w:eastAsia="Times New Roman" w:hAnsi="Times New Roman" w:cs="Times New Roman"/>
          <w:bCs/>
          <w:i/>
          <w:sz w:val="28"/>
          <w:szCs w:val="28"/>
        </w:rPr>
        <w:t xml:space="preserve">  Банковский и страховой сектор</w:t>
      </w:r>
    </w:p>
    <w:p w:rsidR="00E70B5D" w:rsidRPr="00975D8D" w:rsidRDefault="00E70B5D" w:rsidP="006E18F5">
      <w:pPr>
        <w:pStyle w:val="ConsPlusNormal"/>
        <w:widowControl/>
        <w:ind w:firstLine="0"/>
        <w:jc w:val="both"/>
        <w:rPr>
          <w:bCs/>
          <w:i/>
          <w:iCs/>
          <w:sz w:val="28"/>
          <w:szCs w:val="28"/>
        </w:rPr>
      </w:pPr>
      <w:r w:rsidRPr="00975D8D">
        <w:rPr>
          <w:bCs/>
          <w:i/>
          <w:iCs/>
          <w:sz w:val="28"/>
          <w:szCs w:val="28"/>
        </w:rPr>
        <w:t>Основные проблемы:</w:t>
      </w:r>
    </w:p>
    <w:p w:rsidR="00E70B5D" w:rsidRPr="00975D8D" w:rsidRDefault="00277C05" w:rsidP="006E18F5">
      <w:pPr>
        <w:pStyle w:val="ConsPlusNormal"/>
        <w:widowControl/>
        <w:ind w:firstLine="0"/>
        <w:jc w:val="both"/>
        <w:rPr>
          <w:sz w:val="28"/>
          <w:szCs w:val="28"/>
        </w:rPr>
      </w:pPr>
      <w:r w:rsidRPr="00975D8D">
        <w:rPr>
          <w:sz w:val="28"/>
          <w:szCs w:val="28"/>
        </w:rPr>
        <w:t>-</w:t>
      </w:r>
      <w:r w:rsidR="00E70B5D" w:rsidRPr="00975D8D">
        <w:rPr>
          <w:sz w:val="28"/>
          <w:szCs w:val="28"/>
        </w:rPr>
        <w:t xml:space="preserve">недостаточное развитие финансового рынка, банковского и страхового сектора на территории </w:t>
      </w:r>
      <w:r w:rsidR="00B25284" w:rsidRPr="00975D8D">
        <w:rPr>
          <w:sz w:val="28"/>
          <w:szCs w:val="28"/>
        </w:rPr>
        <w:t>округ</w:t>
      </w:r>
      <w:r w:rsidR="00E70B5D" w:rsidRPr="00975D8D">
        <w:rPr>
          <w:sz w:val="28"/>
          <w:szCs w:val="28"/>
        </w:rPr>
        <w:t>а;</w:t>
      </w:r>
    </w:p>
    <w:p w:rsidR="00E70B5D" w:rsidRPr="00975D8D" w:rsidRDefault="00277C05" w:rsidP="006E18F5">
      <w:pPr>
        <w:pStyle w:val="ConsPlusNormal"/>
        <w:widowControl/>
        <w:ind w:firstLine="0"/>
        <w:jc w:val="both"/>
        <w:rPr>
          <w:sz w:val="28"/>
          <w:szCs w:val="28"/>
        </w:rPr>
      </w:pPr>
      <w:r w:rsidRPr="00975D8D">
        <w:rPr>
          <w:sz w:val="28"/>
          <w:szCs w:val="28"/>
        </w:rPr>
        <w:t>-</w:t>
      </w:r>
      <w:r w:rsidR="00E70B5D" w:rsidRPr="00975D8D">
        <w:rPr>
          <w:sz w:val="28"/>
          <w:szCs w:val="28"/>
        </w:rPr>
        <w:t xml:space="preserve">недостаточное использование возможностей финансового рынка хозяйствующими субъектами и  населением </w:t>
      </w:r>
      <w:r w:rsidR="00B25284" w:rsidRPr="00975D8D">
        <w:rPr>
          <w:sz w:val="28"/>
          <w:szCs w:val="28"/>
        </w:rPr>
        <w:t>округ</w:t>
      </w:r>
      <w:r w:rsidR="00E70B5D" w:rsidRPr="00975D8D">
        <w:rPr>
          <w:sz w:val="28"/>
          <w:szCs w:val="28"/>
        </w:rPr>
        <w:t>а</w:t>
      </w:r>
      <w:r w:rsidR="004901EC">
        <w:rPr>
          <w:sz w:val="28"/>
          <w:szCs w:val="28"/>
        </w:rPr>
        <w:t>.</w:t>
      </w:r>
    </w:p>
    <w:p w:rsidR="00E70B5D" w:rsidRPr="00975D8D" w:rsidRDefault="00E70B5D" w:rsidP="006E18F5">
      <w:pPr>
        <w:pStyle w:val="ConsPlusNormal"/>
        <w:widowControl/>
        <w:ind w:firstLine="0"/>
        <w:jc w:val="both"/>
        <w:rPr>
          <w:bCs/>
          <w:i/>
          <w:iCs/>
          <w:sz w:val="28"/>
          <w:szCs w:val="28"/>
        </w:rPr>
      </w:pPr>
      <w:r w:rsidRPr="00975D8D">
        <w:rPr>
          <w:bCs/>
          <w:i/>
          <w:iCs/>
          <w:sz w:val="28"/>
          <w:szCs w:val="28"/>
        </w:rPr>
        <w:t>Основные задачи:</w:t>
      </w:r>
    </w:p>
    <w:p w:rsidR="00E70B5D" w:rsidRPr="00975D8D" w:rsidRDefault="00277C05" w:rsidP="006E18F5">
      <w:pPr>
        <w:pStyle w:val="ConsPlusNormal"/>
        <w:widowControl/>
        <w:ind w:firstLine="0"/>
        <w:jc w:val="both"/>
        <w:rPr>
          <w:sz w:val="28"/>
          <w:szCs w:val="28"/>
        </w:rPr>
      </w:pPr>
      <w:r w:rsidRPr="00975D8D">
        <w:rPr>
          <w:sz w:val="28"/>
          <w:szCs w:val="28"/>
        </w:rPr>
        <w:t>-</w:t>
      </w:r>
      <w:r w:rsidR="00E70B5D" w:rsidRPr="00975D8D">
        <w:rPr>
          <w:sz w:val="28"/>
          <w:szCs w:val="28"/>
        </w:rPr>
        <w:t>развитие системы и форм кредитования, в том числе ипотечного, кредитования малого предпринимательства и сельхозтоваропроизводителей;</w:t>
      </w:r>
    </w:p>
    <w:p w:rsidR="00E70B5D" w:rsidRPr="00975D8D" w:rsidRDefault="00277C05" w:rsidP="006E18F5">
      <w:pPr>
        <w:pStyle w:val="ConsPlusNormal"/>
        <w:widowControl/>
        <w:ind w:firstLine="0"/>
        <w:jc w:val="both"/>
        <w:rPr>
          <w:sz w:val="28"/>
          <w:szCs w:val="28"/>
        </w:rPr>
      </w:pPr>
      <w:r w:rsidRPr="00975D8D">
        <w:rPr>
          <w:sz w:val="28"/>
          <w:szCs w:val="28"/>
        </w:rPr>
        <w:t>-</w:t>
      </w:r>
      <w:r w:rsidR="00E70B5D" w:rsidRPr="00975D8D">
        <w:rPr>
          <w:sz w:val="28"/>
          <w:szCs w:val="28"/>
        </w:rPr>
        <w:t xml:space="preserve">повышение доступности банковских услуг в любой точке </w:t>
      </w:r>
      <w:r w:rsidR="00B25284" w:rsidRPr="00975D8D">
        <w:rPr>
          <w:sz w:val="28"/>
          <w:szCs w:val="28"/>
        </w:rPr>
        <w:t>округ</w:t>
      </w:r>
      <w:r w:rsidR="00E70B5D" w:rsidRPr="00975D8D">
        <w:rPr>
          <w:sz w:val="28"/>
          <w:szCs w:val="28"/>
        </w:rPr>
        <w:t>а, особенно, в отдаленных населенных пунктах</w:t>
      </w:r>
      <w:r w:rsidR="0013411E">
        <w:rPr>
          <w:sz w:val="28"/>
          <w:szCs w:val="28"/>
        </w:rPr>
        <w:t>.</w:t>
      </w:r>
    </w:p>
    <w:p w:rsidR="00E70B5D" w:rsidRPr="00975D8D" w:rsidRDefault="00E70B5D" w:rsidP="006E18F5">
      <w:pPr>
        <w:pStyle w:val="ConsPlusNormal"/>
        <w:widowControl/>
        <w:ind w:firstLine="0"/>
        <w:jc w:val="both"/>
        <w:rPr>
          <w:bCs/>
          <w:i/>
          <w:iCs/>
          <w:sz w:val="28"/>
          <w:szCs w:val="28"/>
        </w:rPr>
      </w:pPr>
      <w:r w:rsidRPr="00975D8D">
        <w:rPr>
          <w:bCs/>
          <w:i/>
          <w:iCs/>
          <w:sz w:val="28"/>
          <w:szCs w:val="28"/>
        </w:rPr>
        <w:t>Приоритетные направления:</w:t>
      </w:r>
    </w:p>
    <w:p w:rsidR="00E70B5D" w:rsidRPr="00975D8D" w:rsidRDefault="00E70B5D" w:rsidP="006E18F5">
      <w:pPr>
        <w:pStyle w:val="ConsPlusNormal"/>
        <w:widowControl/>
        <w:ind w:firstLine="0"/>
        <w:jc w:val="both"/>
        <w:rPr>
          <w:sz w:val="28"/>
          <w:szCs w:val="28"/>
        </w:rPr>
      </w:pPr>
      <w:r w:rsidRPr="00975D8D">
        <w:rPr>
          <w:sz w:val="28"/>
          <w:szCs w:val="28"/>
        </w:rPr>
        <w:t>- развитие сети пунктов банковского обслуживания в сельской местности;</w:t>
      </w:r>
    </w:p>
    <w:p w:rsidR="00E70B5D" w:rsidRPr="00975D8D" w:rsidRDefault="00E70B5D" w:rsidP="006E18F5">
      <w:pPr>
        <w:pStyle w:val="ConsPlusNormal"/>
        <w:widowControl/>
        <w:ind w:firstLine="0"/>
        <w:jc w:val="both"/>
        <w:rPr>
          <w:sz w:val="28"/>
          <w:szCs w:val="28"/>
        </w:rPr>
      </w:pPr>
      <w:r w:rsidRPr="00975D8D">
        <w:rPr>
          <w:sz w:val="28"/>
          <w:szCs w:val="28"/>
        </w:rPr>
        <w:t>- рост информационной открытости акционерных обществ;</w:t>
      </w:r>
    </w:p>
    <w:p w:rsidR="00E70B5D" w:rsidRPr="00975D8D" w:rsidRDefault="00E70B5D" w:rsidP="006E18F5">
      <w:pPr>
        <w:pStyle w:val="ConsPlusNormal"/>
        <w:widowControl/>
        <w:ind w:firstLine="0"/>
        <w:jc w:val="both"/>
        <w:rPr>
          <w:sz w:val="28"/>
          <w:szCs w:val="28"/>
        </w:rPr>
      </w:pPr>
      <w:r w:rsidRPr="00975D8D">
        <w:rPr>
          <w:sz w:val="28"/>
          <w:szCs w:val="28"/>
        </w:rPr>
        <w:t>- рост привлекаемых на финансовый рынок, банковский и страховой рынок финансовых ресурсов и денежных доходов</w:t>
      </w:r>
      <w:r w:rsidR="00C934C5">
        <w:rPr>
          <w:sz w:val="28"/>
          <w:szCs w:val="28"/>
        </w:rPr>
        <w:t>.</w:t>
      </w:r>
    </w:p>
    <w:p w:rsidR="00E70B5D" w:rsidRPr="00975D8D" w:rsidRDefault="00E70B5D" w:rsidP="006E18F5">
      <w:pPr>
        <w:pStyle w:val="ConsPlusNormal"/>
        <w:widowControl/>
        <w:ind w:firstLine="0"/>
        <w:jc w:val="both"/>
        <w:rPr>
          <w:bCs/>
          <w:i/>
          <w:iCs/>
          <w:sz w:val="28"/>
          <w:szCs w:val="28"/>
        </w:rPr>
      </w:pPr>
      <w:r w:rsidRPr="00975D8D">
        <w:rPr>
          <w:bCs/>
          <w:i/>
          <w:iCs/>
          <w:sz w:val="28"/>
          <w:szCs w:val="28"/>
        </w:rPr>
        <w:t>Механизмы реализации:</w:t>
      </w:r>
    </w:p>
    <w:p w:rsidR="00E70B5D" w:rsidRPr="00975D8D" w:rsidRDefault="00E70B5D" w:rsidP="006E18F5">
      <w:pPr>
        <w:pStyle w:val="ConsPlusNormal"/>
        <w:widowControl/>
        <w:ind w:firstLine="0"/>
        <w:jc w:val="both"/>
        <w:rPr>
          <w:sz w:val="28"/>
          <w:szCs w:val="28"/>
        </w:rPr>
      </w:pPr>
      <w:r w:rsidRPr="00975D8D">
        <w:rPr>
          <w:sz w:val="28"/>
          <w:szCs w:val="28"/>
        </w:rPr>
        <w:t xml:space="preserve">- реализация мероприятий по развитию сети кредитных организаций на территории </w:t>
      </w:r>
      <w:r w:rsidR="00B25284" w:rsidRPr="00975D8D">
        <w:rPr>
          <w:sz w:val="28"/>
          <w:szCs w:val="28"/>
        </w:rPr>
        <w:t>округ</w:t>
      </w:r>
      <w:r w:rsidRPr="00975D8D">
        <w:rPr>
          <w:sz w:val="28"/>
          <w:szCs w:val="28"/>
        </w:rPr>
        <w:t>а</w:t>
      </w:r>
      <w:r w:rsidR="00C934C5">
        <w:rPr>
          <w:sz w:val="28"/>
          <w:szCs w:val="28"/>
        </w:rPr>
        <w:t>.</w:t>
      </w:r>
    </w:p>
    <w:p w:rsidR="00E70B5D" w:rsidRPr="00975D8D" w:rsidRDefault="00E70B5D" w:rsidP="006E18F5">
      <w:pPr>
        <w:spacing w:after="0" w:line="240" w:lineRule="auto"/>
        <w:jc w:val="both"/>
        <w:rPr>
          <w:rFonts w:ascii="Times New Roman" w:eastAsia="Times New Roman" w:hAnsi="Times New Roman" w:cs="Times New Roman"/>
          <w:bCs/>
          <w:sz w:val="28"/>
          <w:szCs w:val="28"/>
        </w:rPr>
      </w:pPr>
    </w:p>
    <w:p w:rsidR="00B43CAE" w:rsidRPr="00975D8D" w:rsidRDefault="00B43CA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10</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Инвестиционный климат, привлечение инвестиций</w:t>
      </w:r>
    </w:p>
    <w:p w:rsidR="000B0237" w:rsidRPr="00975D8D" w:rsidRDefault="000B0237" w:rsidP="006E18F5">
      <w:pPr>
        <w:pStyle w:val="20"/>
        <w:shd w:val="clear" w:color="auto" w:fill="auto"/>
        <w:spacing w:line="240" w:lineRule="auto"/>
        <w:ind w:firstLine="600"/>
        <w:rPr>
          <w:rFonts w:ascii="Times New Roman" w:hAnsi="Times New Roman" w:cs="Times New Roman"/>
          <w:sz w:val="28"/>
          <w:szCs w:val="28"/>
        </w:rPr>
      </w:pPr>
      <w:r w:rsidRPr="00975D8D">
        <w:rPr>
          <w:rStyle w:val="27"/>
          <w:rFonts w:ascii="Times New Roman" w:hAnsi="Times New Roman" w:cs="Times New Roman"/>
          <w:b w:val="0"/>
          <w:sz w:val="28"/>
          <w:szCs w:val="28"/>
        </w:rPr>
        <w:t>Цель направления:</w:t>
      </w:r>
      <w:r w:rsidRPr="00975D8D">
        <w:rPr>
          <w:rStyle w:val="27"/>
          <w:rFonts w:ascii="Times New Roman" w:hAnsi="Times New Roman" w:cs="Times New Roman"/>
          <w:sz w:val="28"/>
          <w:szCs w:val="28"/>
        </w:rPr>
        <w:t xml:space="preserve"> </w:t>
      </w:r>
      <w:r w:rsidRPr="00975D8D">
        <w:rPr>
          <w:rFonts w:ascii="Times New Roman" w:hAnsi="Times New Roman" w:cs="Times New Roman"/>
          <w:color w:val="000000"/>
          <w:sz w:val="28"/>
          <w:szCs w:val="28"/>
          <w:lang w:bidi="ru-RU"/>
        </w:rPr>
        <w:t xml:space="preserve">привлечение инвестиций в экономику Катайского </w:t>
      </w:r>
      <w:r w:rsidR="00BE189B" w:rsidRPr="00975D8D">
        <w:rPr>
          <w:rFonts w:ascii="Times New Roman" w:hAnsi="Times New Roman" w:cs="Times New Roman"/>
          <w:color w:val="000000"/>
          <w:sz w:val="28"/>
          <w:szCs w:val="28"/>
          <w:lang w:bidi="ru-RU"/>
        </w:rPr>
        <w:t xml:space="preserve">муниципального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 для ускорения темпов социально-экономического развития</w:t>
      </w:r>
      <w:r w:rsidR="00C934C5">
        <w:rPr>
          <w:rFonts w:ascii="Times New Roman" w:hAnsi="Times New Roman" w:cs="Times New Roman"/>
          <w:color w:val="000000"/>
          <w:sz w:val="28"/>
          <w:szCs w:val="28"/>
          <w:lang w:bidi="ru-RU"/>
        </w:rPr>
        <w:t>.</w:t>
      </w:r>
    </w:p>
    <w:p w:rsidR="000B0237" w:rsidRPr="00975D8D" w:rsidRDefault="000B0237"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0B0237" w:rsidRPr="00975D8D" w:rsidRDefault="00277C05" w:rsidP="006E18F5">
      <w:pPr>
        <w:pStyle w:val="20"/>
        <w:shd w:val="clear" w:color="auto" w:fill="auto"/>
        <w:spacing w:line="240" w:lineRule="auto"/>
        <w:ind w:firstLine="600"/>
        <w:rPr>
          <w:rFonts w:ascii="Times New Roman" w:hAnsi="Times New Roman" w:cs="Times New Roman"/>
          <w:sz w:val="28"/>
          <w:szCs w:val="28"/>
        </w:rPr>
      </w:pPr>
      <w:r w:rsidRPr="00975D8D">
        <w:rPr>
          <w:rFonts w:ascii="Times New Roman" w:hAnsi="Times New Roman" w:cs="Times New Roman"/>
          <w:color w:val="000000"/>
          <w:sz w:val="28"/>
          <w:szCs w:val="28"/>
          <w:lang w:bidi="ru-RU"/>
        </w:rPr>
        <w:t>-</w:t>
      </w:r>
      <w:r w:rsidR="000B0237" w:rsidRPr="00975D8D">
        <w:rPr>
          <w:rFonts w:ascii="Times New Roman" w:hAnsi="Times New Roman" w:cs="Times New Roman"/>
          <w:color w:val="000000"/>
          <w:sz w:val="28"/>
          <w:szCs w:val="28"/>
          <w:lang w:bidi="ru-RU"/>
        </w:rPr>
        <w:t>создание максимально комфортных условий для реализации возможностей внутренних инвесторов;</w:t>
      </w:r>
    </w:p>
    <w:p w:rsidR="007809F0" w:rsidRPr="00975D8D" w:rsidRDefault="00277C05"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Fonts w:ascii="Times New Roman" w:hAnsi="Times New Roman" w:cs="Times New Roman"/>
          <w:color w:val="000000"/>
          <w:sz w:val="28"/>
          <w:szCs w:val="28"/>
          <w:lang w:bidi="ru-RU"/>
        </w:rPr>
        <w:t>-</w:t>
      </w:r>
      <w:r w:rsidR="000B0237" w:rsidRPr="00975D8D">
        <w:rPr>
          <w:rFonts w:ascii="Times New Roman" w:hAnsi="Times New Roman" w:cs="Times New Roman"/>
          <w:color w:val="000000"/>
          <w:sz w:val="28"/>
          <w:szCs w:val="28"/>
          <w:lang w:bidi="ru-RU"/>
        </w:rPr>
        <w:t xml:space="preserve">привлечение прямых иностранных инвестиций и инвестиций крупных российских компаний в </w:t>
      </w:r>
      <w:r w:rsidR="00B439BB" w:rsidRPr="00975D8D">
        <w:rPr>
          <w:rFonts w:ascii="Times New Roman" w:hAnsi="Times New Roman" w:cs="Times New Roman"/>
          <w:color w:val="000000"/>
          <w:sz w:val="28"/>
          <w:szCs w:val="28"/>
          <w:lang w:bidi="ru-RU"/>
        </w:rPr>
        <w:t xml:space="preserve">Катайский </w:t>
      </w:r>
      <w:r w:rsidR="00BE189B" w:rsidRPr="00975D8D">
        <w:rPr>
          <w:rFonts w:ascii="Times New Roman" w:hAnsi="Times New Roman" w:cs="Times New Roman"/>
          <w:color w:val="000000"/>
          <w:sz w:val="28"/>
          <w:szCs w:val="28"/>
          <w:lang w:bidi="ru-RU"/>
        </w:rPr>
        <w:t xml:space="preserve">муниципальный </w:t>
      </w:r>
      <w:r w:rsidR="00B25284" w:rsidRPr="00975D8D">
        <w:rPr>
          <w:rFonts w:ascii="Times New Roman" w:hAnsi="Times New Roman" w:cs="Times New Roman"/>
          <w:color w:val="000000"/>
          <w:sz w:val="28"/>
          <w:szCs w:val="28"/>
          <w:lang w:bidi="ru-RU"/>
        </w:rPr>
        <w:t>округ</w:t>
      </w:r>
      <w:r w:rsidR="00C934C5">
        <w:rPr>
          <w:rFonts w:ascii="Times New Roman" w:hAnsi="Times New Roman" w:cs="Times New Roman"/>
          <w:color w:val="000000"/>
          <w:sz w:val="28"/>
          <w:szCs w:val="28"/>
          <w:lang w:bidi="ru-RU"/>
        </w:rPr>
        <w:t>.</w:t>
      </w:r>
    </w:p>
    <w:p w:rsidR="00726FA0" w:rsidRPr="00975D8D" w:rsidRDefault="00726FA0" w:rsidP="006E18F5">
      <w:pPr>
        <w:pStyle w:val="20"/>
        <w:shd w:val="clear" w:color="auto" w:fill="auto"/>
        <w:spacing w:line="240" w:lineRule="auto"/>
        <w:ind w:firstLine="600"/>
        <w:rPr>
          <w:rFonts w:ascii="Times New Roman" w:hAnsi="Times New Roman" w:cs="Times New Roman"/>
          <w:sz w:val="28"/>
          <w:szCs w:val="28"/>
        </w:rPr>
      </w:pPr>
    </w:p>
    <w:p w:rsidR="00B43CAE" w:rsidRPr="00975D8D" w:rsidRDefault="00B43CA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11</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Малое и среднее предпринимательство</w:t>
      </w:r>
    </w:p>
    <w:p w:rsidR="00B439BB" w:rsidRPr="00975D8D" w:rsidRDefault="00B439BB" w:rsidP="006E18F5">
      <w:pPr>
        <w:pStyle w:val="20"/>
        <w:shd w:val="clear" w:color="auto" w:fill="auto"/>
        <w:spacing w:line="240" w:lineRule="auto"/>
        <w:ind w:firstLine="600"/>
        <w:rPr>
          <w:rFonts w:ascii="Times New Roman" w:hAnsi="Times New Roman" w:cs="Times New Roman"/>
          <w:color w:val="000000"/>
          <w:sz w:val="28"/>
          <w:szCs w:val="28"/>
          <w:lang w:bidi="ru-RU"/>
        </w:rPr>
      </w:pPr>
      <w:r w:rsidRPr="00975D8D">
        <w:rPr>
          <w:rStyle w:val="27"/>
          <w:rFonts w:ascii="Times New Roman" w:hAnsi="Times New Roman" w:cs="Times New Roman"/>
          <w:b w:val="0"/>
          <w:sz w:val="28"/>
          <w:szCs w:val="28"/>
        </w:rPr>
        <w:lastRenderedPageBreak/>
        <w:t>Цель направления:</w:t>
      </w:r>
      <w:r w:rsidRPr="00975D8D">
        <w:rPr>
          <w:rStyle w:val="27"/>
          <w:rFonts w:ascii="Times New Roman" w:hAnsi="Times New Roman" w:cs="Times New Roman"/>
          <w:sz w:val="28"/>
          <w:szCs w:val="28"/>
        </w:rPr>
        <w:t xml:space="preserve"> </w:t>
      </w:r>
      <w:r w:rsidR="00277C05" w:rsidRPr="00975D8D">
        <w:rPr>
          <w:rStyle w:val="27"/>
          <w:rFonts w:ascii="Times New Roman" w:hAnsi="Times New Roman" w:cs="Times New Roman"/>
          <w:b w:val="0"/>
          <w:sz w:val="28"/>
          <w:szCs w:val="28"/>
        </w:rPr>
        <w:t>р</w:t>
      </w:r>
      <w:r w:rsidRPr="00975D8D">
        <w:rPr>
          <w:rFonts w:ascii="Times New Roman" w:hAnsi="Times New Roman" w:cs="Times New Roman"/>
          <w:color w:val="000000"/>
          <w:sz w:val="28"/>
          <w:szCs w:val="28"/>
          <w:lang w:bidi="ru-RU"/>
        </w:rPr>
        <w:t xml:space="preserve">азвитие сферы малого и среднего предпринимательства как условия инновационного развития и улучшения отраслевой структуры экономики Катайского </w:t>
      </w:r>
      <w:r w:rsidR="00B25284" w:rsidRPr="00975D8D">
        <w:rPr>
          <w:rFonts w:ascii="Times New Roman" w:hAnsi="Times New Roman" w:cs="Times New Roman"/>
          <w:color w:val="000000"/>
          <w:sz w:val="28"/>
          <w:szCs w:val="28"/>
          <w:lang w:bidi="ru-RU"/>
        </w:rPr>
        <w:t>округ</w:t>
      </w:r>
      <w:r w:rsidRPr="00975D8D">
        <w:rPr>
          <w:rFonts w:ascii="Times New Roman" w:hAnsi="Times New Roman" w:cs="Times New Roman"/>
          <w:color w:val="000000"/>
          <w:sz w:val="28"/>
          <w:szCs w:val="28"/>
          <w:lang w:bidi="ru-RU"/>
        </w:rPr>
        <w:t>а, а также социального развития и обеспечения стабильного уровня занятости населения</w:t>
      </w:r>
      <w:r w:rsidR="00C934C5">
        <w:rPr>
          <w:rFonts w:ascii="Times New Roman" w:hAnsi="Times New Roman" w:cs="Times New Roman"/>
          <w:color w:val="000000"/>
          <w:sz w:val="28"/>
          <w:szCs w:val="28"/>
          <w:lang w:bidi="ru-RU"/>
        </w:rPr>
        <w:t>.</w:t>
      </w:r>
    </w:p>
    <w:p w:rsidR="00B439BB" w:rsidRPr="00975D8D" w:rsidRDefault="00B439BB" w:rsidP="006E18F5">
      <w:pPr>
        <w:pStyle w:val="30"/>
        <w:shd w:val="clear" w:color="auto" w:fill="auto"/>
        <w:spacing w:line="240" w:lineRule="auto"/>
        <w:ind w:firstLine="600"/>
        <w:rPr>
          <w:rFonts w:ascii="Times New Roman" w:hAnsi="Times New Roman" w:cs="Times New Roman"/>
          <w:i/>
          <w:sz w:val="28"/>
          <w:szCs w:val="28"/>
        </w:rPr>
      </w:pPr>
      <w:r w:rsidRPr="00975D8D">
        <w:rPr>
          <w:rFonts w:ascii="Times New Roman" w:hAnsi="Times New Roman" w:cs="Times New Roman"/>
          <w:i/>
          <w:color w:val="000000"/>
          <w:sz w:val="28"/>
          <w:szCs w:val="28"/>
          <w:lang w:bidi="ru-RU"/>
        </w:rPr>
        <w:t>Основные задачи:</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совершенствование нормативно - правовой базы, регулирующей сферу малого и среднего предпринимательства;</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развитие инфраструктуры поддержки малого и среднего предпринимательства;</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совершенствование механизмов финансово</w:t>
      </w:r>
      <w:r w:rsidR="00BE189B" w:rsidRPr="00975D8D">
        <w:rPr>
          <w:rFonts w:ascii="Times New Roman" w:hAnsi="Times New Roman" w:cs="Times New Roman"/>
          <w:color w:val="000000"/>
          <w:sz w:val="28"/>
          <w:szCs w:val="28"/>
        </w:rPr>
        <w:t xml:space="preserve"> </w:t>
      </w:r>
      <w:r w:rsidR="00B439BB" w:rsidRPr="00975D8D">
        <w:rPr>
          <w:rFonts w:ascii="Times New Roman" w:hAnsi="Times New Roman" w:cs="Times New Roman"/>
          <w:color w:val="000000"/>
          <w:sz w:val="28"/>
          <w:szCs w:val="28"/>
        </w:rPr>
        <w:t>- кредитной поддержки субъектов малого и среднего предпринимательства;</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повышение конкурентоспособности субъектов малого и среднего предпринимательства, оказание им содействия в продвижении производимых ими товаров (работ, услуг) и результатов интеллектуальной деятельности на рынок;</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снижение уровня административных ограничений в деятельности субъектов малого и среднего предпринимательства;</w:t>
      </w:r>
    </w:p>
    <w:p w:rsidR="00B439BB" w:rsidRPr="00975D8D" w:rsidRDefault="00277C05" w:rsidP="006E18F5">
      <w:pPr>
        <w:pStyle w:val="a5"/>
        <w:spacing w:after="0"/>
        <w:ind w:firstLine="63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повышение эффективности информационного обеспечения субъектов малого и среднего предпринимательства;</w:t>
      </w:r>
    </w:p>
    <w:p w:rsidR="00B439BB" w:rsidRPr="00975D8D" w:rsidRDefault="00277C05" w:rsidP="006E18F5">
      <w:pPr>
        <w:pStyle w:val="20"/>
        <w:shd w:val="clear" w:color="auto" w:fill="auto"/>
        <w:spacing w:line="240" w:lineRule="auto"/>
        <w:ind w:firstLine="60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B439BB" w:rsidRPr="00975D8D">
        <w:rPr>
          <w:rFonts w:ascii="Times New Roman" w:hAnsi="Times New Roman" w:cs="Times New Roman"/>
          <w:color w:val="000000"/>
          <w:sz w:val="28"/>
          <w:szCs w:val="28"/>
        </w:rPr>
        <w:t>создание условий для повышения профессионального уровня кадров для малого и среднего предпринимательства</w:t>
      </w:r>
      <w:r w:rsidR="00C934C5">
        <w:rPr>
          <w:rFonts w:ascii="Times New Roman" w:hAnsi="Times New Roman" w:cs="Times New Roman"/>
          <w:color w:val="000000"/>
          <w:sz w:val="28"/>
          <w:szCs w:val="28"/>
        </w:rPr>
        <w:t>.</w:t>
      </w:r>
    </w:p>
    <w:p w:rsidR="00726FA0" w:rsidRPr="00975D8D" w:rsidRDefault="00726FA0" w:rsidP="006E18F5">
      <w:pPr>
        <w:pStyle w:val="20"/>
        <w:shd w:val="clear" w:color="auto" w:fill="auto"/>
        <w:spacing w:line="240" w:lineRule="auto"/>
        <w:ind w:firstLine="600"/>
        <w:rPr>
          <w:rFonts w:ascii="Times New Roman" w:hAnsi="Times New Roman" w:cs="Times New Roman"/>
          <w:color w:val="000000"/>
          <w:sz w:val="28"/>
          <w:szCs w:val="28"/>
        </w:rPr>
      </w:pPr>
    </w:p>
    <w:p w:rsidR="00B43CAE" w:rsidRPr="00975D8D" w:rsidRDefault="00B43CAE" w:rsidP="006E18F5">
      <w:pPr>
        <w:spacing w:after="0" w:line="240" w:lineRule="auto"/>
        <w:jc w:val="both"/>
        <w:rPr>
          <w:rFonts w:ascii="Times New Roman" w:eastAsia="Times New Roman" w:hAnsi="Times New Roman" w:cs="Times New Roman"/>
          <w:i/>
          <w:color w:val="000000" w:themeColor="text1"/>
          <w:sz w:val="28"/>
          <w:szCs w:val="28"/>
        </w:rPr>
      </w:pPr>
      <w:r w:rsidRPr="00975D8D">
        <w:rPr>
          <w:rFonts w:ascii="Times New Roman" w:eastAsia="Times New Roman" w:hAnsi="Times New Roman" w:cs="Times New Roman"/>
          <w:i/>
          <w:color w:val="000000" w:themeColor="text1"/>
          <w:sz w:val="28"/>
          <w:szCs w:val="28"/>
        </w:rPr>
        <w:t>2</w:t>
      </w:r>
      <w:r w:rsidR="009E6E0D" w:rsidRPr="00975D8D">
        <w:rPr>
          <w:rFonts w:ascii="Times New Roman" w:eastAsia="Times New Roman" w:hAnsi="Times New Roman" w:cs="Times New Roman"/>
          <w:i/>
          <w:color w:val="000000" w:themeColor="text1"/>
          <w:sz w:val="28"/>
          <w:szCs w:val="28"/>
        </w:rPr>
        <w:t>.</w:t>
      </w:r>
      <w:r w:rsidRPr="00975D8D">
        <w:rPr>
          <w:rFonts w:ascii="Times New Roman" w:eastAsia="Times New Roman" w:hAnsi="Times New Roman" w:cs="Times New Roman"/>
          <w:i/>
          <w:color w:val="000000" w:themeColor="text1"/>
          <w:sz w:val="28"/>
          <w:szCs w:val="28"/>
        </w:rPr>
        <w:t>2</w:t>
      </w:r>
      <w:r w:rsidR="009E6E0D" w:rsidRPr="00975D8D">
        <w:rPr>
          <w:rFonts w:ascii="Times New Roman" w:eastAsia="Times New Roman" w:hAnsi="Times New Roman" w:cs="Times New Roman"/>
          <w:i/>
          <w:color w:val="000000" w:themeColor="text1"/>
          <w:sz w:val="28"/>
          <w:szCs w:val="28"/>
        </w:rPr>
        <w:t>.</w:t>
      </w:r>
      <w:r w:rsidRPr="00975D8D">
        <w:rPr>
          <w:rFonts w:ascii="Times New Roman" w:eastAsia="Times New Roman" w:hAnsi="Times New Roman" w:cs="Times New Roman"/>
          <w:i/>
          <w:color w:val="000000" w:themeColor="text1"/>
          <w:sz w:val="28"/>
          <w:szCs w:val="28"/>
        </w:rPr>
        <w:t>12</w:t>
      </w:r>
      <w:r w:rsidR="009E6E0D" w:rsidRPr="00975D8D">
        <w:rPr>
          <w:rFonts w:ascii="Times New Roman" w:eastAsia="Times New Roman" w:hAnsi="Times New Roman" w:cs="Times New Roman"/>
          <w:i/>
          <w:color w:val="000000" w:themeColor="text1"/>
          <w:sz w:val="28"/>
          <w:szCs w:val="28"/>
        </w:rPr>
        <w:t>.</w:t>
      </w:r>
      <w:r w:rsidRPr="00975D8D">
        <w:rPr>
          <w:rFonts w:ascii="Times New Roman" w:eastAsia="Times New Roman" w:hAnsi="Times New Roman" w:cs="Times New Roman"/>
          <w:i/>
          <w:color w:val="000000" w:themeColor="text1"/>
          <w:sz w:val="28"/>
          <w:szCs w:val="28"/>
        </w:rPr>
        <w:t xml:space="preserve"> Потребительский рынок</w:t>
      </w:r>
    </w:p>
    <w:p w:rsidR="00D629C4" w:rsidRPr="00975D8D" w:rsidRDefault="00D629C4" w:rsidP="006E18F5">
      <w:pPr>
        <w:spacing w:after="0" w:line="240" w:lineRule="auto"/>
        <w:jc w:val="both"/>
        <w:rPr>
          <w:rStyle w:val="27"/>
          <w:rFonts w:ascii="Times New Roman" w:hAnsi="Times New Roman" w:cs="Times New Roman"/>
          <w:color w:val="000000" w:themeColor="text1"/>
          <w:sz w:val="28"/>
          <w:szCs w:val="28"/>
        </w:rPr>
      </w:pPr>
      <w:r w:rsidRPr="00975D8D">
        <w:rPr>
          <w:rStyle w:val="27"/>
          <w:rFonts w:ascii="Times New Roman" w:hAnsi="Times New Roman" w:cs="Times New Roman"/>
          <w:b w:val="0"/>
          <w:color w:val="000000" w:themeColor="text1"/>
          <w:sz w:val="28"/>
          <w:szCs w:val="28"/>
        </w:rPr>
        <w:t>Цель направления:</w:t>
      </w:r>
      <w:r w:rsidRPr="00975D8D">
        <w:rPr>
          <w:rStyle w:val="27"/>
          <w:rFonts w:ascii="Times New Roman" w:hAnsi="Times New Roman" w:cs="Times New Roman"/>
          <w:color w:val="000000" w:themeColor="text1"/>
          <w:sz w:val="28"/>
          <w:szCs w:val="28"/>
        </w:rPr>
        <w:t xml:space="preserve"> </w:t>
      </w:r>
      <w:r w:rsidR="00277C05" w:rsidRPr="00975D8D">
        <w:rPr>
          <w:rFonts w:ascii="Times New Roman" w:hAnsi="Times New Roman" w:cs="Times New Roman"/>
          <w:color w:val="000000" w:themeColor="text1"/>
          <w:spacing w:val="2"/>
          <w:sz w:val="28"/>
          <w:szCs w:val="28"/>
        </w:rPr>
        <w:t>о</w:t>
      </w:r>
      <w:r w:rsidRPr="00975D8D">
        <w:rPr>
          <w:rFonts w:ascii="Times New Roman" w:hAnsi="Times New Roman" w:cs="Times New Roman"/>
          <w:color w:val="000000" w:themeColor="text1"/>
          <w:spacing w:val="2"/>
          <w:sz w:val="28"/>
          <w:szCs w:val="28"/>
        </w:rPr>
        <w:t xml:space="preserve">сновной целью развития потребительского рынка является обеспечение сбалансированного развития сферы торговли, общественного питания, бытового обслуживания населения </w:t>
      </w:r>
      <w:r w:rsidR="00B25284" w:rsidRPr="00975D8D">
        <w:rPr>
          <w:rFonts w:ascii="Times New Roman" w:hAnsi="Times New Roman" w:cs="Times New Roman"/>
          <w:color w:val="000000" w:themeColor="text1"/>
          <w:spacing w:val="2"/>
          <w:sz w:val="28"/>
          <w:szCs w:val="28"/>
        </w:rPr>
        <w:t>округ</w:t>
      </w:r>
      <w:r w:rsidRPr="00975D8D">
        <w:rPr>
          <w:rFonts w:ascii="Times New Roman" w:hAnsi="Times New Roman" w:cs="Times New Roman"/>
          <w:color w:val="000000" w:themeColor="text1"/>
          <w:spacing w:val="2"/>
          <w:sz w:val="28"/>
          <w:szCs w:val="28"/>
        </w:rPr>
        <w:t>а, направленных на удовлетворение спроса населения в качественных и безопасных товарах и услугах в широком ассортименте и по доступным ценам</w:t>
      </w:r>
      <w:r w:rsidR="00C934C5">
        <w:rPr>
          <w:rFonts w:ascii="Times New Roman" w:hAnsi="Times New Roman" w:cs="Times New Roman"/>
          <w:color w:val="000000" w:themeColor="text1"/>
          <w:spacing w:val="2"/>
          <w:sz w:val="28"/>
          <w:szCs w:val="28"/>
        </w:rPr>
        <w:t>.</w:t>
      </w:r>
    </w:p>
    <w:p w:rsidR="00D629C4" w:rsidRPr="00975D8D" w:rsidRDefault="00D629C4" w:rsidP="006E18F5">
      <w:pPr>
        <w:pStyle w:val="30"/>
        <w:shd w:val="clear" w:color="auto" w:fill="auto"/>
        <w:spacing w:line="240" w:lineRule="auto"/>
        <w:rPr>
          <w:rFonts w:ascii="Times New Roman" w:hAnsi="Times New Roman" w:cs="Times New Roman"/>
          <w:i/>
          <w:color w:val="000000" w:themeColor="text1"/>
          <w:sz w:val="28"/>
          <w:szCs w:val="28"/>
          <w:lang w:bidi="ru-RU"/>
        </w:rPr>
      </w:pPr>
      <w:r w:rsidRPr="00975D8D">
        <w:rPr>
          <w:rFonts w:ascii="Times New Roman" w:hAnsi="Times New Roman" w:cs="Times New Roman"/>
          <w:i/>
          <w:color w:val="000000" w:themeColor="text1"/>
          <w:sz w:val="28"/>
          <w:szCs w:val="28"/>
          <w:lang w:bidi="ru-RU"/>
        </w:rPr>
        <w:t>Основные задачи:</w:t>
      </w:r>
    </w:p>
    <w:p w:rsidR="00277C05" w:rsidRPr="00975D8D" w:rsidRDefault="00277C05" w:rsidP="006E18F5">
      <w:pPr>
        <w:pStyle w:val="30"/>
        <w:shd w:val="clear" w:color="auto" w:fill="auto"/>
        <w:spacing w:line="240" w:lineRule="auto"/>
        <w:rPr>
          <w:rFonts w:ascii="Times New Roman" w:hAnsi="Times New Roman" w:cs="Times New Roman"/>
          <w:color w:val="000000" w:themeColor="text1"/>
          <w:spacing w:val="2"/>
          <w:sz w:val="28"/>
          <w:szCs w:val="28"/>
        </w:rPr>
      </w:pPr>
      <w:r w:rsidRPr="00975D8D">
        <w:rPr>
          <w:rFonts w:ascii="Times New Roman" w:hAnsi="Times New Roman" w:cs="Times New Roman"/>
          <w:color w:val="000000" w:themeColor="text1"/>
          <w:spacing w:val="2"/>
          <w:sz w:val="28"/>
          <w:szCs w:val="28"/>
        </w:rPr>
        <w:t>-</w:t>
      </w:r>
      <w:r w:rsidR="00D629C4" w:rsidRPr="00975D8D">
        <w:rPr>
          <w:rFonts w:ascii="Times New Roman" w:hAnsi="Times New Roman" w:cs="Times New Roman"/>
          <w:color w:val="000000" w:themeColor="text1"/>
          <w:spacing w:val="2"/>
          <w:sz w:val="28"/>
          <w:szCs w:val="28"/>
        </w:rPr>
        <w:t>создание благоприятных условий для достижения необходимого уровня</w:t>
      </w:r>
      <w:r w:rsidR="00D629C4" w:rsidRPr="00975D8D">
        <w:rPr>
          <w:rFonts w:ascii="Times New Roman" w:hAnsi="Times New Roman" w:cs="Times New Roman"/>
          <w:color w:val="2D2D2D"/>
          <w:spacing w:val="2"/>
          <w:sz w:val="28"/>
          <w:szCs w:val="28"/>
        </w:rPr>
        <w:t xml:space="preserve"> </w:t>
      </w:r>
      <w:r w:rsidR="00D629C4" w:rsidRPr="00975D8D">
        <w:rPr>
          <w:rFonts w:ascii="Times New Roman" w:hAnsi="Times New Roman" w:cs="Times New Roman"/>
          <w:color w:val="000000" w:themeColor="text1"/>
          <w:spacing w:val="2"/>
          <w:sz w:val="28"/>
          <w:szCs w:val="28"/>
        </w:rPr>
        <w:t>конкуренции;</w:t>
      </w:r>
    </w:p>
    <w:p w:rsidR="00277C05" w:rsidRPr="00975D8D" w:rsidRDefault="00277C05" w:rsidP="006E18F5">
      <w:pPr>
        <w:pStyle w:val="30"/>
        <w:shd w:val="clear" w:color="auto" w:fill="auto"/>
        <w:spacing w:line="240" w:lineRule="auto"/>
        <w:rPr>
          <w:rFonts w:ascii="Times New Roman" w:hAnsi="Times New Roman" w:cs="Times New Roman"/>
          <w:color w:val="000000" w:themeColor="text1"/>
          <w:spacing w:val="2"/>
          <w:sz w:val="28"/>
          <w:szCs w:val="28"/>
        </w:rPr>
      </w:pPr>
      <w:r w:rsidRPr="00975D8D">
        <w:rPr>
          <w:rFonts w:ascii="Times New Roman" w:hAnsi="Times New Roman" w:cs="Times New Roman"/>
          <w:color w:val="000000" w:themeColor="text1"/>
          <w:spacing w:val="2"/>
          <w:sz w:val="28"/>
          <w:szCs w:val="28"/>
        </w:rPr>
        <w:t>-</w:t>
      </w:r>
      <w:r w:rsidR="00D629C4" w:rsidRPr="00975D8D">
        <w:rPr>
          <w:rFonts w:ascii="Times New Roman" w:hAnsi="Times New Roman" w:cs="Times New Roman"/>
          <w:color w:val="000000" w:themeColor="text1"/>
          <w:spacing w:val="2"/>
          <w:sz w:val="28"/>
          <w:szCs w:val="28"/>
        </w:rPr>
        <w:t>поддержка малого и среднего предпринимательства;</w:t>
      </w:r>
    </w:p>
    <w:p w:rsidR="00277C05" w:rsidRPr="00975D8D" w:rsidRDefault="00277C05" w:rsidP="006E18F5">
      <w:pPr>
        <w:pStyle w:val="30"/>
        <w:shd w:val="clear" w:color="auto" w:fill="auto"/>
        <w:spacing w:line="240" w:lineRule="auto"/>
        <w:rPr>
          <w:rFonts w:ascii="Times New Roman" w:hAnsi="Times New Roman" w:cs="Times New Roman"/>
          <w:color w:val="000000" w:themeColor="text1"/>
          <w:spacing w:val="2"/>
          <w:sz w:val="28"/>
          <w:szCs w:val="28"/>
        </w:rPr>
      </w:pPr>
      <w:r w:rsidRPr="00975D8D">
        <w:rPr>
          <w:rFonts w:ascii="Times New Roman" w:hAnsi="Times New Roman" w:cs="Times New Roman"/>
          <w:color w:val="000000" w:themeColor="text1"/>
          <w:spacing w:val="2"/>
          <w:sz w:val="28"/>
          <w:szCs w:val="28"/>
        </w:rPr>
        <w:t>-</w:t>
      </w:r>
      <w:r w:rsidR="00D629C4" w:rsidRPr="00975D8D">
        <w:rPr>
          <w:rFonts w:ascii="Times New Roman" w:hAnsi="Times New Roman" w:cs="Times New Roman"/>
          <w:color w:val="000000" w:themeColor="text1"/>
          <w:spacing w:val="2"/>
          <w:sz w:val="28"/>
          <w:szCs w:val="28"/>
        </w:rPr>
        <w:t xml:space="preserve">обеспечение качества и безопасности поступающих и реализуемых на территории </w:t>
      </w:r>
      <w:r w:rsidR="00B25284" w:rsidRPr="00975D8D">
        <w:rPr>
          <w:rFonts w:ascii="Times New Roman" w:hAnsi="Times New Roman" w:cs="Times New Roman"/>
          <w:color w:val="000000" w:themeColor="text1"/>
          <w:spacing w:val="2"/>
          <w:sz w:val="28"/>
          <w:szCs w:val="28"/>
        </w:rPr>
        <w:t>округ</w:t>
      </w:r>
      <w:r w:rsidR="00D629C4" w:rsidRPr="00975D8D">
        <w:rPr>
          <w:rFonts w:ascii="Times New Roman" w:hAnsi="Times New Roman" w:cs="Times New Roman"/>
          <w:color w:val="000000" w:themeColor="text1"/>
          <w:spacing w:val="2"/>
          <w:sz w:val="28"/>
          <w:szCs w:val="28"/>
        </w:rPr>
        <w:t>а товаров и оказываемых услуг;</w:t>
      </w:r>
    </w:p>
    <w:p w:rsidR="00D629C4" w:rsidRPr="00975D8D" w:rsidRDefault="00277C05" w:rsidP="006E18F5">
      <w:pPr>
        <w:pStyle w:val="30"/>
        <w:shd w:val="clear" w:color="auto" w:fill="auto"/>
        <w:spacing w:line="240" w:lineRule="auto"/>
        <w:rPr>
          <w:rFonts w:ascii="Times New Roman" w:hAnsi="Times New Roman" w:cs="Times New Roman"/>
          <w:color w:val="000000" w:themeColor="text1"/>
          <w:spacing w:val="2"/>
          <w:sz w:val="28"/>
          <w:szCs w:val="28"/>
        </w:rPr>
      </w:pPr>
      <w:r w:rsidRPr="00975D8D">
        <w:rPr>
          <w:rFonts w:ascii="Times New Roman" w:hAnsi="Times New Roman" w:cs="Times New Roman"/>
          <w:color w:val="000000" w:themeColor="text1"/>
          <w:spacing w:val="2"/>
          <w:sz w:val="28"/>
          <w:szCs w:val="28"/>
        </w:rPr>
        <w:t>-</w:t>
      </w:r>
      <w:r w:rsidR="00D629C4" w:rsidRPr="00975D8D">
        <w:rPr>
          <w:rFonts w:ascii="Times New Roman" w:hAnsi="Times New Roman" w:cs="Times New Roman"/>
          <w:color w:val="000000" w:themeColor="text1"/>
          <w:spacing w:val="2"/>
          <w:sz w:val="28"/>
          <w:szCs w:val="28"/>
        </w:rPr>
        <w:t>повышение уровня профессиональной подготовки</w:t>
      </w:r>
      <w:r w:rsidR="00C934C5">
        <w:rPr>
          <w:rFonts w:ascii="Times New Roman" w:hAnsi="Times New Roman" w:cs="Times New Roman"/>
          <w:color w:val="000000" w:themeColor="text1"/>
          <w:spacing w:val="2"/>
          <w:sz w:val="28"/>
          <w:szCs w:val="28"/>
        </w:rPr>
        <w:t>.</w:t>
      </w:r>
    </w:p>
    <w:p w:rsidR="00277C05" w:rsidRPr="00975D8D" w:rsidRDefault="00277C05" w:rsidP="006E18F5">
      <w:pPr>
        <w:pStyle w:val="30"/>
        <w:shd w:val="clear" w:color="auto" w:fill="auto"/>
        <w:spacing w:line="240" w:lineRule="auto"/>
        <w:rPr>
          <w:rFonts w:ascii="Times New Roman" w:hAnsi="Times New Roman" w:cs="Times New Roman"/>
          <w:color w:val="000000" w:themeColor="text1"/>
          <w:sz w:val="28"/>
          <w:szCs w:val="28"/>
        </w:rPr>
      </w:pPr>
    </w:p>
    <w:p w:rsidR="00B43CAE" w:rsidRPr="00975D8D" w:rsidRDefault="00B43CAE" w:rsidP="006E18F5">
      <w:pPr>
        <w:spacing w:after="0" w:line="240" w:lineRule="auto"/>
        <w:jc w:val="both"/>
        <w:rPr>
          <w:rFonts w:ascii="Times New Roman" w:eastAsia="Times New Roman" w:hAnsi="Times New Roman" w:cs="Times New Roman"/>
          <w:b/>
          <w:i/>
          <w:sz w:val="28"/>
          <w:szCs w:val="28"/>
        </w:rPr>
      </w:pPr>
      <w:r w:rsidRPr="00975D8D">
        <w:rPr>
          <w:rFonts w:ascii="Times New Roman" w:eastAsia="Times New Roman" w:hAnsi="Times New Roman" w:cs="Times New Roman"/>
          <w:b/>
          <w:i/>
          <w:sz w:val="28"/>
          <w:szCs w:val="28"/>
        </w:rPr>
        <w:t>2</w:t>
      </w:r>
      <w:r w:rsidR="009E6E0D" w:rsidRPr="00975D8D">
        <w:rPr>
          <w:rFonts w:ascii="Times New Roman" w:eastAsia="Times New Roman" w:hAnsi="Times New Roman" w:cs="Times New Roman"/>
          <w:b/>
          <w:i/>
          <w:sz w:val="28"/>
          <w:szCs w:val="28"/>
        </w:rPr>
        <w:t>.</w:t>
      </w:r>
      <w:r w:rsidRPr="00975D8D">
        <w:rPr>
          <w:rFonts w:ascii="Times New Roman" w:eastAsia="Times New Roman" w:hAnsi="Times New Roman" w:cs="Times New Roman"/>
          <w:b/>
          <w:i/>
          <w:sz w:val="28"/>
          <w:szCs w:val="28"/>
        </w:rPr>
        <w:t>3</w:t>
      </w:r>
      <w:r w:rsidR="009E6E0D" w:rsidRPr="00975D8D">
        <w:rPr>
          <w:rFonts w:ascii="Times New Roman" w:eastAsia="Times New Roman" w:hAnsi="Times New Roman" w:cs="Times New Roman"/>
          <w:b/>
          <w:i/>
          <w:sz w:val="28"/>
          <w:szCs w:val="28"/>
        </w:rPr>
        <w:t>.</w:t>
      </w:r>
      <w:r w:rsidRPr="00975D8D">
        <w:rPr>
          <w:rFonts w:ascii="Times New Roman" w:eastAsia="Times New Roman" w:hAnsi="Times New Roman" w:cs="Times New Roman"/>
          <w:b/>
          <w:i/>
          <w:sz w:val="28"/>
          <w:szCs w:val="28"/>
        </w:rPr>
        <w:t xml:space="preserve"> Рациональное природопользование и обеспечения экологической безопасности</w:t>
      </w:r>
    </w:p>
    <w:p w:rsidR="00726FA0" w:rsidRPr="00975D8D" w:rsidRDefault="00726FA0" w:rsidP="006E18F5">
      <w:pPr>
        <w:spacing w:after="0" w:line="240" w:lineRule="auto"/>
        <w:jc w:val="both"/>
        <w:rPr>
          <w:rFonts w:ascii="Times New Roman" w:eastAsia="Times New Roman" w:hAnsi="Times New Roman" w:cs="Times New Roman"/>
          <w:b/>
          <w:i/>
          <w:sz w:val="28"/>
          <w:szCs w:val="28"/>
        </w:rPr>
      </w:pPr>
    </w:p>
    <w:p w:rsidR="00B43CAE" w:rsidRPr="00975D8D" w:rsidRDefault="00B43CAE"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1</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Охрана окружающей среды</w:t>
      </w:r>
    </w:p>
    <w:p w:rsidR="00F548D3" w:rsidRPr="00975D8D" w:rsidRDefault="00F548D3"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Цел</w:t>
      </w:r>
      <w:r w:rsidR="009279AA" w:rsidRPr="00975D8D">
        <w:rPr>
          <w:rStyle w:val="27"/>
          <w:rFonts w:ascii="Times New Roman" w:hAnsi="Times New Roman" w:cs="Times New Roman"/>
          <w:b w:val="0"/>
          <w:sz w:val="28"/>
          <w:szCs w:val="28"/>
        </w:rPr>
        <w:t>и</w:t>
      </w:r>
      <w:r w:rsidRPr="00975D8D">
        <w:rPr>
          <w:rStyle w:val="27"/>
          <w:rFonts w:ascii="Times New Roman" w:hAnsi="Times New Roman" w:cs="Times New Roman"/>
          <w:b w:val="0"/>
          <w:sz w:val="28"/>
          <w:szCs w:val="28"/>
        </w:rPr>
        <w:t xml:space="preserve"> направления:</w:t>
      </w:r>
    </w:p>
    <w:p w:rsidR="00F548D3" w:rsidRPr="00975D8D" w:rsidRDefault="002E101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w:t>
      </w:r>
      <w:r w:rsidR="00F548D3" w:rsidRPr="00975D8D">
        <w:rPr>
          <w:rFonts w:ascii="Times New Roman" w:hAnsi="Times New Roman" w:cs="Times New Roman"/>
          <w:sz w:val="28"/>
          <w:szCs w:val="28"/>
        </w:rPr>
        <w:t>повышение защищенности окружающей среды и обеспечение безопасности жизнедеятельности человека от негативных природных явлений и антропогенного воздействия;</w:t>
      </w:r>
    </w:p>
    <w:p w:rsidR="00F548D3" w:rsidRPr="00975D8D" w:rsidRDefault="002E101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обеспечение конституционных прав граждан на благоприятную окружающую среду;</w:t>
      </w:r>
    </w:p>
    <w:p w:rsidR="00F548D3" w:rsidRPr="00975D8D" w:rsidRDefault="002E101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снижение негативного воздействия объектов хозяйственной и иной деятельности на окружающую среду;</w:t>
      </w:r>
    </w:p>
    <w:p w:rsidR="00F548D3" w:rsidRPr="00975D8D" w:rsidRDefault="002E101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сохранение ценных природных комплексов;</w:t>
      </w:r>
    </w:p>
    <w:p w:rsidR="00F548D3" w:rsidRPr="00975D8D" w:rsidRDefault="00511574" w:rsidP="006E18F5">
      <w:pPr>
        <w:spacing w:after="0" w:line="240" w:lineRule="auto"/>
        <w:jc w:val="both"/>
        <w:rPr>
          <w:rStyle w:val="27"/>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предотвращение чрезвычайных ситуаций природного и техногенного характера и минимизация их последствий</w:t>
      </w:r>
      <w:r w:rsidR="00C934C5">
        <w:rPr>
          <w:rFonts w:ascii="Times New Roman" w:hAnsi="Times New Roman" w:cs="Times New Roman"/>
          <w:sz w:val="28"/>
          <w:szCs w:val="28"/>
        </w:rPr>
        <w:t>.</w:t>
      </w:r>
    </w:p>
    <w:p w:rsidR="00F548D3" w:rsidRPr="00975D8D" w:rsidRDefault="00F548D3"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Основные задачи:</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создание эффективной системы обращения с отходами производства и потребления;</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ликвидация дефицита водных ресурсов;</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строительство и капитальный ремонт гидротехнических сооружений;</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восстановление и экологическая реабилитация водных объектов;</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осуществление мониторинга состояния водных объектов и разработка мер по их использованию и охране;</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сохранение плодородия земель сельскохозяйственного назначения;</w:t>
      </w:r>
    </w:p>
    <w:p w:rsidR="00F548D3" w:rsidRPr="00975D8D" w:rsidRDefault="001E67E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развитие форм и методов экологического просвещения, информирования населения о состоянии окружающей среды</w:t>
      </w:r>
      <w:r w:rsidR="00C934C5">
        <w:rPr>
          <w:rFonts w:ascii="Times New Roman" w:hAnsi="Times New Roman" w:cs="Times New Roman"/>
          <w:sz w:val="28"/>
          <w:szCs w:val="28"/>
        </w:rPr>
        <w:t>.</w:t>
      </w:r>
    </w:p>
    <w:p w:rsidR="004851FB" w:rsidRPr="00975D8D" w:rsidRDefault="004851FB" w:rsidP="006E18F5">
      <w:pPr>
        <w:spacing w:after="0" w:line="240" w:lineRule="auto"/>
        <w:jc w:val="both"/>
        <w:rPr>
          <w:rFonts w:ascii="Times New Roman" w:eastAsia="Times New Roman" w:hAnsi="Times New Roman" w:cs="Times New Roman"/>
          <w:b/>
          <w:bCs/>
          <w:sz w:val="28"/>
          <w:szCs w:val="28"/>
        </w:rPr>
      </w:pPr>
    </w:p>
    <w:p w:rsidR="00F548D3" w:rsidRPr="00975D8D" w:rsidRDefault="00F548D3"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 xml:space="preserve"> Природопользование</w:t>
      </w:r>
    </w:p>
    <w:p w:rsidR="00F548D3" w:rsidRPr="00975D8D" w:rsidRDefault="00F548D3"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Цел</w:t>
      </w:r>
      <w:r w:rsidR="009279AA" w:rsidRPr="00975D8D">
        <w:rPr>
          <w:rStyle w:val="27"/>
          <w:rFonts w:ascii="Times New Roman" w:hAnsi="Times New Roman" w:cs="Times New Roman"/>
          <w:b w:val="0"/>
          <w:sz w:val="28"/>
          <w:szCs w:val="28"/>
        </w:rPr>
        <w:t>и</w:t>
      </w:r>
      <w:r w:rsidRPr="00975D8D">
        <w:rPr>
          <w:rStyle w:val="27"/>
          <w:rFonts w:ascii="Times New Roman" w:hAnsi="Times New Roman" w:cs="Times New Roman"/>
          <w:b w:val="0"/>
          <w:sz w:val="28"/>
          <w:szCs w:val="28"/>
        </w:rPr>
        <w:t xml:space="preserve"> направления:</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 xml:space="preserve">устойчивое обеспечение экономики Катайского </w:t>
      </w:r>
      <w:r w:rsidR="00B25284" w:rsidRPr="00975D8D">
        <w:rPr>
          <w:rStyle w:val="27"/>
          <w:rFonts w:ascii="Times New Roman" w:hAnsi="Times New Roman" w:cs="Times New Roman"/>
          <w:b w:val="0"/>
          <w:sz w:val="28"/>
          <w:szCs w:val="28"/>
        </w:rPr>
        <w:t>округ</w:t>
      </w:r>
      <w:r w:rsidR="00F548D3" w:rsidRPr="00975D8D">
        <w:rPr>
          <w:rStyle w:val="27"/>
          <w:rFonts w:ascii="Times New Roman" w:hAnsi="Times New Roman" w:cs="Times New Roman"/>
          <w:b w:val="0"/>
          <w:sz w:val="28"/>
          <w:szCs w:val="28"/>
        </w:rPr>
        <w:t>а запасами минерально-сырьевых ресурсов;</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обеспечение рационального использования, воспроизводства и сохранения минерально-сырьевых ресурсов;</w:t>
      </w:r>
    </w:p>
    <w:p w:rsidR="00F548D3" w:rsidRPr="00975D8D" w:rsidRDefault="00F548D3"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Основные задачи:</w:t>
      </w:r>
    </w:p>
    <w:p w:rsidR="00F548D3" w:rsidRPr="00975D8D" w:rsidRDefault="00F548D3" w:rsidP="006E18F5">
      <w:pPr>
        <w:spacing w:after="0" w:line="240" w:lineRule="auto"/>
        <w:jc w:val="both"/>
        <w:rPr>
          <w:rStyle w:val="27"/>
          <w:rFonts w:ascii="Times New Roman" w:hAnsi="Times New Roman" w:cs="Times New Roman"/>
          <w:b w:val="0"/>
          <w:sz w:val="28"/>
          <w:szCs w:val="28"/>
        </w:rPr>
      </w:pPr>
      <w:r w:rsidRPr="00975D8D">
        <w:rPr>
          <w:rFonts w:ascii="Times New Roman" w:eastAsia="Times New Roman" w:hAnsi="Times New Roman" w:cs="Times New Roman"/>
          <w:b/>
          <w:sz w:val="28"/>
          <w:szCs w:val="28"/>
        </w:rPr>
        <w:t>-</w:t>
      </w:r>
      <w:r w:rsidRPr="00975D8D">
        <w:rPr>
          <w:rFonts w:ascii="Times New Roman" w:eastAsia="Times New Roman" w:hAnsi="Times New Roman" w:cs="Times New Roman"/>
          <w:sz w:val="28"/>
          <w:szCs w:val="28"/>
        </w:rPr>
        <w:t>воспроизводство (устойчивое развитие) и</w:t>
      </w:r>
      <w:r w:rsidRPr="00975D8D">
        <w:rPr>
          <w:rFonts w:ascii="Times New Roman" w:eastAsia="Times New Roman" w:hAnsi="Times New Roman" w:cs="Times New Roman"/>
          <w:b/>
          <w:sz w:val="28"/>
          <w:szCs w:val="28"/>
        </w:rPr>
        <w:t xml:space="preserve"> </w:t>
      </w:r>
      <w:r w:rsidRPr="00975D8D">
        <w:rPr>
          <w:rStyle w:val="27"/>
          <w:rFonts w:ascii="Times New Roman" w:hAnsi="Times New Roman" w:cs="Times New Roman"/>
          <w:b w:val="0"/>
          <w:sz w:val="28"/>
          <w:szCs w:val="28"/>
        </w:rPr>
        <w:t xml:space="preserve">рационального использования минерально-сырьевых базы Катайского </w:t>
      </w:r>
      <w:r w:rsidR="00B25284" w:rsidRPr="00975D8D">
        <w:rPr>
          <w:rStyle w:val="27"/>
          <w:rFonts w:ascii="Times New Roman" w:hAnsi="Times New Roman" w:cs="Times New Roman"/>
          <w:b w:val="0"/>
          <w:sz w:val="28"/>
          <w:szCs w:val="28"/>
        </w:rPr>
        <w:t>округ</w:t>
      </w:r>
      <w:r w:rsidRPr="00975D8D">
        <w:rPr>
          <w:rStyle w:val="27"/>
          <w:rFonts w:ascii="Times New Roman" w:hAnsi="Times New Roman" w:cs="Times New Roman"/>
          <w:b w:val="0"/>
          <w:sz w:val="28"/>
          <w:szCs w:val="28"/>
        </w:rPr>
        <w:t>а;</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разведка месторождений полезных ископаемых, в том числе подземных вод;</w:t>
      </w:r>
    </w:p>
    <w:p w:rsidR="00F548D3" w:rsidRPr="00975D8D" w:rsidRDefault="009279AA" w:rsidP="006E18F5">
      <w:pPr>
        <w:spacing w:after="0" w:line="240" w:lineRule="auto"/>
        <w:jc w:val="both"/>
        <w:rPr>
          <w:rFonts w:ascii="Times New Roman" w:eastAsia="Times New Roman" w:hAnsi="Times New Roman" w:cs="Times New Roman"/>
          <w:b/>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охрана недр</w:t>
      </w:r>
      <w:r w:rsidR="00C934C5">
        <w:rPr>
          <w:rStyle w:val="27"/>
          <w:rFonts w:ascii="Times New Roman" w:hAnsi="Times New Roman" w:cs="Times New Roman"/>
          <w:b w:val="0"/>
          <w:sz w:val="28"/>
          <w:szCs w:val="28"/>
        </w:rPr>
        <w:t>.</w:t>
      </w:r>
    </w:p>
    <w:p w:rsidR="00F548D3" w:rsidRPr="00975D8D" w:rsidRDefault="00F548D3"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9E6E0D" w:rsidRPr="00975D8D">
        <w:rPr>
          <w:rFonts w:ascii="Times New Roman" w:eastAsia="Times New Roman" w:hAnsi="Times New Roman" w:cs="Times New Roman"/>
          <w:i/>
          <w:sz w:val="28"/>
          <w:szCs w:val="28"/>
        </w:rPr>
        <w:t xml:space="preserve">. </w:t>
      </w:r>
      <w:r w:rsidRPr="00975D8D">
        <w:rPr>
          <w:rFonts w:ascii="Times New Roman" w:eastAsia="Times New Roman" w:hAnsi="Times New Roman" w:cs="Times New Roman"/>
          <w:i/>
          <w:sz w:val="28"/>
          <w:szCs w:val="28"/>
        </w:rPr>
        <w:t>Лесное хозяйство</w:t>
      </w:r>
    </w:p>
    <w:p w:rsidR="00F548D3" w:rsidRPr="00975D8D" w:rsidRDefault="00F548D3"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Цел</w:t>
      </w:r>
      <w:r w:rsidR="009279AA" w:rsidRPr="00975D8D">
        <w:rPr>
          <w:rStyle w:val="27"/>
          <w:rFonts w:ascii="Times New Roman" w:hAnsi="Times New Roman" w:cs="Times New Roman"/>
          <w:b w:val="0"/>
          <w:i/>
          <w:sz w:val="28"/>
          <w:szCs w:val="28"/>
        </w:rPr>
        <w:t>и</w:t>
      </w:r>
      <w:r w:rsidRPr="00975D8D">
        <w:rPr>
          <w:rStyle w:val="27"/>
          <w:rFonts w:ascii="Times New Roman" w:hAnsi="Times New Roman" w:cs="Times New Roman"/>
          <w:b w:val="0"/>
          <w:i/>
          <w:sz w:val="28"/>
          <w:szCs w:val="28"/>
        </w:rPr>
        <w:t xml:space="preserve"> направления:</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обеспечение развития воспроизводства лесов Катайского</w:t>
      </w:r>
      <w:r w:rsidR="00E01BEB" w:rsidRPr="00975D8D">
        <w:rPr>
          <w:rStyle w:val="27"/>
          <w:rFonts w:ascii="Times New Roman" w:hAnsi="Times New Roman" w:cs="Times New Roman"/>
          <w:b w:val="0"/>
          <w:sz w:val="28"/>
          <w:szCs w:val="28"/>
        </w:rPr>
        <w:t xml:space="preserve"> муниципального</w:t>
      </w:r>
      <w:r w:rsidR="00F548D3" w:rsidRPr="00975D8D">
        <w:rPr>
          <w:rStyle w:val="27"/>
          <w:rFonts w:ascii="Times New Roman" w:hAnsi="Times New Roman" w:cs="Times New Roman"/>
          <w:b w:val="0"/>
          <w:sz w:val="28"/>
          <w:szCs w:val="28"/>
        </w:rPr>
        <w:t xml:space="preserve"> </w:t>
      </w:r>
      <w:r w:rsidR="00B25284" w:rsidRPr="00975D8D">
        <w:rPr>
          <w:rStyle w:val="27"/>
          <w:rFonts w:ascii="Times New Roman" w:hAnsi="Times New Roman" w:cs="Times New Roman"/>
          <w:b w:val="0"/>
          <w:sz w:val="28"/>
          <w:szCs w:val="28"/>
        </w:rPr>
        <w:t>округ</w:t>
      </w:r>
      <w:r w:rsidR="00F548D3" w:rsidRPr="00975D8D">
        <w:rPr>
          <w:rStyle w:val="27"/>
          <w:rFonts w:ascii="Times New Roman" w:hAnsi="Times New Roman" w:cs="Times New Roman"/>
          <w:b w:val="0"/>
          <w:sz w:val="28"/>
          <w:szCs w:val="28"/>
        </w:rPr>
        <w:t>а;</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снижение уровня горимости лесов;</w:t>
      </w:r>
    </w:p>
    <w:p w:rsidR="00F548D3" w:rsidRPr="00975D8D" w:rsidRDefault="00F548D3"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-сохранение ценных лесных массивов;</w:t>
      </w:r>
    </w:p>
    <w:p w:rsidR="00F548D3" w:rsidRPr="00975D8D" w:rsidRDefault="009279AA" w:rsidP="006E18F5">
      <w:pPr>
        <w:spacing w:after="0" w:line="240" w:lineRule="auto"/>
        <w:jc w:val="both"/>
        <w:rPr>
          <w:rStyle w:val="27"/>
          <w:rFonts w:ascii="Times New Roman" w:hAnsi="Times New Roman" w:cs="Times New Roman"/>
          <w:b w:val="0"/>
          <w:sz w:val="28"/>
          <w:szCs w:val="28"/>
        </w:rPr>
      </w:pPr>
      <w:r w:rsidRPr="00975D8D">
        <w:rPr>
          <w:rStyle w:val="27"/>
          <w:rFonts w:ascii="Times New Roman" w:hAnsi="Times New Roman" w:cs="Times New Roman"/>
          <w:b w:val="0"/>
          <w:sz w:val="28"/>
          <w:szCs w:val="28"/>
        </w:rPr>
        <w:t>-</w:t>
      </w:r>
      <w:r w:rsidR="00F548D3" w:rsidRPr="00975D8D">
        <w:rPr>
          <w:rStyle w:val="27"/>
          <w:rFonts w:ascii="Times New Roman" w:hAnsi="Times New Roman" w:cs="Times New Roman"/>
          <w:b w:val="0"/>
          <w:sz w:val="28"/>
          <w:szCs w:val="28"/>
        </w:rPr>
        <w:t>совершенствование механизмов государственного управления в области лесных отношений</w:t>
      </w:r>
      <w:r w:rsidR="00C934C5">
        <w:rPr>
          <w:rStyle w:val="27"/>
          <w:rFonts w:ascii="Times New Roman" w:hAnsi="Times New Roman" w:cs="Times New Roman"/>
          <w:b w:val="0"/>
          <w:sz w:val="28"/>
          <w:szCs w:val="28"/>
        </w:rPr>
        <w:t>.</w:t>
      </w:r>
    </w:p>
    <w:p w:rsidR="00F548D3" w:rsidRPr="00975D8D" w:rsidRDefault="00F548D3"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Основные задачи:</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реализация мероприятий по сохранению объектов животного мира;</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обеспечение воспроизводства лесов;</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w:t>
      </w:r>
      <w:r w:rsidR="00F548D3" w:rsidRPr="00975D8D">
        <w:rPr>
          <w:rFonts w:ascii="Times New Roman" w:hAnsi="Times New Roman" w:cs="Times New Roman"/>
          <w:sz w:val="28"/>
          <w:szCs w:val="28"/>
        </w:rPr>
        <w:t>организация охраны лесов от пожаров и защиты от вредных организмов;</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обеспечение своевременного использования лесов в целях заготовки древесины;</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уточнение качественных и количественных характеристик лесных ресурсов</w:t>
      </w:r>
      <w:r w:rsidR="00C934C5">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F548D3" w:rsidRPr="00975D8D" w:rsidRDefault="00F548D3" w:rsidP="006E18F5">
      <w:pPr>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i/>
          <w:sz w:val="28"/>
          <w:szCs w:val="28"/>
        </w:rPr>
        <w:t>2</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3</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4</w:t>
      </w:r>
      <w:r w:rsidR="009E6E0D" w:rsidRPr="00975D8D">
        <w:rPr>
          <w:rFonts w:ascii="Times New Roman" w:eastAsia="Times New Roman" w:hAnsi="Times New Roman" w:cs="Times New Roman"/>
          <w:i/>
          <w:sz w:val="28"/>
          <w:szCs w:val="28"/>
        </w:rPr>
        <w:t>.</w:t>
      </w:r>
      <w:r w:rsidRPr="00975D8D">
        <w:rPr>
          <w:rFonts w:ascii="Times New Roman" w:eastAsia="Times New Roman" w:hAnsi="Times New Roman" w:cs="Times New Roman"/>
          <w:i/>
          <w:sz w:val="28"/>
          <w:szCs w:val="28"/>
        </w:rPr>
        <w:t>Экологическая политика</w:t>
      </w:r>
    </w:p>
    <w:p w:rsidR="00F548D3" w:rsidRPr="00975D8D" w:rsidRDefault="00F548D3" w:rsidP="006E18F5">
      <w:pPr>
        <w:spacing w:after="0" w:line="240" w:lineRule="auto"/>
        <w:jc w:val="both"/>
        <w:rPr>
          <w:rStyle w:val="27"/>
          <w:rFonts w:ascii="Times New Roman" w:hAnsi="Times New Roman" w:cs="Times New Roman"/>
          <w:sz w:val="28"/>
          <w:szCs w:val="28"/>
        </w:rPr>
      </w:pPr>
      <w:r w:rsidRPr="00975D8D">
        <w:rPr>
          <w:rStyle w:val="27"/>
          <w:rFonts w:ascii="Times New Roman" w:hAnsi="Times New Roman" w:cs="Times New Roman"/>
          <w:b w:val="0"/>
          <w:sz w:val="28"/>
          <w:szCs w:val="28"/>
        </w:rPr>
        <w:t>Цель направления:</w:t>
      </w:r>
      <w:r w:rsidR="009279AA" w:rsidRPr="00975D8D">
        <w:rPr>
          <w:rStyle w:val="27"/>
          <w:rFonts w:ascii="Times New Roman" w:hAnsi="Times New Roman" w:cs="Times New Roman"/>
          <w:sz w:val="28"/>
          <w:szCs w:val="28"/>
        </w:rPr>
        <w:t xml:space="preserve"> </w:t>
      </w:r>
      <w:r w:rsidRPr="00975D8D">
        <w:rPr>
          <w:rFonts w:ascii="Times New Roman" w:hAnsi="Times New Roman" w:cs="Times New Roman"/>
          <w:sz w:val="28"/>
          <w:szCs w:val="28"/>
        </w:rPr>
        <w:t>обеспечение выполнения норм и требований, ограничивающих вредное воздействие процессов производства и выпускаемой продукции на окружающую среду, обеспечение рационального использования природных ресурсов, их восстановление и воспроизводство</w:t>
      </w:r>
      <w:r w:rsidR="00C934C5">
        <w:rPr>
          <w:rFonts w:ascii="Times New Roman" w:hAnsi="Times New Roman" w:cs="Times New Roman"/>
          <w:sz w:val="28"/>
          <w:szCs w:val="28"/>
        </w:rPr>
        <w:t>.</w:t>
      </w:r>
    </w:p>
    <w:p w:rsidR="00F548D3" w:rsidRPr="00975D8D" w:rsidRDefault="00F548D3" w:rsidP="006E18F5">
      <w:pPr>
        <w:spacing w:after="0" w:line="240" w:lineRule="auto"/>
        <w:jc w:val="both"/>
        <w:rPr>
          <w:rStyle w:val="27"/>
          <w:rFonts w:ascii="Times New Roman" w:hAnsi="Times New Roman" w:cs="Times New Roman"/>
          <w:b w:val="0"/>
          <w:i/>
          <w:sz w:val="28"/>
          <w:szCs w:val="28"/>
        </w:rPr>
      </w:pPr>
      <w:r w:rsidRPr="00975D8D">
        <w:rPr>
          <w:rStyle w:val="27"/>
          <w:rFonts w:ascii="Times New Roman" w:hAnsi="Times New Roman" w:cs="Times New Roman"/>
          <w:b w:val="0"/>
          <w:i/>
          <w:sz w:val="28"/>
          <w:szCs w:val="28"/>
        </w:rPr>
        <w:t>Основные задачи:</w:t>
      </w:r>
    </w:p>
    <w:p w:rsidR="00F548D3" w:rsidRPr="00975D8D" w:rsidRDefault="009279AA" w:rsidP="006E18F5">
      <w:pPr>
        <w:spacing w:after="0" w:line="240" w:lineRule="auto"/>
        <w:jc w:val="both"/>
        <w:rPr>
          <w:rStyle w:val="27"/>
          <w:rFonts w:ascii="Times New Roman" w:hAnsi="Times New Roman" w:cs="Times New Roman"/>
          <w:b w:val="0"/>
          <w:i/>
          <w:sz w:val="28"/>
          <w:szCs w:val="28"/>
        </w:rPr>
      </w:pPr>
      <w:r w:rsidRPr="00975D8D">
        <w:rPr>
          <w:rFonts w:ascii="Times New Roman" w:hAnsi="Times New Roman" w:cs="Times New Roman"/>
          <w:sz w:val="28"/>
          <w:szCs w:val="28"/>
        </w:rPr>
        <w:t>-</w:t>
      </w:r>
      <w:r w:rsidR="00F548D3" w:rsidRPr="00975D8D">
        <w:rPr>
          <w:rFonts w:ascii="Times New Roman" w:hAnsi="Times New Roman" w:cs="Times New Roman"/>
          <w:sz w:val="28"/>
          <w:szCs w:val="28"/>
        </w:rPr>
        <w:t>совершенствование экологических платежей (экологические платежи должны определяться исходя из затрат на устранение ущерба окружающей среде; пока же предприятиям выгоднее платить штрафы, чем вкладывать средства в охрану природы)</w:t>
      </w:r>
      <w:r w:rsidR="00C934C5">
        <w:rPr>
          <w:rFonts w:ascii="Times New Roman" w:hAnsi="Times New Roman" w:cs="Times New Roman"/>
          <w:sz w:val="28"/>
          <w:szCs w:val="28"/>
        </w:rPr>
        <w:t>;</w:t>
      </w:r>
    </w:p>
    <w:p w:rsidR="00F548D3" w:rsidRPr="00975D8D" w:rsidRDefault="009279AA"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F548D3" w:rsidRPr="00975D8D">
        <w:rPr>
          <w:rFonts w:ascii="Times New Roman" w:eastAsia="Times New Roman" w:hAnsi="Times New Roman" w:cs="Times New Roman"/>
          <w:sz w:val="28"/>
          <w:szCs w:val="28"/>
        </w:rPr>
        <w:t>усиление экологического контроля за состоянием окружающей среды и природных ресурсов;</w:t>
      </w:r>
    </w:p>
    <w:p w:rsidR="00F548D3" w:rsidRPr="00975D8D" w:rsidRDefault="009279AA"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w:t>
      </w:r>
      <w:r w:rsidR="00F548D3" w:rsidRPr="00975D8D">
        <w:rPr>
          <w:rFonts w:ascii="Times New Roman" w:eastAsia="Times New Roman" w:hAnsi="Times New Roman" w:cs="Times New Roman"/>
          <w:sz w:val="28"/>
          <w:szCs w:val="28"/>
        </w:rPr>
        <w:t>сохранение естественных экосистем, ценных природных комплексов</w:t>
      </w:r>
      <w:r w:rsidR="00A33592" w:rsidRPr="00975D8D">
        <w:rPr>
          <w:rFonts w:ascii="Times New Roman" w:eastAsia="Times New Roman" w:hAnsi="Times New Roman" w:cs="Times New Roman"/>
          <w:sz w:val="28"/>
          <w:szCs w:val="28"/>
        </w:rPr>
        <w:t>,</w:t>
      </w:r>
    </w:p>
    <w:p w:rsidR="00F548D3" w:rsidRPr="00975D8D" w:rsidRDefault="00F548D3" w:rsidP="006E18F5">
      <w:pPr>
        <w:spacing w:after="0" w:line="240" w:lineRule="auto"/>
        <w:jc w:val="both"/>
        <w:rPr>
          <w:rFonts w:ascii="Times New Roman" w:eastAsia="Arial" w:hAnsi="Times New Roman" w:cs="Times New Roman"/>
          <w:sz w:val="28"/>
          <w:szCs w:val="28"/>
          <w:lang w:bidi="ru-RU"/>
        </w:rPr>
      </w:pPr>
      <w:r w:rsidRPr="00975D8D">
        <w:rPr>
          <w:rFonts w:ascii="Times New Roman" w:eastAsia="Arial" w:hAnsi="Times New Roman" w:cs="Times New Roman"/>
          <w:sz w:val="28"/>
          <w:szCs w:val="28"/>
          <w:lang w:bidi="ru-RU"/>
        </w:rPr>
        <w:t>-обеспечение защиты населения и объектов экономики от наводнений и другого вредного воздействия вод;</w:t>
      </w:r>
    </w:p>
    <w:p w:rsidR="00F548D3" w:rsidRPr="00975D8D" w:rsidRDefault="009279AA" w:rsidP="006E18F5">
      <w:pPr>
        <w:spacing w:after="0" w:line="240" w:lineRule="auto"/>
        <w:jc w:val="both"/>
        <w:rPr>
          <w:rFonts w:ascii="Times New Roman" w:eastAsia="Arial" w:hAnsi="Times New Roman" w:cs="Times New Roman"/>
          <w:sz w:val="28"/>
          <w:szCs w:val="28"/>
          <w:lang w:bidi="ru-RU"/>
        </w:rPr>
      </w:pPr>
      <w:r w:rsidRPr="00975D8D">
        <w:rPr>
          <w:rFonts w:ascii="Times New Roman" w:eastAsia="Arial" w:hAnsi="Times New Roman" w:cs="Times New Roman"/>
          <w:sz w:val="28"/>
          <w:szCs w:val="28"/>
          <w:lang w:bidi="ru-RU"/>
        </w:rPr>
        <w:t>-</w:t>
      </w:r>
      <w:r w:rsidR="00F548D3" w:rsidRPr="00975D8D">
        <w:rPr>
          <w:rFonts w:ascii="Times New Roman" w:eastAsia="Arial" w:hAnsi="Times New Roman" w:cs="Times New Roman"/>
          <w:sz w:val="28"/>
          <w:szCs w:val="28"/>
          <w:lang w:bidi="ru-RU"/>
        </w:rPr>
        <w:t xml:space="preserve">обеспечение экологической </w:t>
      </w:r>
      <w:r w:rsidR="004851FB" w:rsidRPr="00975D8D">
        <w:rPr>
          <w:rFonts w:ascii="Times New Roman" w:eastAsia="Arial" w:hAnsi="Times New Roman" w:cs="Times New Roman"/>
          <w:sz w:val="28"/>
          <w:szCs w:val="28"/>
          <w:lang w:bidi="ru-RU"/>
        </w:rPr>
        <w:t>безопасности</w:t>
      </w:r>
      <w:r w:rsidR="00C934C5">
        <w:rPr>
          <w:rFonts w:ascii="Times New Roman" w:eastAsia="Arial" w:hAnsi="Times New Roman" w:cs="Times New Roman"/>
          <w:sz w:val="28"/>
          <w:szCs w:val="28"/>
          <w:lang w:bidi="ru-RU"/>
        </w:rPr>
        <w:t>;</w:t>
      </w:r>
    </w:p>
    <w:p w:rsidR="00097418"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97418" w:rsidRPr="00975D8D">
        <w:rPr>
          <w:rFonts w:ascii="Times New Roman" w:hAnsi="Times New Roman" w:cs="Times New Roman"/>
          <w:sz w:val="28"/>
          <w:szCs w:val="28"/>
        </w:rPr>
        <w:t>строительство объектов для размещения отходов, обустроенных в соответствии с требованиями природоохранного законодательства;</w:t>
      </w:r>
    </w:p>
    <w:p w:rsidR="00097418"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97418" w:rsidRPr="00975D8D">
        <w:rPr>
          <w:rFonts w:ascii="Times New Roman" w:hAnsi="Times New Roman" w:cs="Times New Roman"/>
          <w:sz w:val="28"/>
          <w:szCs w:val="28"/>
        </w:rPr>
        <w:t>очистка загрязненных (захламленных)  территорий;</w:t>
      </w:r>
    </w:p>
    <w:p w:rsidR="00097418"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97418" w:rsidRPr="00975D8D">
        <w:rPr>
          <w:rFonts w:ascii="Times New Roman" w:hAnsi="Times New Roman" w:cs="Times New Roman"/>
          <w:sz w:val="28"/>
          <w:szCs w:val="28"/>
        </w:rPr>
        <w:t>повышение информированности граждан и юридических лиц в вопросах обращения с отходами</w:t>
      </w:r>
      <w:r w:rsidR="00C934C5">
        <w:rPr>
          <w:rFonts w:ascii="Times New Roman" w:hAnsi="Times New Roman" w:cs="Times New Roman"/>
          <w:sz w:val="28"/>
          <w:szCs w:val="28"/>
        </w:rPr>
        <w:t>;</w:t>
      </w:r>
    </w:p>
    <w:p w:rsidR="00F548D3" w:rsidRPr="00975D8D" w:rsidRDefault="009279AA"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97418" w:rsidRPr="00975D8D">
        <w:rPr>
          <w:rFonts w:ascii="Times New Roman" w:hAnsi="Times New Roman" w:cs="Times New Roman"/>
          <w:sz w:val="28"/>
          <w:szCs w:val="28"/>
        </w:rPr>
        <w:t xml:space="preserve">обеспечить безопасное техническое состояние гидротехнических сооружений, расположенных на территории </w:t>
      </w:r>
      <w:r w:rsidR="00B25284" w:rsidRPr="00975D8D">
        <w:rPr>
          <w:rFonts w:ascii="Times New Roman" w:hAnsi="Times New Roman" w:cs="Times New Roman"/>
          <w:sz w:val="28"/>
          <w:szCs w:val="28"/>
        </w:rPr>
        <w:t>округ</w:t>
      </w:r>
      <w:r w:rsidR="00097418" w:rsidRPr="00975D8D">
        <w:rPr>
          <w:rFonts w:ascii="Times New Roman" w:hAnsi="Times New Roman" w:cs="Times New Roman"/>
          <w:sz w:val="28"/>
          <w:szCs w:val="28"/>
        </w:rPr>
        <w:t>а</w:t>
      </w:r>
      <w:r w:rsidR="00C934C5">
        <w:rPr>
          <w:rFonts w:ascii="Times New Roman" w:hAnsi="Times New Roman" w:cs="Times New Roman"/>
          <w:sz w:val="28"/>
          <w:szCs w:val="28"/>
        </w:rPr>
        <w:t>.</w:t>
      </w:r>
    </w:p>
    <w:p w:rsidR="000828DB" w:rsidRPr="00975D8D" w:rsidRDefault="000828DB" w:rsidP="006E18F5">
      <w:pPr>
        <w:spacing w:after="0" w:line="240" w:lineRule="auto"/>
        <w:jc w:val="both"/>
        <w:rPr>
          <w:rFonts w:ascii="Times New Roman" w:hAnsi="Times New Roman" w:cs="Times New Roman"/>
          <w:sz w:val="28"/>
          <w:szCs w:val="28"/>
        </w:rPr>
      </w:pPr>
    </w:p>
    <w:p w:rsidR="00726FA0" w:rsidRPr="00975D8D" w:rsidRDefault="00D93A01" w:rsidP="006E18F5">
      <w:pPr>
        <w:spacing w:after="0" w:line="240" w:lineRule="auto"/>
        <w:rPr>
          <w:rFonts w:ascii="Times New Roman" w:eastAsia="Times New Roman" w:hAnsi="Times New Roman" w:cs="Times New Roman"/>
          <w:b/>
          <w:sz w:val="28"/>
          <w:szCs w:val="28"/>
        </w:rPr>
      </w:pPr>
      <w:r w:rsidRPr="00975D8D">
        <w:rPr>
          <w:rFonts w:ascii="Times New Roman" w:eastAsia="Times New Roman" w:hAnsi="Times New Roman" w:cs="Times New Roman"/>
          <w:b/>
          <w:sz w:val="28"/>
          <w:szCs w:val="28"/>
        </w:rPr>
        <w:t>Раздел  3</w:t>
      </w:r>
      <w:r w:rsidR="009E6E0D" w:rsidRPr="00975D8D">
        <w:rPr>
          <w:rFonts w:ascii="Times New Roman" w:eastAsia="Times New Roman" w:hAnsi="Times New Roman" w:cs="Times New Roman"/>
          <w:b/>
          <w:sz w:val="28"/>
          <w:szCs w:val="28"/>
        </w:rPr>
        <w:t xml:space="preserve">. </w:t>
      </w:r>
      <w:r w:rsidRPr="00975D8D">
        <w:rPr>
          <w:rFonts w:ascii="Times New Roman" w:eastAsia="Times New Roman" w:hAnsi="Times New Roman" w:cs="Times New Roman"/>
          <w:b/>
          <w:sz w:val="28"/>
          <w:szCs w:val="28"/>
        </w:rPr>
        <w:t xml:space="preserve">Сценарии социально-экономического развития  Катайского </w:t>
      </w:r>
      <w:r w:rsidR="00B25284" w:rsidRPr="00975D8D">
        <w:rPr>
          <w:rFonts w:ascii="Times New Roman" w:eastAsia="Times New Roman" w:hAnsi="Times New Roman" w:cs="Times New Roman"/>
          <w:b/>
          <w:sz w:val="28"/>
          <w:szCs w:val="28"/>
        </w:rPr>
        <w:t>округ</w:t>
      </w:r>
      <w:r w:rsidRPr="00975D8D">
        <w:rPr>
          <w:rFonts w:ascii="Times New Roman" w:eastAsia="Times New Roman" w:hAnsi="Times New Roman" w:cs="Times New Roman"/>
          <w:b/>
          <w:sz w:val="28"/>
          <w:szCs w:val="28"/>
        </w:rPr>
        <w:t>а</w:t>
      </w:r>
    </w:p>
    <w:p w:rsidR="00D93A01" w:rsidRPr="00975D8D" w:rsidRDefault="00D93A01" w:rsidP="006E18F5">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3</w:t>
      </w:r>
      <w:r w:rsidR="009E6E0D"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1</w:t>
      </w:r>
      <w:r w:rsidR="009E6E0D"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Консервативный сценарий</w:t>
      </w:r>
    </w:p>
    <w:p w:rsidR="005421D5" w:rsidRPr="00975D8D" w:rsidRDefault="005421D5" w:rsidP="00726FA0">
      <w:pPr>
        <w:pStyle w:val="af1"/>
        <w:shd w:val="clear" w:color="auto" w:fill="FFFFFF"/>
        <w:spacing w:before="0" w:beforeAutospacing="0" w:after="0" w:afterAutospacing="0"/>
        <w:ind w:firstLine="708"/>
        <w:jc w:val="both"/>
        <w:rPr>
          <w:color w:val="222222"/>
          <w:sz w:val="28"/>
          <w:szCs w:val="28"/>
        </w:rPr>
      </w:pPr>
      <w:r w:rsidRPr="00975D8D">
        <w:rPr>
          <w:rStyle w:val="af3"/>
          <w:b w:val="0"/>
          <w:color w:val="222222"/>
          <w:sz w:val="28"/>
          <w:szCs w:val="28"/>
        </w:rPr>
        <w:t>Консервативный сценарий</w:t>
      </w:r>
      <w:r w:rsidRPr="00975D8D">
        <w:rPr>
          <w:color w:val="222222"/>
          <w:sz w:val="28"/>
          <w:szCs w:val="28"/>
        </w:rPr>
        <w:t> в прогнозе характеризуется умеренными (не более 3,2%) долгос</w:t>
      </w:r>
      <w:r w:rsidR="00AD7042" w:rsidRPr="00975D8D">
        <w:rPr>
          <w:color w:val="222222"/>
          <w:sz w:val="28"/>
          <w:szCs w:val="28"/>
        </w:rPr>
        <w:t>рочными темпами роста экономики</w:t>
      </w:r>
      <w:r w:rsidR="00C934C5">
        <w:rPr>
          <w:color w:val="222222"/>
          <w:sz w:val="28"/>
          <w:szCs w:val="28"/>
        </w:rPr>
        <w:t>.</w:t>
      </w:r>
    </w:p>
    <w:p w:rsidR="005421D5" w:rsidRPr="00975D8D" w:rsidRDefault="0061017F"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Консервативный сценарий предполагает реализацию только части запланированных проектов</w:t>
      </w:r>
      <w:r w:rsidR="00C934C5">
        <w:rPr>
          <w:rFonts w:ascii="Times New Roman" w:hAnsi="Times New Roman" w:cs="Times New Roman"/>
          <w:sz w:val="28"/>
          <w:szCs w:val="28"/>
        </w:rPr>
        <w:t>.</w:t>
      </w:r>
      <w:r w:rsidR="00AD7042"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Инвестиционная и экономическая активность предполагается </w:t>
      </w:r>
      <w:r w:rsidR="00AD7042" w:rsidRPr="00975D8D">
        <w:rPr>
          <w:rFonts w:ascii="Times New Roman" w:hAnsi="Times New Roman" w:cs="Times New Roman"/>
          <w:sz w:val="28"/>
          <w:szCs w:val="28"/>
        </w:rPr>
        <w:t>умеренной</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Численность населения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будет оставаться стабильной</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Развитие отраслей сельского хозяйства и перерабатывающей промышленности будет происходить исходя из имеющихся возможностей</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В рамках консервативного сценария хозяйствующие субъекты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будут в основном поддерживать и частично модернизировать существующие производства, а в отдельных случаях закрывать убыточные или неперспективные</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Источники финансирования, на которые следует рассчитывать при реализации консервативного сценария, ограничатся в </w:t>
      </w:r>
      <w:r w:rsidRPr="00975D8D">
        <w:rPr>
          <w:rFonts w:ascii="Times New Roman" w:hAnsi="Times New Roman" w:cs="Times New Roman"/>
          <w:sz w:val="28"/>
          <w:szCs w:val="28"/>
        </w:rPr>
        <w:lastRenderedPageBreak/>
        <w:t>основном субсидиями из бюджета</w:t>
      </w:r>
      <w:r w:rsidR="00E01BEB" w:rsidRPr="00975D8D">
        <w:rPr>
          <w:rFonts w:ascii="Times New Roman" w:hAnsi="Times New Roman" w:cs="Times New Roman"/>
          <w:sz w:val="28"/>
          <w:szCs w:val="28"/>
        </w:rPr>
        <w:t xml:space="preserve"> округа</w:t>
      </w:r>
      <w:r w:rsidRPr="00975D8D">
        <w:rPr>
          <w:rFonts w:ascii="Times New Roman" w:hAnsi="Times New Roman" w:cs="Times New Roman"/>
          <w:sz w:val="28"/>
          <w:szCs w:val="28"/>
        </w:rPr>
        <w:t xml:space="preserve"> и финансированием за </w:t>
      </w:r>
      <w:r w:rsidR="00E01BEB" w:rsidRPr="00975D8D">
        <w:rPr>
          <w:rFonts w:ascii="Times New Roman" w:hAnsi="Times New Roman" w:cs="Times New Roman"/>
          <w:sz w:val="28"/>
          <w:szCs w:val="28"/>
        </w:rPr>
        <w:t>счёт</w:t>
      </w:r>
      <w:r w:rsidRPr="00975D8D">
        <w:rPr>
          <w:rFonts w:ascii="Times New Roman" w:hAnsi="Times New Roman" w:cs="Times New Roman"/>
          <w:sz w:val="28"/>
          <w:szCs w:val="28"/>
        </w:rPr>
        <w:t xml:space="preserve"> программ</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Так, произойдет некоторое увеличение </w:t>
      </w:r>
      <w:r w:rsidR="00E01BEB" w:rsidRPr="00975D8D">
        <w:rPr>
          <w:rFonts w:ascii="Times New Roman" w:hAnsi="Times New Roman" w:cs="Times New Roman"/>
          <w:sz w:val="28"/>
          <w:szCs w:val="28"/>
        </w:rPr>
        <w:t>объёмов</w:t>
      </w:r>
      <w:r w:rsidRPr="00975D8D">
        <w:rPr>
          <w:rFonts w:ascii="Times New Roman" w:hAnsi="Times New Roman" w:cs="Times New Roman"/>
          <w:sz w:val="28"/>
          <w:szCs w:val="28"/>
        </w:rPr>
        <w:t xml:space="preserve"> жилищного строительства, незначительно улучшится ситуация в отраслях образования, культуры, молодежной политике и спорту</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За </w:t>
      </w:r>
      <w:r w:rsidR="00E01BEB" w:rsidRPr="00975D8D">
        <w:rPr>
          <w:rFonts w:ascii="Times New Roman" w:hAnsi="Times New Roman" w:cs="Times New Roman"/>
          <w:sz w:val="28"/>
          <w:szCs w:val="28"/>
        </w:rPr>
        <w:t>счёт</w:t>
      </w:r>
      <w:r w:rsidRPr="00975D8D">
        <w:rPr>
          <w:rFonts w:ascii="Times New Roman" w:hAnsi="Times New Roman" w:cs="Times New Roman"/>
          <w:sz w:val="28"/>
          <w:szCs w:val="28"/>
        </w:rPr>
        <w:t xml:space="preserve"> реализации государственных и муниципальных программ будет оказана поддержка развитию малого бизнеса, что обеспечит повышение занятости и увеличение налоговых поступлений в местный бюджет</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При развитии экономики по консервативному сценарию планируемые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w:t>
      </w:r>
      <w:r w:rsidR="00B25284" w:rsidRPr="00975D8D">
        <w:rPr>
          <w:rFonts w:ascii="Times New Roman" w:hAnsi="Times New Roman" w:cs="Times New Roman"/>
          <w:sz w:val="28"/>
          <w:szCs w:val="28"/>
        </w:rPr>
        <w:t>округ</w:t>
      </w:r>
      <w:r w:rsidR="00196844" w:rsidRPr="00975D8D">
        <w:rPr>
          <w:rFonts w:ascii="Times New Roman" w:hAnsi="Times New Roman" w:cs="Times New Roman"/>
          <w:sz w:val="28"/>
          <w:szCs w:val="28"/>
        </w:rPr>
        <w:t>е</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Среднемесячная начисленная заработная плата работников предприятий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будет расти крайне незначительными темпами к уровню 20</w:t>
      </w:r>
      <w:r w:rsidR="00E01BEB" w:rsidRPr="00975D8D">
        <w:rPr>
          <w:rFonts w:ascii="Times New Roman" w:hAnsi="Times New Roman" w:cs="Times New Roman"/>
          <w:sz w:val="28"/>
          <w:szCs w:val="28"/>
        </w:rPr>
        <w:t xml:space="preserve">23 </w:t>
      </w:r>
      <w:r w:rsidRPr="00975D8D">
        <w:rPr>
          <w:rFonts w:ascii="Times New Roman" w:hAnsi="Times New Roman" w:cs="Times New Roman"/>
          <w:sz w:val="28"/>
          <w:szCs w:val="28"/>
        </w:rPr>
        <w:t>года</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w:t>
      </w:r>
      <w:r w:rsidR="00E01BEB" w:rsidRPr="00975D8D">
        <w:rPr>
          <w:rFonts w:ascii="Times New Roman" w:hAnsi="Times New Roman" w:cs="Times New Roman"/>
          <w:sz w:val="28"/>
          <w:szCs w:val="28"/>
        </w:rPr>
        <w:t>Объём</w:t>
      </w:r>
      <w:r w:rsidRPr="00975D8D">
        <w:rPr>
          <w:rFonts w:ascii="Times New Roman" w:hAnsi="Times New Roman" w:cs="Times New Roman"/>
          <w:sz w:val="28"/>
          <w:szCs w:val="28"/>
        </w:rPr>
        <w:t xml:space="preserve"> отгруженной продукции собственного производства не будет иметь существенных темпов роста</w:t>
      </w:r>
      <w:r w:rsidR="00C934C5">
        <w:rPr>
          <w:rFonts w:ascii="Times New Roman" w:hAnsi="Times New Roman" w:cs="Times New Roman"/>
          <w:sz w:val="28"/>
          <w:szCs w:val="28"/>
        </w:rPr>
        <w:t>.</w:t>
      </w:r>
      <w:r w:rsidRPr="00975D8D">
        <w:rPr>
          <w:rFonts w:ascii="Times New Roman" w:hAnsi="Times New Roman" w:cs="Times New Roman"/>
          <w:sz w:val="28"/>
          <w:szCs w:val="28"/>
        </w:rPr>
        <w:t xml:space="preserve"> Консервативный вариант развития следует признать наихудшим вариантом, при котором основная задача власти - сохранение имеющихся положительных тенденций развития экономики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и обеспечение роста основных показателей социально-экономического развития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а и сохранение позиций среди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 xml:space="preserve">ов </w:t>
      </w:r>
      <w:r w:rsidR="00196844" w:rsidRPr="00975D8D">
        <w:rPr>
          <w:rFonts w:ascii="Times New Roman" w:hAnsi="Times New Roman" w:cs="Times New Roman"/>
          <w:sz w:val="28"/>
          <w:szCs w:val="28"/>
        </w:rPr>
        <w:t>Курганской обла</w:t>
      </w:r>
      <w:r w:rsidR="00BA565D" w:rsidRPr="00975D8D">
        <w:rPr>
          <w:rFonts w:ascii="Times New Roman" w:hAnsi="Times New Roman" w:cs="Times New Roman"/>
          <w:sz w:val="28"/>
          <w:szCs w:val="28"/>
        </w:rPr>
        <w:t>с</w:t>
      </w:r>
      <w:r w:rsidR="00196844" w:rsidRPr="00975D8D">
        <w:rPr>
          <w:rFonts w:ascii="Times New Roman" w:hAnsi="Times New Roman" w:cs="Times New Roman"/>
          <w:sz w:val="28"/>
          <w:szCs w:val="28"/>
        </w:rPr>
        <w:t>ти</w:t>
      </w:r>
      <w:r w:rsidR="00502975" w:rsidRPr="00975D8D">
        <w:rPr>
          <w:rFonts w:ascii="Times New Roman" w:hAnsi="Times New Roman" w:cs="Times New Roman"/>
          <w:sz w:val="28"/>
          <w:szCs w:val="28"/>
        </w:rPr>
        <w:t>.</w:t>
      </w:r>
    </w:p>
    <w:p w:rsidR="00726FA0" w:rsidRPr="00975D8D" w:rsidRDefault="00726FA0" w:rsidP="006E18F5">
      <w:pPr>
        <w:spacing w:after="0" w:line="240" w:lineRule="auto"/>
        <w:ind w:firstLine="708"/>
        <w:jc w:val="both"/>
        <w:rPr>
          <w:rFonts w:ascii="Times New Roman" w:eastAsia="Times New Roman" w:hAnsi="Times New Roman" w:cs="Times New Roman"/>
          <w:sz w:val="28"/>
          <w:szCs w:val="28"/>
        </w:rPr>
      </w:pPr>
    </w:p>
    <w:p w:rsidR="00D93A01" w:rsidRPr="00975D8D" w:rsidRDefault="00D93A01"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3</w:t>
      </w:r>
      <w:r w:rsidR="0050297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2</w:t>
      </w:r>
      <w:r w:rsidR="0050297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Базовый и целевой сценарий</w:t>
      </w:r>
    </w:p>
    <w:p w:rsidR="00985A6C" w:rsidRPr="00975D8D" w:rsidRDefault="00985A6C" w:rsidP="006E18F5">
      <w:pPr>
        <w:spacing w:after="0" w:line="240" w:lineRule="auto"/>
        <w:ind w:firstLine="708"/>
        <w:jc w:val="both"/>
        <w:rPr>
          <w:rFonts w:ascii="Times New Roman" w:hAnsi="Times New Roman" w:cs="Times New Roman"/>
          <w:color w:val="000000"/>
          <w:spacing w:val="-4"/>
          <w:kern w:val="32"/>
          <w:sz w:val="28"/>
          <w:szCs w:val="28"/>
        </w:rPr>
      </w:pPr>
      <w:r w:rsidRPr="00975D8D">
        <w:rPr>
          <w:rFonts w:ascii="Times New Roman" w:hAnsi="Times New Roman" w:cs="Times New Roman"/>
          <w:color w:val="000000"/>
          <w:spacing w:val="-4"/>
          <w:sz w:val="28"/>
          <w:szCs w:val="28"/>
        </w:rPr>
        <w:t>Базовый сценарий</w:t>
      </w:r>
      <w:r w:rsidRPr="00975D8D">
        <w:rPr>
          <w:rFonts w:ascii="Times New Roman" w:hAnsi="Times New Roman" w:cs="Times New Roman"/>
          <w:b/>
          <w:color w:val="000000"/>
          <w:spacing w:val="-4"/>
          <w:sz w:val="28"/>
          <w:szCs w:val="28"/>
        </w:rPr>
        <w:t xml:space="preserve"> </w:t>
      </w:r>
      <w:r w:rsidRPr="00975D8D">
        <w:rPr>
          <w:rFonts w:ascii="Times New Roman" w:hAnsi="Times New Roman" w:cs="Times New Roman"/>
          <w:color w:val="000000"/>
          <w:spacing w:val="-4"/>
          <w:sz w:val="28"/>
          <w:szCs w:val="28"/>
        </w:rPr>
        <w:t>характеризуется, как умеренно-оптимистический и является наиболее вероятным, предпочтительным вариантом дальнейшего развития</w:t>
      </w:r>
      <w:r w:rsidR="00846F42">
        <w:rPr>
          <w:rFonts w:ascii="Times New Roman" w:hAnsi="Times New Roman" w:cs="Times New Roman"/>
          <w:color w:val="000000"/>
          <w:spacing w:val="-4"/>
          <w:sz w:val="28"/>
          <w:szCs w:val="28"/>
        </w:rPr>
        <w:t>.</w:t>
      </w:r>
      <w:r w:rsidRPr="00975D8D">
        <w:rPr>
          <w:rFonts w:ascii="Times New Roman" w:hAnsi="Times New Roman" w:cs="Times New Roman"/>
          <w:color w:val="000000"/>
          <w:spacing w:val="-4"/>
          <w:sz w:val="28"/>
          <w:szCs w:val="28"/>
        </w:rPr>
        <w:t xml:space="preserve"> Основные показатели социально-экономического развития муниципального образования постепенно будут повышаться по всем пунктам</w:t>
      </w:r>
      <w:r w:rsidR="00846F42">
        <w:rPr>
          <w:rFonts w:ascii="Times New Roman" w:hAnsi="Times New Roman" w:cs="Times New Roman"/>
          <w:color w:val="000000"/>
          <w:spacing w:val="-4"/>
          <w:sz w:val="28"/>
          <w:szCs w:val="28"/>
        </w:rPr>
        <w:t>.</w:t>
      </w:r>
      <w:r w:rsidRPr="00975D8D">
        <w:rPr>
          <w:rFonts w:ascii="Times New Roman" w:hAnsi="Times New Roman" w:cs="Times New Roman"/>
          <w:color w:val="000000"/>
          <w:spacing w:val="-4"/>
          <w:sz w:val="28"/>
          <w:szCs w:val="28"/>
        </w:rPr>
        <w:t xml:space="preserve"> Сохранится и начнет увеличиваться численность постоянного населения, активизируется развитие малого предпринимательства, сельского хозяйства, что повлечет создание новых рабочих мест, увеличение заработной платы, улучшится </w:t>
      </w:r>
      <w:r w:rsidRPr="00975D8D">
        <w:rPr>
          <w:rFonts w:ascii="Times New Roman" w:hAnsi="Times New Roman" w:cs="Times New Roman"/>
          <w:color w:val="000000"/>
          <w:spacing w:val="-4"/>
          <w:kern w:val="32"/>
          <w:sz w:val="28"/>
          <w:szCs w:val="28"/>
        </w:rPr>
        <w:t>транспортная доступность территории в связи с успешной реализацией инфраструктурных проектов области</w:t>
      </w:r>
      <w:r w:rsidR="00846F42">
        <w:rPr>
          <w:rFonts w:ascii="Times New Roman" w:hAnsi="Times New Roman" w:cs="Times New Roman"/>
          <w:color w:val="000000"/>
          <w:spacing w:val="-4"/>
          <w:kern w:val="32"/>
          <w:sz w:val="28"/>
          <w:szCs w:val="28"/>
        </w:rPr>
        <w:t>.</w:t>
      </w:r>
    </w:p>
    <w:p w:rsidR="0005655A" w:rsidRPr="00975D8D" w:rsidRDefault="0005655A"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Продолжатся мероприятия по созданию условий для строительства жилья и повышению качества жилищно-коммунальных услуг</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В целом, базовый сценарий развития предполагает умеренное улучшение инвестиционного климата в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 и привлечение внутренних и внешних инвесторов, создание новых производств, в том числе из местного сырья</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Ожидается, что численность населения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к 2030 году незначительно увеличится</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При реализации проектов, обозначенных Стратегией, на территории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появятся новые рабочие места</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Увеличатся объемы жилищного строительства</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05655A" w:rsidRPr="00975D8D" w:rsidRDefault="0005655A" w:rsidP="00726FA0">
      <w:pPr>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Целевой сценарий развития предполагает достижения от реализации основных п</w:t>
      </w:r>
      <w:r w:rsidR="00372F20" w:rsidRPr="00975D8D">
        <w:rPr>
          <w:rFonts w:ascii="Times New Roman" w:eastAsia="Times New Roman" w:hAnsi="Times New Roman" w:cs="Times New Roman"/>
          <w:sz w:val="28"/>
          <w:szCs w:val="28"/>
        </w:rPr>
        <w:t xml:space="preserve">роектов и мероприятий в </w:t>
      </w:r>
      <w:r w:rsidR="00B25284" w:rsidRPr="00975D8D">
        <w:rPr>
          <w:rFonts w:ascii="Times New Roman" w:eastAsia="Times New Roman" w:hAnsi="Times New Roman" w:cs="Times New Roman"/>
          <w:sz w:val="28"/>
          <w:szCs w:val="28"/>
        </w:rPr>
        <w:t>округ</w:t>
      </w:r>
      <w:r w:rsidR="00372F20" w:rsidRPr="00975D8D">
        <w:rPr>
          <w:rFonts w:ascii="Times New Roman" w:eastAsia="Times New Roman" w:hAnsi="Times New Roman" w:cs="Times New Roman"/>
          <w:sz w:val="28"/>
          <w:szCs w:val="28"/>
        </w:rPr>
        <w:t>е</w:t>
      </w:r>
      <w:r w:rsidR="00846F42">
        <w:rPr>
          <w:rFonts w:ascii="Times New Roman" w:eastAsia="Times New Roman" w:hAnsi="Times New Roman" w:cs="Times New Roman"/>
          <w:sz w:val="28"/>
          <w:szCs w:val="28"/>
        </w:rPr>
        <w:t>.</w:t>
      </w:r>
    </w:p>
    <w:p w:rsidR="0005655A" w:rsidRPr="00975D8D" w:rsidRDefault="0005655A" w:rsidP="00372F20">
      <w:pPr>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Также будет реализован ряд основных социаль</w:t>
      </w:r>
      <w:r w:rsidR="00682B1B" w:rsidRPr="00975D8D">
        <w:rPr>
          <w:rFonts w:ascii="Times New Roman" w:eastAsia="Times New Roman" w:hAnsi="Times New Roman" w:cs="Times New Roman"/>
          <w:sz w:val="28"/>
          <w:szCs w:val="28"/>
        </w:rPr>
        <w:t>ных проектов и мероприятий</w:t>
      </w:r>
      <w:r w:rsidR="00846F42">
        <w:rPr>
          <w:rFonts w:ascii="Times New Roman" w:eastAsia="Times New Roman" w:hAnsi="Times New Roman" w:cs="Times New Roman"/>
          <w:sz w:val="28"/>
          <w:szCs w:val="28"/>
        </w:rPr>
        <w:t>.</w:t>
      </w:r>
      <w:r w:rsidR="00682B1B"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Благодаря повышению инвестиционной привлекательности территории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xml:space="preserve">а будет обеспечен приток инвестиций от частных </w:t>
      </w:r>
      <w:r w:rsidRPr="00975D8D">
        <w:rPr>
          <w:rFonts w:ascii="Times New Roman" w:eastAsia="Times New Roman" w:hAnsi="Times New Roman" w:cs="Times New Roman"/>
          <w:sz w:val="28"/>
          <w:szCs w:val="28"/>
        </w:rPr>
        <w:lastRenderedPageBreak/>
        <w:t>инвесторов</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Прирост среднемесячной начисленной заработной платы и увеличится к 2030 году: - при консервативном сценарии развития – на 50%; - при базовом сценарии развития – на 100 %; - при целевом сценарии – на 150%</w:t>
      </w:r>
      <w:r w:rsidR="00846F42">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Произойдёт существенное увеличение численности населения территории</w:t>
      </w:r>
      <w:r w:rsidR="00502975" w:rsidRPr="00975D8D">
        <w:rPr>
          <w:rFonts w:ascii="Times New Roman" w:eastAsia="Times New Roman" w:hAnsi="Times New Roman" w:cs="Times New Roman"/>
          <w:sz w:val="28"/>
          <w:szCs w:val="28"/>
        </w:rPr>
        <w:t>.</w:t>
      </w:r>
    </w:p>
    <w:p w:rsidR="00985A6C" w:rsidRPr="00975D8D" w:rsidRDefault="00985A6C" w:rsidP="006E18F5">
      <w:pPr>
        <w:pStyle w:val="a5"/>
        <w:spacing w:after="0"/>
        <w:ind w:firstLine="720"/>
        <w:rPr>
          <w:color w:val="000000"/>
          <w:spacing w:val="-4"/>
          <w:kern w:val="32"/>
        </w:rPr>
      </w:pPr>
    </w:p>
    <w:p w:rsidR="008F72D9" w:rsidRPr="00975D8D" w:rsidRDefault="008F72D9" w:rsidP="006E18F5">
      <w:pPr>
        <w:pStyle w:val="a5"/>
        <w:spacing w:after="0"/>
        <w:ind w:firstLine="720"/>
        <w:rPr>
          <w:rFonts w:cs="Times New Roman"/>
          <w:color w:val="000000"/>
          <w:spacing w:val="-4"/>
        </w:rPr>
      </w:pPr>
    </w:p>
    <w:p w:rsidR="00985A6C" w:rsidRPr="00975D8D" w:rsidRDefault="008F72D9" w:rsidP="006E18F5">
      <w:pPr>
        <w:spacing w:after="0" w:line="240" w:lineRule="auto"/>
        <w:jc w:val="both"/>
        <w:rPr>
          <w:rFonts w:ascii="Times New Roman" w:hAnsi="Times New Roman" w:cs="Times New Roman"/>
          <w:b/>
          <w:sz w:val="28"/>
          <w:szCs w:val="28"/>
        </w:rPr>
      </w:pPr>
      <w:r w:rsidRPr="00975D8D">
        <w:rPr>
          <w:rFonts w:ascii="Times New Roman" w:hAnsi="Times New Roman" w:cs="Times New Roman"/>
          <w:b/>
          <w:sz w:val="28"/>
          <w:szCs w:val="28"/>
        </w:rPr>
        <w:t>Раздел 4</w:t>
      </w:r>
      <w:r w:rsidR="00502975" w:rsidRPr="00975D8D">
        <w:rPr>
          <w:rFonts w:ascii="Times New Roman" w:hAnsi="Times New Roman" w:cs="Times New Roman"/>
          <w:b/>
          <w:sz w:val="28"/>
          <w:szCs w:val="28"/>
        </w:rPr>
        <w:t>.</w:t>
      </w:r>
      <w:r w:rsidRPr="00975D8D">
        <w:rPr>
          <w:rFonts w:ascii="Times New Roman" w:hAnsi="Times New Roman" w:cs="Times New Roman"/>
          <w:b/>
          <w:sz w:val="28"/>
          <w:szCs w:val="28"/>
        </w:rPr>
        <w:t xml:space="preserve"> Стратегическая цель, основные долгосрочные цели и задачи социально-экономического развития Катайского</w:t>
      </w:r>
      <w:r w:rsidR="00B64DA7" w:rsidRPr="00975D8D">
        <w:rPr>
          <w:rFonts w:ascii="Times New Roman" w:hAnsi="Times New Roman" w:cs="Times New Roman"/>
          <w:b/>
          <w:sz w:val="28"/>
          <w:szCs w:val="28"/>
        </w:rPr>
        <w:t xml:space="preserve"> муниципального</w:t>
      </w:r>
      <w:r w:rsidRPr="00975D8D">
        <w:rPr>
          <w:rFonts w:ascii="Times New Roman" w:hAnsi="Times New Roman" w:cs="Times New Roman"/>
          <w:b/>
          <w:sz w:val="28"/>
          <w:szCs w:val="28"/>
        </w:rPr>
        <w:t xml:space="preserve"> </w:t>
      </w:r>
      <w:r w:rsidR="00B25284" w:rsidRPr="00975D8D">
        <w:rPr>
          <w:rFonts w:ascii="Times New Roman" w:hAnsi="Times New Roman" w:cs="Times New Roman"/>
          <w:b/>
          <w:sz w:val="28"/>
          <w:szCs w:val="28"/>
        </w:rPr>
        <w:t>округ</w:t>
      </w:r>
      <w:r w:rsidRPr="00975D8D">
        <w:rPr>
          <w:rFonts w:ascii="Times New Roman" w:hAnsi="Times New Roman" w:cs="Times New Roman"/>
          <w:b/>
          <w:sz w:val="28"/>
          <w:szCs w:val="28"/>
        </w:rPr>
        <w:t>а</w:t>
      </w:r>
    </w:p>
    <w:p w:rsidR="00D17F29" w:rsidRPr="00975D8D" w:rsidRDefault="00D17F29" w:rsidP="006E18F5">
      <w:pPr>
        <w:spacing w:after="0" w:line="240" w:lineRule="auto"/>
        <w:jc w:val="both"/>
        <w:rPr>
          <w:rFonts w:ascii="Times New Roman" w:hAnsi="Times New Roman" w:cs="Times New Roman"/>
          <w:b/>
          <w:sz w:val="28"/>
          <w:szCs w:val="28"/>
        </w:rPr>
      </w:pPr>
    </w:p>
    <w:p w:rsidR="00726FA0" w:rsidRDefault="00D17F29" w:rsidP="00271C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Стратегическая цель развития Катайского </w:t>
      </w:r>
      <w:r w:rsidR="00B64DA7" w:rsidRPr="00975D8D">
        <w:rPr>
          <w:rFonts w:ascii="Times New Roman" w:eastAsia="Times New Roman" w:hAnsi="Times New Roman" w:cs="Times New Roman"/>
          <w:sz w:val="28"/>
          <w:szCs w:val="28"/>
        </w:rPr>
        <w:t xml:space="preserve">муниципального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 xml:space="preserve">а – создание условий для эффективного использования человеческого потенциала, повышения благосостояния и качества жизни населения при использовании качественно нового подхода к организации бизнеса и применения принципов самоуправления, обеспечивающих устойчивое развитие и </w:t>
      </w:r>
      <w:r w:rsidR="00846F42" w:rsidRPr="00975D8D">
        <w:rPr>
          <w:rFonts w:ascii="Times New Roman" w:eastAsia="Times New Roman" w:hAnsi="Times New Roman" w:cs="Times New Roman"/>
          <w:sz w:val="28"/>
          <w:szCs w:val="28"/>
        </w:rPr>
        <w:t>конкурентоспособность</w:t>
      </w:r>
      <w:r w:rsidRPr="00975D8D">
        <w:rPr>
          <w:rFonts w:ascii="Times New Roman" w:eastAsia="Times New Roman" w:hAnsi="Times New Roman" w:cs="Times New Roman"/>
          <w:sz w:val="28"/>
          <w:szCs w:val="28"/>
        </w:rPr>
        <w:t xml:space="preserve"> Катайского</w:t>
      </w:r>
      <w:r w:rsidR="00B64DA7" w:rsidRPr="00975D8D">
        <w:rPr>
          <w:rFonts w:ascii="Times New Roman" w:eastAsia="Times New Roman" w:hAnsi="Times New Roman" w:cs="Times New Roman"/>
          <w:sz w:val="28"/>
          <w:szCs w:val="28"/>
        </w:rPr>
        <w:t xml:space="preserve"> </w:t>
      </w:r>
      <w:r w:rsidR="00502975" w:rsidRPr="00975D8D">
        <w:rPr>
          <w:rFonts w:ascii="Times New Roman" w:eastAsia="Times New Roman" w:hAnsi="Times New Roman" w:cs="Times New Roman"/>
          <w:sz w:val="28"/>
          <w:szCs w:val="28"/>
        </w:rPr>
        <w:t>муниципального</w:t>
      </w:r>
      <w:r w:rsidRPr="00975D8D">
        <w:rPr>
          <w:rFonts w:ascii="Times New Roman" w:eastAsia="Times New Roman" w:hAnsi="Times New Roman" w:cs="Times New Roman"/>
          <w:sz w:val="28"/>
          <w:szCs w:val="28"/>
        </w:rPr>
        <w:t xml:space="preserve">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w:t>
      </w:r>
      <w:r w:rsidR="00502975" w:rsidRPr="00975D8D">
        <w:rPr>
          <w:rFonts w:ascii="Times New Roman" w:eastAsia="Times New Roman" w:hAnsi="Times New Roman" w:cs="Times New Roman"/>
          <w:sz w:val="28"/>
          <w:szCs w:val="28"/>
        </w:rPr>
        <w:t>.</w:t>
      </w:r>
    </w:p>
    <w:p w:rsidR="00B87764" w:rsidRPr="00975D8D" w:rsidRDefault="00B87764" w:rsidP="00271C6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8F72D9" w:rsidRPr="00975D8D" w:rsidRDefault="008F72D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Цель 1</w:t>
      </w:r>
      <w:r w:rsidR="00271C6A" w:rsidRPr="00975D8D">
        <w:rPr>
          <w:rFonts w:ascii="Times New Roman" w:hAnsi="Times New Roman" w:cs="Times New Roman"/>
          <w:sz w:val="28"/>
          <w:szCs w:val="28"/>
        </w:rPr>
        <w:t>.</w:t>
      </w:r>
      <w:r w:rsidRPr="00975D8D">
        <w:rPr>
          <w:rFonts w:ascii="Times New Roman" w:hAnsi="Times New Roman" w:cs="Times New Roman"/>
          <w:sz w:val="28"/>
          <w:szCs w:val="28"/>
        </w:rPr>
        <w:t xml:space="preserve"> Формирование благоприятной социальной среды, обеспечивающей повышение качества жизни населения</w:t>
      </w:r>
      <w:r w:rsidR="00502975" w:rsidRPr="00975D8D">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8F72D9" w:rsidRPr="00975D8D" w:rsidRDefault="008F72D9"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1</w:t>
      </w:r>
      <w:r w:rsidR="00271C6A" w:rsidRPr="00975D8D">
        <w:rPr>
          <w:rFonts w:ascii="Times New Roman" w:hAnsi="Times New Roman" w:cs="Times New Roman"/>
          <w:i/>
          <w:sz w:val="28"/>
          <w:szCs w:val="28"/>
        </w:rPr>
        <w:t>.</w:t>
      </w:r>
      <w:r w:rsidRPr="00975D8D">
        <w:rPr>
          <w:rFonts w:ascii="Times New Roman" w:hAnsi="Times New Roman" w:cs="Times New Roman"/>
          <w:i/>
          <w:sz w:val="28"/>
          <w:szCs w:val="28"/>
        </w:rPr>
        <w:t>1</w:t>
      </w:r>
      <w:r w:rsidR="00271C6A"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улучшения здоровья населения</w:t>
      </w:r>
      <w:r w:rsidR="00A33592" w:rsidRPr="00975D8D">
        <w:rPr>
          <w:rFonts w:ascii="Times New Roman" w:hAnsi="Times New Roman" w:cs="Times New Roman"/>
          <w:i/>
          <w:sz w:val="28"/>
          <w:szCs w:val="28"/>
        </w:rPr>
        <w:t>,</w:t>
      </w:r>
    </w:p>
    <w:p w:rsidR="003F24E1" w:rsidRPr="00975D8D" w:rsidRDefault="003F24E1"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3F24E1" w:rsidRPr="00975D8D" w:rsidRDefault="00790491" w:rsidP="00271C6A">
      <w:pPr>
        <w:pStyle w:val="af8"/>
        <w:numPr>
          <w:ilvl w:val="0"/>
          <w:numId w:val="31"/>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Прирост </w:t>
      </w:r>
      <w:r w:rsidR="003F24E1" w:rsidRPr="00975D8D">
        <w:rPr>
          <w:rFonts w:ascii="Times New Roman" w:hAnsi="Times New Roman" w:cs="Times New Roman"/>
          <w:sz w:val="28"/>
          <w:szCs w:val="28"/>
        </w:rPr>
        <w:t>населения</w:t>
      </w:r>
      <w:r w:rsidR="00A33592" w:rsidRPr="00975D8D">
        <w:rPr>
          <w:rFonts w:ascii="Times New Roman" w:hAnsi="Times New Roman" w:cs="Times New Roman"/>
          <w:sz w:val="28"/>
          <w:szCs w:val="28"/>
        </w:rPr>
        <w:t>,</w:t>
      </w:r>
    </w:p>
    <w:p w:rsidR="003F24E1" w:rsidRPr="00975D8D" w:rsidRDefault="003F24E1" w:rsidP="00271C6A">
      <w:pPr>
        <w:pStyle w:val="af8"/>
        <w:numPr>
          <w:ilvl w:val="0"/>
          <w:numId w:val="31"/>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Снижение смертности</w:t>
      </w:r>
      <w:r w:rsidR="00A33592" w:rsidRPr="00975D8D">
        <w:rPr>
          <w:rFonts w:ascii="Times New Roman" w:hAnsi="Times New Roman" w:cs="Times New Roman"/>
          <w:sz w:val="28"/>
          <w:szCs w:val="28"/>
        </w:rPr>
        <w:t>,</w:t>
      </w:r>
    </w:p>
    <w:p w:rsidR="003F24E1" w:rsidRPr="00975D8D" w:rsidRDefault="003F24E1" w:rsidP="00271C6A">
      <w:pPr>
        <w:pStyle w:val="af8"/>
        <w:numPr>
          <w:ilvl w:val="0"/>
          <w:numId w:val="31"/>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Увеличение  рождаемости</w:t>
      </w:r>
      <w:r w:rsidR="00A33592" w:rsidRPr="00975D8D">
        <w:rPr>
          <w:rFonts w:ascii="Times New Roman" w:hAnsi="Times New Roman" w:cs="Times New Roman"/>
          <w:sz w:val="28"/>
          <w:szCs w:val="28"/>
        </w:rPr>
        <w:t>,</w:t>
      </w:r>
    </w:p>
    <w:p w:rsidR="003F24E1" w:rsidRPr="00975D8D" w:rsidRDefault="003F24E1"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3F24E1" w:rsidRPr="00975D8D" w:rsidRDefault="003F24E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здравоохранения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3F24E1" w:rsidRPr="00975D8D" w:rsidRDefault="003F24E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-привлечение и удержание молодых квалифицированных специалистов;</w:t>
      </w:r>
    </w:p>
    <w:p w:rsidR="003F24E1" w:rsidRPr="00975D8D" w:rsidRDefault="003F24E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-оснащение со</w:t>
      </w:r>
      <w:r w:rsidR="00790491" w:rsidRPr="00975D8D">
        <w:rPr>
          <w:rFonts w:ascii="Times New Roman" w:hAnsi="Times New Roman" w:cs="Times New Roman"/>
          <w:sz w:val="28"/>
          <w:szCs w:val="28"/>
        </w:rPr>
        <w:t xml:space="preserve">временным </w:t>
      </w:r>
      <w:r w:rsidRPr="00975D8D">
        <w:rPr>
          <w:rFonts w:ascii="Times New Roman" w:hAnsi="Times New Roman" w:cs="Times New Roman"/>
          <w:sz w:val="28"/>
          <w:szCs w:val="28"/>
        </w:rPr>
        <w:t xml:space="preserve">медицинским оборудованием </w:t>
      </w:r>
      <w:r w:rsidR="00790491" w:rsidRPr="00975D8D">
        <w:rPr>
          <w:rFonts w:ascii="Times New Roman" w:hAnsi="Times New Roman" w:cs="Times New Roman"/>
          <w:sz w:val="28"/>
          <w:szCs w:val="28"/>
        </w:rPr>
        <w:t>и оборудованием для внедрения современных информационных т</w:t>
      </w:r>
      <w:r w:rsidRPr="00975D8D">
        <w:rPr>
          <w:rFonts w:ascii="Times New Roman" w:hAnsi="Times New Roman" w:cs="Times New Roman"/>
          <w:sz w:val="28"/>
          <w:szCs w:val="28"/>
        </w:rPr>
        <w:t>ехнологий;</w:t>
      </w:r>
    </w:p>
    <w:p w:rsidR="003F24E1"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внедрение эффективных методов управления ресурсами в </w:t>
      </w:r>
      <w:r w:rsidR="003F24E1" w:rsidRPr="00975D8D">
        <w:rPr>
          <w:rFonts w:ascii="Times New Roman" w:hAnsi="Times New Roman" w:cs="Times New Roman"/>
          <w:sz w:val="28"/>
          <w:szCs w:val="28"/>
        </w:rPr>
        <w:t>здравоохранении</w:t>
      </w:r>
      <w:r w:rsidR="00502975" w:rsidRPr="00975D8D">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8F72D9" w:rsidRPr="00975D8D" w:rsidRDefault="008F72D9"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1</w:t>
      </w:r>
      <w:r w:rsidR="00271C6A" w:rsidRPr="00975D8D">
        <w:rPr>
          <w:rFonts w:ascii="Times New Roman" w:hAnsi="Times New Roman" w:cs="Times New Roman"/>
          <w:i/>
          <w:sz w:val="28"/>
          <w:szCs w:val="28"/>
        </w:rPr>
        <w:t>.</w:t>
      </w:r>
      <w:r w:rsidRPr="00975D8D">
        <w:rPr>
          <w:rFonts w:ascii="Times New Roman" w:hAnsi="Times New Roman" w:cs="Times New Roman"/>
          <w:i/>
          <w:sz w:val="28"/>
          <w:szCs w:val="28"/>
        </w:rPr>
        <w:t>2</w:t>
      </w:r>
      <w:r w:rsidR="00271C6A"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Повышение доступности качественного образования и эффективности реализации молодежной политики</w:t>
      </w:r>
      <w:r w:rsidR="00A33592" w:rsidRPr="00975D8D">
        <w:rPr>
          <w:rFonts w:ascii="Times New Roman" w:hAnsi="Times New Roman" w:cs="Times New Roman"/>
          <w:i/>
          <w:sz w:val="28"/>
          <w:szCs w:val="28"/>
        </w:rPr>
        <w:t>,</w:t>
      </w:r>
    </w:p>
    <w:p w:rsidR="00F7216B" w:rsidRPr="00975D8D" w:rsidRDefault="00F7216B" w:rsidP="006E18F5">
      <w:pPr>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rPr>
        <w:t>Обеспечение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создание условий для успешной социализации и самореализации детей и молодежи</w:t>
      </w:r>
      <w:r w:rsidR="00A33592" w:rsidRPr="00975D8D">
        <w:rPr>
          <w:rFonts w:ascii="Times New Roman" w:hAnsi="Times New Roman" w:cs="Times New Roman"/>
          <w:sz w:val="28"/>
          <w:szCs w:val="28"/>
        </w:rPr>
        <w:t>,</w:t>
      </w:r>
    </w:p>
    <w:p w:rsidR="00F7216B" w:rsidRPr="00975D8D" w:rsidRDefault="00F7216B"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1</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 xml:space="preserve">развитие человеческого потенциала и повышение качества жизни в </w:t>
      </w:r>
      <w:r w:rsidR="00B25284" w:rsidRPr="00975D8D">
        <w:rPr>
          <w:rFonts w:ascii="Times New Roman" w:hAnsi="Times New Roman" w:cs="Times New Roman"/>
          <w:sz w:val="28"/>
          <w:szCs w:val="28"/>
        </w:rPr>
        <w:t>округ</w:t>
      </w:r>
      <w:r w:rsidR="00F7216B" w:rsidRPr="00975D8D">
        <w:rPr>
          <w:rFonts w:ascii="Times New Roman" w:hAnsi="Times New Roman" w:cs="Times New Roman"/>
          <w:sz w:val="28"/>
          <w:szCs w:val="28"/>
        </w:rPr>
        <w:t xml:space="preserve">е за счет обеспечения качественного образования и реализации государственной молодежной политики; решение проблемы доступности </w:t>
      </w:r>
      <w:r w:rsidR="00F7216B" w:rsidRPr="00975D8D">
        <w:rPr>
          <w:rFonts w:ascii="Times New Roman" w:hAnsi="Times New Roman" w:cs="Times New Roman"/>
          <w:sz w:val="28"/>
          <w:szCs w:val="28"/>
        </w:rPr>
        <w:lastRenderedPageBreak/>
        <w:t>дошкольного образования в</w:t>
      </w:r>
      <w:r w:rsidR="00574B0C"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 xml:space="preserve">Катайском </w:t>
      </w:r>
      <w:r w:rsidR="00B25284" w:rsidRPr="00975D8D">
        <w:rPr>
          <w:rFonts w:ascii="Times New Roman" w:hAnsi="Times New Roman" w:cs="Times New Roman"/>
          <w:sz w:val="28"/>
          <w:szCs w:val="28"/>
        </w:rPr>
        <w:t>округ</w:t>
      </w:r>
      <w:r w:rsidR="00F7216B" w:rsidRPr="00975D8D">
        <w:rPr>
          <w:rFonts w:ascii="Times New Roman" w:hAnsi="Times New Roman" w:cs="Times New Roman"/>
          <w:sz w:val="28"/>
          <w:szCs w:val="28"/>
        </w:rPr>
        <w:t xml:space="preserve">е для детей в возрасте от 3 до 7 лет; </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2</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 xml:space="preserve">обеспечение доступности качественного начального общего, основного общего и среднего общего образования; снижение дифференциации в качестве образовательных результатов между образовательными организациями; вовлеченность детей и подростков в позитивную социальную деятельность; </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3</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 xml:space="preserve">обеспечение доступности программ дополнительного образования для детей и молодежи; положительная динамика в развитии семейных форм устройства детей-сирот; успешная социализация и самореализация детей и молодежи на территории Катайского </w:t>
      </w:r>
      <w:r w:rsidR="00B25284" w:rsidRPr="00975D8D">
        <w:rPr>
          <w:rFonts w:ascii="Times New Roman" w:hAnsi="Times New Roman" w:cs="Times New Roman"/>
          <w:sz w:val="28"/>
          <w:szCs w:val="28"/>
        </w:rPr>
        <w:t>округ</w:t>
      </w:r>
      <w:r w:rsidR="00F7216B" w:rsidRPr="00975D8D">
        <w:rPr>
          <w:rFonts w:ascii="Times New Roman" w:hAnsi="Times New Roman" w:cs="Times New Roman"/>
          <w:sz w:val="28"/>
          <w:szCs w:val="28"/>
        </w:rPr>
        <w:t xml:space="preserve">а; обеспечение качественного образования; </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4</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 xml:space="preserve">повышение удовлетворенности населения услугами дошкольного образования; </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5</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успешная социализация детей-сирот и детей, оставшихся без попечения родителей;</w:t>
      </w:r>
    </w:p>
    <w:p w:rsidR="00F7216B" w:rsidRPr="00975D8D" w:rsidRDefault="00790491"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6</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00F7216B" w:rsidRPr="00975D8D">
        <w:rPr>
          <w:rFonts w:ascii="Times New Roman" w:hAnsi="Times New Roman" w:cs="Times New Roman"/>
          <w:sz w:val="28"/>
          <w:szCs w:val="28"/>
        </w:rPr>
        <w:t>повышение социальной активности молодых людей, проживающих на территории Катайского</w:t>
      </w:r>
      <w:r w:rsidR="00876D04" w:rsidRPr="00975D8D">
        <w:rPr>
          <w:rFonts w:ascii="Times New Roman" w:hAnsi="Times New Roman" w:cs="Times New Roman"/>
          <w:sz w:val="28"/>
          <w:szCs w:val="28"/>
        </w:rPr>
        <w:t xml:space="preserve"> муниципального</w:t>
      </w:r>
      <w:r w:rsidR="00F7216B"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00F7216B" w:rsidRPr="00975D8D">
        <w:rPr>
          <w:rFonts w:ascii="Times New Roman" w:hAnsi="Times New Roman" w:cs="Times New Roman"/>
          <w:sz w:val="28"/>
          <w:szCs w:val="28"/>
        </w:rPr>
        <w:t>а; внедрение в практику современных механизмов и методов управления в системе образования  Катайского</w:t>
      </w:r>
      <w:r w:rsidR="00876D04" w:rsidRPr="00975D8D">
        <w:rPr>
          <w:rFonts w:ascii="Times New Roman" w:hAnsi="Times New Roman" w:cs="Times New Roman"/>
          <w:sz w:val="28"/>
          <w:szCs w:val="28"/>
        </w:rPr>
        <w:t xml:space="preserve"> муниципального</w:t>
      </w:r>
      <w:r w:rsidR="00F7216B"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00F7216B" w:rsidRPr="00975D8D">
        <w:rPr>
          <w:rFonts w:ascii="Times New Roman" w:hAnsi="Times New Roman" w:cs="Times New Roman"/>
          <w:sz w:val="28"/>
          <w:szCs w:val="28"/>
        </w:rPr>
        <w:t>а</w:t>
      </w:r>
      <w:r w:rsidR="00A33592" w:rsidRPr="00975D8D">
        <w:rPr>
          <w:rFonts w:ascii="Times New Roman" w:hAnsi="Times New Roman" w:cs="Times New Roman"/>
          <w:sz w:val="28"/>
          <w:szCs w:val="28"/>
        </w:rPr>
        <w:t>,</w:t>
      </w:r>
    </w:p>
    <w:p w:rsidR="00F7216B" w:rsidRPr="00975D8D" w:rsidRDefault="00F7216B"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F7216B" w:rsidRPr="00975D8D" w:rsidRDefault="00F7216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образования на территории Катайского </w:t>
      </w:r>
      <w:r w:rsidR="00876D04" w:rsidRPr="00975D8D">
        <w:rPr>
          <w:rFonts w:ascii="Times New Roman" w:hAnsi="Times New Roman" w:cs="Times New Roman"/>
          <w:sz w:val="28"/>
          <w:szCs w:val="28"/>
        </w:rPr>
        <w:t xml:space="preserve">муниципального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F7216B"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7216B" w:rsidRPr="00975D8D">
        <w:rPr>
          <w:rFonts w:ascii="Times New Roman" w:hAnsi="Times New Roman" w:cs="Times New Roman"/>
          <w:sz w:val="28"/>
          <w:szCs w:val="28"/>
        </w:rPr>
        <w:t>развитие системы дошкольного образования, в том числе обеспечение доступности дошкольного образования, реализация ФГОС дошкольного образования</w:t>
      </w:r>
      <w:r w:rsidR="004B7658" w:rsidRPr="00975D8D">
        <w:rPr>
          <w:rFonts w:ascii="Times New Roman" w:hAnsi="Times New Roman" w:cs="Times New Roman"/>
          <w:sz w:val="28"/>
          <w:szCs w:val="28"/>
        </w:rPr>
        <w:t>;</w:t>
      </w:r>
      <w:r w:rsidR="00876D04" w:rsidRPr="00975D8D">
        <w:rPr>
          <w:rFonts w:ascii="Times New Roman" w:hAnsi="Times New Roman" w:cs="Times New Roman"/>
          <w:sz w:val="28"/>
          <w:szCs w:val="28"/>
        </w:rPr>
        <w:t xml:space="preserve"> </w:t>
      </w:r>
    </w:p>
    <w:p w:rsidR="00F7216B"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7216B" w:rsidRPr="00975D8D">
        <w:rPr>
          <w:rFonts w:ascii="Times New Roman" w:hAnsi="Times New Roman" w:cs="Times New Roman"/>
          <w:sz w:val="28"/>
          <w:szCs w:val="28"/>
        </w:rPr>
        <w:t>модернизацию технологий и содержания общего образования в соответствии с требованиями ФГОС</w:t>
      </w:r>
      <w:r w:rsidR="004B7658" w:rsidRPr="00975D8D">
        <w:rPr>
          <w:rFonts w:ascii="Times New Roman" w:hAnsi="Times New Roman" w:cs="Times New Roman"/>
          <w:sz w:val="28"/>
          <w:szCs w:val="28"/>
        </w:rPr>
        <w:t>;</w:t>
      </w:r>
    </w:p>
    <w:p w:rsidR="00F7216B"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7216B" w:rsidRPr="00975D8D">
        <w:rPr>
          <w:rFonts w:ascii="Times New Roman" w:hAnsi="Times New Roman" w:cs="Times New Roman"/>
          <w:sz w:val="28"/>
          <w:szCs w:val="28"/>
        </w:rPr>
        <w:t>развитие системы дополнительного образования, совершенствова</w:t>
      </w:r>
      <w:r w:rsidRPr="00975D8D">
        <w:rPr>
          <w:rFonts w:ascii="Times New Roman" w:hAnsi="Times New Roman" w:cs="Times New Roman"/>
          <w:sz w:val="28"/>
          <w:szCs w:val="28"/>
        </w:rPr>
        <w:t xml:space="preserve">ние воспитательной компоненты </w:t>
      </w:r>
      <w:r w:rsidR="00F7216B" w:rsidRPr="00975D8D">
        <w:rPr>
          <w:rFonts w:ascii="Times New Roman" w:hAnsi="Times New Roman" w:cs="Times New Roman"/>
          <w:sz w:val="28"/>
          <w:szCs w:val="28"/>
        </w:rPr>
        <w:t>в деятельности образовательных организаций, социальная  поддержка детей и подростков</w:t>
      </w:r>
      <w:r w:rsidR="004B7658" w:rsidRPr="00975D8D">
        <w:rPr>
          <w:rFonts w:ascii="Times New Roman" w:hAnsi="Times New Roman" w:cs="Times New Roman"/>
          <w:sz w:val="28"/>
          <w:szCs w:val="28"/>
        </w:rPr>
        <w:t>;</w:t>
      </w:r>
    </w:p>
    <w:p w:rsidR="00F7216B"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7216B" w:rsidRPr="00975D8D">
        <w:rPr>
          <w:rFonts w:ascii="Times New Roman" w:hAnsi="Times New Roman" w:cs="Times New Roman"/>
          <w:sz w:val="28"/>
          <w:szCs w:val="28"/>
        </w:rPr>
        <w:t>создание условий, обеспечивающих успешную социализацию и позитивную самореализацию молодежи</w:t>
      </w:r>
      <w:r w:rsidR="004B7658" w:rsidRPr="00975D8D">
        <w:rPr>
          <w:rFonts w:ascii="Times New Roman" w:hAnsi="Times New Roman" w:cs="Times New Roman"/>
          <w:sz w:val="28"/>
          <w:szCs w:val="28"/>
        </w:rPr>
        <w:t>;</w:t>
      </w:r>
    </w:p>
    <w:p w:rsidR="00F7216B" w:rsidRPr="00975D8D" w:rsidRDefault="00F7216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развитие системы оценки качества общего образования</w:t>
      </w:r>
      <w:r w:rsidR="004B7658" w:rsidRPr="00975D8D">
        <w:rPr>
          <w:rFonts w:ascii="Times New Roman" w:hAnsi="Times New Roman" w:cs="Times New Roman"/>
          <w:sz w:val="28"/>
          <w:szCs w:val="28"/>
        </w:rPr>
        <w:t>;</w:t>
      </w:r>
    </w:p>
    <w:p w:rsidR="00F7216B" w:rsidRPr="00975D8D" w:rsidRDefault="00790491"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F7216B" w:rsidRPr="00975D8D">
        <w:rPr>
          <w:rFonts w:ascii="Times New Roman" w:hAnsi="Times New Roman" w:cs="Times New Roman"/>
          <w:sz w:val="28"/>
          <w:szCs w:val="28"/>
        </w:rPr>
        <w:t>совершенствование механизмов и методов управления в системе образования</w:t>
      </w:r>
      <w:r w:rsidR="00846F42">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8F72D9" w:rsidRPr="00975D8D" w:rsidRDefault="008F72D9" w:rsidP="006E18F5">
      <w:pPr>
        <w:spacing w:after="0" w:line="240" w:lineRule="auto"/>
        <w:jc w:val="both"/>
        <w:rPr>
          <w:rFonts w:ascii="Times New Roman" w:eastAsia="Times New Roman" w:hAnsi="Times New Roman" w:cs="Times New Roman"/>
          <w:i/>
          <w:sz w:val="28"/>
          <w:szCs w:val="28"/>
        </w:rPr>
      </w:pPr>
      <w:r w:rsidRPr="00975D8D">
        <w:rPr>
          <w:rFonts w:ascii="Times New Roman" w:hAnsi="Times New Roman" w:cs="Times New Roman"/>
          <w:i/>
          <w:sz w:val="28"/>
          <w:szCs w:val="28"/>
        </w:rPr>
        <w:t>Задача 1</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3</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w:t>
      </w:r>
      <w:r w:rsidRPr="00975D8D">
        <w:rPr>
          <w:rFonts w:ascii="Times New Roman" w:eastAsia="Times New Roman" w:hAnsi="Times New Roman" w:cs="Times New Roman"/>
          <w:i/>
          <w:sz w:val="28"/>
          <w:szCs w:val="28"/>
        </w:rPr>
        <w:t>Обеспечить устойчивое развитие  физической культуре и спорту и культурно - досуговой  деятельности</w:t>
      </w:r>
    </w:p>
    <w:p w:rsidR="00F62810" w:rsidRPr="00975D8D" w:rsidRDefault="00F6281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F62810" w:rsidRPr="00975D8D" w:rsidRDefault="00F6281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1</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Увеличение доли населения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систематически занимающихся физкультурой и спортом</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846F42" w:rsidRDefault="00F6281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2</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Укрепление и увеличение материально спортивной базы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F62810" w:rsidRPr="00975D8D" w:rsidRDefault="00F6281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lastRenderedPageBreak/>
        <w:t>3</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Сохранение спортивных традиций и достойное выступление Катайских спортсменов в соревнованиях различного уровня</w:t>
      </w:r>
      <w:r w:rsidR="00A33592"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p>
    <w:p w:rsidR="00F62810" w:rsidRPr="00975D8D" w:rsidRDefault="00F6281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F62810" w:rsidRPr="00975D8D" w:rsidRDefault="00F6281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физкультуры и спорта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F62810" w:rsidRPr="00975D8D" w:rsidRDefault="00F6281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увеличение доли финансирования на содержание спорта, для качественного проведения спортивных мероприятий, достойное участие в соревнованиях различного уровня, высокие спортивные достижения;</w:t>
      </w:r>
    </w:p>
    <w:p w:rsidR="00F62810" w:rsidRPr="00975D8D" w:rsidRDefault="00F6281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привлечение внешних инвестиций в сферу физической культуры и спорта, строительство новых спортивных сооружений</w:t>
      </w:r>
      <w:r w:rsidR="00846F42">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8F72D9" w:rsidRPr="00975D8D" w:rsidRDefault="008F72D9"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1</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4</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безопасности населения</w:t>
      </w:r>
    </w:p>
    <w:p w:rsidR="00F766B8" w:rsidRPr="00975D8D" w:rsidRDefault="00F766B8" w:rsidP="006E18F5">
      <w:pPr>
        <w:spacing w:after="0" w:line="240" w:lineRule="auto"/>
        <w:ind w:firstLine="708"/>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Ожидаемые результаты достижения задач:</w:t>
      </w:r>
    </w:p>
    <w:p w:rsidR="00F766B8" w:rsidRPr="00975D8D" w:rsidRDefault="00F766B8"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1</w:t>
      </w:r>
      <w:r w:rsidR="00E531EB">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снижение количества зарегистрированных преступлений;</w:t>
      </w:r>
    </w:p>
    <w:p w:rsidR="00F766B8" w:rsidRPr="00975D8D" w:rsidRDefault="00790491"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2</w:t>
      </w:r>
      <w:r w:rsidR="00E531EB">
        <w:rPr>
          <w:rFonts w:ascii="Times New Roman" w:hAnsi="Times New Roman" w:cs="Times New Roman"/>
          <w:color w:val="000000"/>
          <w:sz w:val="28"/>
          <w:szCs w:val="28"/>
        </w:rPr>
        <w:t>.</w:t>
      </w:r>
      <w:r w:rsidR="00F766B8" w:rsidRPr="00975D8D">
        <w:rPr>
          <w:rFonts w:ascii="Times New Roman" w:hAnsi="Times New Roman" w:cs="Times New Roman"/>
          <w:color w:val="000000"/>
          <w:sz w:val="28"/>
          <w:szCs w:val="28"/>
        </w:rPr>
        <w:t xml:space="preserve"> снижение количества пострадавших при чрезвычайных ситуациях;</w:t>
      </w:r>
    </w:p>
    <w:p w:rsidR="00F766B8" w:rsidRPr="00975D8D" w:rsidRDefault="00F766B8"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3</w:t>
      </w:r>
      <w:r w:rsidR="00E531EB">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сокращение количества дорожно-транспортных происшествий</w:t>
      </w:r>
      <w:r w:rsidR="00E531EB">
        <w:rPr>
          <w:rFonts w:ascii="Times New Roman" w:hAnsi="Times New Roman" w:cs="Times New Roman"/>
          <w:color w:val="000000"/>
          <w:sz w:val="28"/>
          <w:szCs w:val="28"/>
        </w:rPr>
        <w:t>.</w:t>
      </w:r>
    </w:p>
    <w:p w:rsidR="00F766B8" w:rsidRPr="00975D8D" w:rsidRDefault="00F766B8" w:rsidP="006E18F5">
      <w:pPr>
        <w:spacing w:after="0" w:line="240" w:lineRule="auto"/>
        <w:ind w:firstLine="700"/>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Основные мероприятия для реализации задач:</w:t>
      </w:r>
    </w:p>
    <w:p w:rsidR="00F766B8" w:rsidRPr="00975D8D" w:rsidRDefault="00F766B8" w:rsidP="006E18F5">
      <w:pPr>
        <w:spacing w:after="0" w:line="240" w:lineRule="auto"/>
        <w:ind w:firstLine="70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Повышение общественной безопасности является важнейшим фактором для сохранения экономического потенциала Катайского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 и повышения качества жизни населения</w:t>
      </w:r>
      <w:r w:rsidR="00E531EB">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В сфере повышения общественной безопасности муниципальное управление должно быть сконцентрировано на:</w:t>
      </w:r>
    </w:p>
    <w:p w:rsidR="00F766B8" w:rsidRPr="00975D8D" w:rsidRDefault="00F766B8"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совершенствовании системы предупреждения и защиты населения от чрезвычайных ситуаций природного и техногенного характера, включая своевременное информирование населения об угрозе возникновения чрезвычайных ситуаций;</w:t>
      </w:r>
    </w:p>
    <w:p w:rsidR="00F766B8" w:rsidRPr="00975D8D" w:rsidRDefault="00F766B8"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 обеспечение условий для безопасной жизнедеятельности населения Катайского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p>
    <w:p w:rsidR="00F766B8" w:rsidRPr="00975D8D" w:rsidRDefault="00F766B8"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снижение случаев гибели людей вследствие чрезвычайных ситуаций и минимизация материального ущерба;</w:t>
      </w:r>
    </w:p>
    <w:p w:rsidR="00F766B8" w:rsidRPr="00975D8D" w:rsidRDefault="00F766B8" w:rsidP="006E18F5">
      <w:pPr>
        <w:widowControl w:val="0"/>
        <w:autoSpaceDE w:val="0"/>
        <w:autoSpaceDN w:val="0"/>
        <w:adjustRightInd w:val="0"/>
        <w:spacing w:after="0" w:line="240" w:lineRule="auto"/>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 обеспечение продовольственной безопасности;</w:t>
      </w:r>
    </w:p>
    <w:p w:rsidR="00F766B8" w:rsidRPr="00975D8D" w:rsidRDefault="00F766B8"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повышение безопасности дорожного движения;</w:t>
      </w:r>
    </w:p>
    <w:p w:rsidR="00F766B8" w:rsidRPr="00975D8D" w:rsidRDefault="00F766B8"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привлечение граждан к соблюдению и охране общественного порядка;</w:t>
      </w:r>
    </w:p>
    <w:p w:rsidR="00F766B8" w:rsidRPr="00975D8D" w:rsidRDefault="00F766B8"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внедрение новых форм профилактики правонарушений и наркомании</w:t>
      </w:r>
      <w:r w:rsidR="00E531EB">
        <w:rPr>
          <w:rFonts w:ascii="Times New Roman" w:hAnsi="Times New Roman" w:cs="Times New Roman"/>
          <w:color w:val="000000"/>
          <w:sz w:val="28"/>
          <w:szCs w:val="28"/>
        </w:rPr>
        <w:t>.</w:t>
      </w:r>
    </w:p>
    <w:p w:rsidR="00726FA0" w:rsidRPr="00975D8D" w:rsidRDefault="00726FA0" w:rsidP="006E18F5">
      <w:pPr>
        <w:autoSpaceDE w:val="0"/>
        <w:autoSpaceDN w:val="0"/>
        <w:adjustRightInd w:val="0"/>
        <w:spacing w:after="0" w:line="240" w:lineRule="auto"/>
        <w:jc w:val="both"/>
        <w:rPr>
          <w:rFonts w:ascii="Times New Roman" w:hAnsi="Times New Roman" w:cs="Times New Roman"/>
          <w:color w:val="000000"/>
          <w:sz w:val="28"/>
          <w:szCs w:val="28"/>
        </w:rPr>
      </w:pPr>
    </w:p>
    <w:p w:rsidR="008F72D9" w:rsidRPr="00975D8D" w:rsidRDefault="002C572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Цель 2</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Развитие экономического потенциала</w:t>
      </w:r>
      <w:r w:rsidR="00E531EB">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4D7105" w:rsidRPr="00975D8D" w:rsidRDefault="002C5722" w:rsidP="006E18F5">
      <w:pPr>
        <w:spacing w:after="0" w:line="240" w:lineRule="auto"/>
        <w:ind w:firstLine="708"/>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1</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Повышение доступности жилья и развитие строительного комплекса</w:t>
      </w:r>
    </w:p>
    <w:p w:rsidR="004D7105" w:rsidRPr="00975D8D" w:rsidRDefault="004D7105" w:rsidP="006E18F5">
      <w:pPr>
        <w:spacing w:after="0" w:line="240" w:lineRule="auto"/>
        <w:ind w:firstLine="708"/>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 xml:space="preserve"> Ожидаемые результаты достижения задач:</w:t>
      </w:r>
    </w:p>
    <w:p w:rsidR="004D7105" w:rsidRPr="00975D8D" w:rsidRDefault="008706E1"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1</w:t>
      </w:r>
      <w:r w:rsidR="00502975" w:rsidRPr="00975D8D">
        <w:rPr>
          <w:rFonts w:ascii="Times New Roman" w:hAnsi="Times New Roman" w:cs="Times New Roman"/>
          <w:color w:val="000000"/>
          <w:sz w:val="28"/>
          <w:szCs w:val="28"/>
        </w:rPr>
        <w:t>.</w:t>
      </w:r>
      <w:r w:rsidR="004D7105" w:rsidRPr="00975D8D">
        <w:rPr>
          <w:rFonts w:ascii="Times New Roman" w:hAnsi="Times New Roman" w:cs="Times New Roman"/>
          <w:color w:val="000000"/>
          <w:sz w:val="28"/>
          <w:szCs w:val="28"/>
        </w:rPr>
        <w:t xml:space="preserve"> увеличение объема ввода жилья;</w:t>
      </w:r>
    </w:p>
    <w:p w:rsidR="004D7105" w:rsidRPr="00975D8D" w:rsidRDefault="008706E1"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2</w:t>
      </w:r>
      <w:r w:rsidR="00502975" w:rsidRPr="00975D8D">
        <w:rPr>
          <w:rFonts w:ascii="Times New Roman" w:hAnsi="Times New Roman" w:cs="Times New Roman"/>
          <w:color w:val="000000"/>
          <w:sz w:val="28"/>
          <w:szCs w:val="28"/>
        </w:rPr>
        <w:t>.</w:t>
      </w:r>
      <w:r w:rsidR="004D7105" w:rsidRPr="00975D8D">
        <w:rPr>
          <w:rFonts w:ascii="Times New Roman" w:hAnsi="Times New Roman" w:cs="Times New Roman"/>
          <w:color w:val="000000"/>
          <w:sz w:val="28"/>
          <w:szCs w:val="28"/>
        </w:rPr>
        <w:t xml:space="preserve"> рост обеспеченности жильем на человека;</w:t>
      </w:r>
    </w:p>
    <w:p w:rsidR="004D7105" w:rsidRPr="00975D8D" w:rsidRDefault="008706E1"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3</w:t>
      </w:r>
      <w:r w:rsidR="00502975" w:rsidRPr="00975D8D">
        <w:rPr>
          <w:rFonts w:ascii="Times New Roman" w:hAnsi="Times New Roman" w:cs="Times New Roman"/>
          <w:color w:val="000000"/>
          <w:sz w:val="28"/>
          <w:szCs w:val="28"/>
        </w:rPr>
        <w:t xml:space="preserve">. </w:t>
      </w:r>
      <w:r w:rsidR="004D7105" w:rsidRPr="00975D8D">
        <w:rPr>
          <w:rFonts w:ascii="Times New Roman" w:hAnsi="Times New Roman" w:cs="Times New Roman"/>
          <w:color w:val="000000"/>
          <w:sz w:val="28"/>
          <w:szCs w:val="28"/>
        </w:rPr>
        <w:t xml:space="preserve">увеличение доли населения, получившего жилые помещения и улучшившего жилищные условия в отчетном году, в общей численности </w:t>
      </w:r>
      <w:r w:rsidR="004D7105" w:rsidRPr="00975D8D">
        <w:rPr>
          <w:rFonts w:ascii="Times New Roman" w:hAnsi="Times New Roman" w:cs="Times New Roman"/>
          <w:color w:val="000000"/>
          <w:sz w:val="28"/>
          <w:szCs w:val="28"/>
        </w:rPr>
        <w:lastRenderedPageBreak/>
        <w:t>населения, состоявшего на учете в качестве нуждающегося в жилых помещениях;</w:t>
      </w:r>
    </w:p>
    <w:p w:rsidR="004D7105" w:rsidRPr="00975D8D" w:rsidRDefault="008706E1" w:rsidP="006E18F5">
      <w:pPr>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4</w:t>
      </w:r>
      <w:r w:rsidR="00502975" w:rsidRPr="00975D8D">
        <w:rPr>
          <w:rFonts w:ascii="Times New Roman" w:hAnsi="Times New Roman" w:cs="Times New Roman"/>
          <w:color w:val="000000"/>
          <w:sz w:val="28"/>
          <w:szCs w:val="28"/>
        </w:rPr>
        <w:t xml:space="preserve">. </w:t>
      </w:r>
      <w:r w:rsidR="004D7105" w:rsidRPr="00975D8D">
        <w:rPr>
          <w:rFonts w:ascii="Times New Roman" w:hAnsi="Times New Roman" w:cs="Times New Roman"/>
          <w:color w:val="000000"/>
          <w:sz w:val="28"/>
          <w:szCs w:val="28"/>
        </w:rPr>
        <w:t>сокращение удельного веса домов, признанных в установленном порядке непригодными для проживания, от общего количества обслуживаемых жилых домов</w:t>
      </w:r>
      <w:r w:rsidR="00502975" w:rsidRPr="00975D8D">
        <w:rPr>
          <w:rFonts w:ascii="Times New Roman" w:hAnsi="Times New Roman" w:cs="Times New Roman"/>
          <w:color w:val="000000"/>
          <w:sz w:val="28"/>
          <w:szCs w:val="28"/>
        </w:rPr>
        <w:t>.</w:t>
      </w:r>
    </w:p>
    <w:p w:rsidR="004D7105" w:rsidRPr="00975D8D" w:rsidRDefault="004D7105" w:rsidP="006E18F5">
      <w:pPr>
        <w:spacing w:after="0" w:line="240" w:lineRule="auto"/>
        <w:ind w:firstLine="700"/>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Основные мероприятия для реализации задач:</w:t>
      </w:r>
    </w:p>
    <w:p w:rsidR="004D7105" w:rsidRPr="00975D8D" w:rsidRDefault="004D7105" w:rsidP="006E18F5">
      <w:pPr>
        <w:autoSpaceDE w:val="0"/>
        <w:autoSpaceDN w:val="0"/>
        <w:adjustRightInd w:val="0"/>
        <w:spacing w:after="0" w:line="240" w:lineRule="auto"/>
        <w:ind w:firstLine="700"/>
        <w:jc w:val="both"/>
        <w:rPr>
          <w:rFonts w:ascii="Times New Roman" w:hAnsi="Times New Roman" w:cs="Times New Roman"/>
          <w:color w:val="000000"/>
          <w:sz w:val="28"/>
          <w:szCs w:val="28"/>
          <w:lang w:eastAsia="en-US"/>
        </w:rPr>
      </w:pPr>
      <w:r w:rsidRPr="00975D8D">
        <w:rPr>
          <w:rFonts w:ascii="Times New Roman" w:hAnsi="Times New Roman" w:cs="Times New Roman"/>
          <w:color w:val="000000"/>
          <w:sz w:val="28"/>
          <w:szCs w:val="28"/>
          <w:lang w:eastAsia="en-US"/>
        </w:rPr>
        <w:t xml:space="preserve">В связи с тем, что жилищная инфраструктура не в полной мере удовлетворяет потребностям населения Катайского </w:t>
      </w:r>
      <w:r w:rsidR="00BD5A0B" w:rsidRPr="00975D8D">
        <w:rPr>
          <w:rFonts w:ascii="Times New Roman" w:hAnsi="Times New Roman" w:cs="Times New Roman"/>
          <w:color w:val="000000"/>
          <w:sz w:val="28"/>
          <w:szCs w:val="28"/>
          <w:lang w:eastAsia="en-US"/>
        </w:rPr>
        <w:t xml:space="preserve">муниципального </w:t>
      </w:r>
      <w:r w:rsidR="00B25284" w:rsidRPr="00975D8D">
        <w:rPr>
          <w:rFonts w:ascii="Times New Roman" w:hAnsi="Times New Roman" w:cs="Times New Roman"/>
          <w:color w:val="000000"/>
          <w:sz w:val="28"/>
          <w:szCs w:val="28"/>
          <w:lang w:eastAsia="en-US"/>
        </w:rPr>
        <w:t>округ</w:t>
      </w:r>
      <w:r w:rsidRPr="00975D8D">
        <w:rPr>
          <w:rFonts w:ascii="Times New Roman" w:hAnsi="Times New Roman" w:cs="Times New Roman"/>
          <w:color w:val="000000"/>
          <w:sz w:val="28"/>
          <w:szCs w:val="28"/>
          <w:lang w:eastAsia="en-US"/>
        </w:rPr>
        <w:t>а необходимо сконцентрироваться на следующих направлениях развития жилищного строительства:</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стимулирование строительства жилья;</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обеспечение переселения граждан из непригодного для проживания жилья;</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сокращение объема ветхого и аварийного жилья;</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 обеспечение сохранности и увеличение срока эксплуатации жилищного фонда, в том числе повышение эффективности и надежности функционирования внутренних инженерных систем; </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развитие арендного жилья, в том числе жилья для социального найма;</w:t>
      </w:r>
    </w:p>
    <w:p w:rsidR="004D7105"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улучшение жилищных условий малоимущих категорий граждан;</w:t>
      </w:r>
    </w:p>
    <w:p w:rsidR="008F72D9" w:rsidRPr="00975D8D" w:rsidRDefault="004D7105"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внедрение механизмов по улучшению жилищных условий работников приоритетных бюджетных сфер (учителей и врачей)</w:t>
      </w:r>
      <w:r w:rsidR="00E531EB">
        <w:rPr>
          <w:rFonts w:ascii="Times New Roman" w:hAnsi="Times New Roman" w:cs="Times New Roman"/>
          <w:color w:val="000000"/>
          <w:sz w:val="28"/>
          <w:szCs w:val="28"/>
        </w:rPr>
        <w:t>.</w:t>
      </w:r>
    </w:p>
    <w:p w:rsidR="00726FA0" w:rsidRPr="00975D8D" w:rsidRDefault="00726FA0" w:rsidP="006E18F5">
      <w:pPr>
        <w:autoSpaceDE w:val="0"/>
        <w:autoSpaceDN w:val="0"/>
        <w:adjustRightInd w:val="0"/>
        <w:spacing w:after="0" w:line="240" w:lineRule="auto"/>
        <w:jc w:val="both"/>
        <w:rPr>
          <w:rFonts w:ascii="Times New Roman" w:hAnsi="Times New Roman" w:cs="Times New Roman"/>
          <w:color w:val="000000"/>
          <w:sz w:val="28"/>
          <w:szCs w:val="28"/>
        </w:rPr>
      </w:pPr>
    </w:p>
    <w:p w:rsidR="008F72D9"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развития энергетического и коммунального комплекса</w:t>
      </w:r>
    </w:p>
    <w:p w:rsidR="00D366D6" w:rsidRPr="00975D8D" w:rsidRDefault="00D366D6"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D366D6" w:rsidRPr="00975D8D" w:rsidRDefault="00D366D6" w:rsidP="00502975">
      <w:pPr>
        <w:pStyle w:val="af8"/>
        <w:numPr>
          <w:ilvl w:val="0"/>
          <w:numId w:val="25"/>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снижение сверхнормативного износа объектов коммунальной инфраструктуры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p>
    <w:p w:rsidR="00D366D6" w:rsidRPr="00975D8D" w:rsidRDefault="00D366D6" w:rsidP="00502975">
      <w:pPr>
        <w:pStyle w:val="af8"/>
        <w:numPr>
          <w:ilvl w:val="0"/>
          <w:numId w:val="25"/>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снижение доли потерь тепловой энергии;</w:t>
      </w:r>
    </w:p>
    <w:p w:rsidR="00D366D6" w:rsidRPr="00975D8D" w:rsidRDefault="00D366D6" w:rsidP="00502975">
      <w:pPr>
        <w:pStyle w:val="af8"/>
        <w:numPr>
          <w:ilvl w:val="0"/>
          <w:numId w:val="25"/>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снижение доли потерь в сетях водоснабжения</w:t>
      </w:r>
    </w:p>
    <w:p w:rsidR="00D366D6" w:rsidRPr="00975D8D" w:rsidRDefault="00D366D6" w:rsidP="00502975">
      <w:pPr>
        <w:pStyle w:val="af8"/>
        <w:numPr>
          <w:ilvl w:val="0"/>
          <w:numId w:val="25"/>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развитие газификации</w:t>
      </w:r>
      <w:r w:rsidR="00E531EB">
        <w:rPr>
          <w:rFonts w:ascii="Times New Roman" w:hAnsi="Times New Roman" w:cs="Times New Roman"/>
          <w:sz w:val="28"/>
          <w:szCs w:val="28"/>
        </w:rPr>
        <w:t>.</w:t>
      </w:r>
    </w:p>
    <w:p w:rsidR="00D366D6" w:rsidRPr="00975D8D" w:rsidRDefault="00D366D6"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Создание современной и эффективной энергетической и коммунальной инфраструктуры является обязательным условием формирования высокого уровня качества жизни населения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E531EB">
        <w:rPr>
          <w:rFonts w:ascii="Times New Roman" w:hAnsi="Times New Roman" w:cs="Times New Roman"/>
          <w:sz w:val="28"/>
          <w:szCs w:val="28"/>
        </w:rPr>
        <w:t>.</w:t>
      </w:r>
      <w:r w:rsidRPr="00975D8D">
        <w:rPr>
          <w:rFonts w:ascii="Times New Roman" w:hAnsi="Times New Roman" w:cs="Times New Roman"/>
          <w:sz w:val="28"/>
          <w:szCs w:val="28"/>
        </w:rPr>
        <w:t xml:space="preserve"> Учитывая существующие проблемы в жилищно-коммунальном и энергетическом комплексе, муниципальная политика должна быть направлена на:</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строительство, реконструкцию и модернизацию объектов жилищно-коммунального комплекса;</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газоснабжение и газификацию населенных пунктов;</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-внедрение ресурсосберегающих технологий и материалов, снижение нерациональных затрат;</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повышение энергетической эффективности при производстве и передаче энергетических ресурсов;</w:t>
      </w:r>
    </w:p>
    <w:p w:rsidR="00D366D6" w:rsidRPr="00975D8D" w:rsidRDefault="00C0046D"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D366D6" w:rsidRPr="00975D8D">
        <w:rPr>
          <w:rFonts w:ascii="Times New Roman" w:hAnsi="Times New Roman" w:cs="Times New Roman"/>
          <w:sz w:val="28"/>
          <w:szCs w:val="28"/>
        </w:rPr>
        <w:t>привлечение инвестиций в сферу жилищно-коммунального и энергетического комплексов;</w:t>
      </w:r>
    </w:p>
    <w:p w:rsidR="00D366D6"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 повышение эффективности системы теплоснабжения, электроснабжения, водоснабжения и водоотведения</w:t>
      </w:r>
      <w:r w:rsidR="00E531EB">
        <w:rPr>
          <w:rFonts w:ascii="Times New Roman" w:hAnsi="Times New Roman" w:cs="Times New Roman"/>
          <w:sz w:val="28"/>
          <w:szCs w:val="28"/>
        </w:rPr>
        <w:t>;</w:t>
      </w:r>
    </w:p>
    <w:p w:rsidR="00240D87" w:rsidRPr="00975D8D" w:rsidRDefault="00D366D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повышение качества предоставляемых жилищно-коммунальных услуг</w:t>
      </w:r>
      <w:r w:rsidR="00E531EB">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8F72D9"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3</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Обеспечение развития транспортной системы и системы связи</w:t>
      </w:r>
    </w:p>
    <w:p w:rsidR="00AF5AB6" w:rsidRPr="00975D8D" w:rsidRDefault="00AF5AB6" w:rsidP="006E18F5">
      <w:pPr>
        <w:spacing w:after="0" w:line="240" w:lineRule="auto"/>
        <w:ind w:firstLine="708"/>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Ожидаемые результаты достижения задач:</w:t>
      </w:r>
    </w:p>
    <w:p w:rsidR="00AF5AB6" w:rsidRPr="00975D8D" w:rsidRDefault="00AF5AB6" w:rsidP="00502975">
      <w:pPr>
        <w:pStyle w:val="af8"/>
        <w:numPr>
          <w:ilvl w:val="0"/>
          <w:numId w:val="26"/>
        </w:num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сокращение доли населения, проживающего в населенных пунктах, не имеющих регулярного автобусного сообщения;</w:t>
      </w:r>
    </w:p>
    <w:p w:rsidR="00AF5AB6" w:rsidRPr="00975D8D" w:rsidRDefault="00AF5AB6" w:rsidP="00502975">
      <w:pPr>
        <w:pStyle w:val="af8"/>
        <w:numPr>
          <w:ilvl w:val="0"/>
          <w:numId w:val="26"/>
        </w:num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сокращение протяженности автомобильных дорог общего пользования местного значения, не отвечающих нормативным требованиям</w:t>
      </w:r>
      <w:r w:rsidR="00E531EB">
        <w:rPr>
          <w:rFonts w:ascii="Times New Roman" w:hAnsi="Times New Roman" w:cs="Times New Roman"/>
          <w:color w:val="000000"/>
          <w:sz w:val="28"/>
          <w:szCs w:val="28"/>
        </w:rPr>
        <w:t>.</w:t>
      </w:r>
    </w:p>
    <w:p w:rsidR="00AF5AB6" w:rsidRPr="00975D8D" w:rsidRDefault="00AF5AB6" w:rsidP="006E18F5">
      <w:pPr>
        <w:spacing w:after="0" w:line="240" w:lineRule="auto"/>
        <w:ind w:firstLine="700"/>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Основные мероприятия для реализации задач:</w:t>
      </w:r>
    </w:p>
    <w:p w:rsidR="00AF5AB6" w:rsidRPr="00975D8D" w:rsidRDefault="00AF5AB6" w:rsidP="006E18F5">
      <w:pPr>
        <w:autoSpaceDE w:val="0"/>
        <w:autoSpaceDN w:val="0"/>
        <w:adjustRightInd w:val="0"/>
        <w:spacing w:after="0" w:line="240" w:lineRule="auto"/>
        <w:ind w:firstLine="70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Важным приоритетом развития инфраструктуры Катайского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 должно стать развитие автомобильной инфраструктуры и пассажирских перевозок</w:t>
      </w:r>
      <w:r w:rsidR="00A33592"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Ключевыми задачами развития автомобильной инфраструктуры до 2030 года являются:</w:t>
      </w:r>
    </w:p>
    <w:p w:rsidR="00AF5AB6" w:rsidRPr="00975D8D" w:rsidRDefault="00AF5AB6"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развитие сети автомобильных дорог – строительство новых автомобильных дорог и реконструкция имеющихся;</w:t>
      </w:r>
    </w:p>
    <w:p w:rsidR="00AF5AB6" w:rsidRPr="00975D8D" w:rsidRDefault="00AF5AB6"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повышение доступности пассажирских перевозок, в том числе улучшение материально-технической базы парка пассажирских перевозок;</w:t>
      </w:r>
    </w:p>
    <w:p w:rsidR="00AF5AB6" w:rsidRPr="00975D8D" w:rsidRDefault="00AF5AB6" w:rsidP="006E18F5">
      <w:pPr>
        <w:autoSpaceDE w:val="0"/>
        <w:autoSpaceDN w:val="0"/>
        <w:adjustRightInd w:val="0"/>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 укрепление транспортной связи между поселениями Катайского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740356">
        <w:rPr>
          <w:rFonts w:ascii="Times New Roman" w:hAnsi="Times New Roman" w:cs="Times New Roman"/>
          <w:color w:val="000000"/>
          <w:sz w:val="28"/>
          <w:szCs w:val="28"/>
        </w:rPr>
        <w:t>.</w:t>
      </w:r>
    </w:p>
    <w:p w:rsidR="00726FA0" w:rsidRPr="00975D8D" w:rsidRDefault="00726FA0" w:rsidP="006E18F5">
      <w:pPr>
        <w:autoSpaceDE w:val="0"/>
        <w:autoSpaceDN w:val="0"/>
        <w:adjustRightInd w:val="0"/>
        <w:spacing w:after="0" w:line="240" w:lineRule="auto"/>
        <w:jc w:val="both"/>
        <w:rPr>
          <w:rFonts w:ascii="Times New Roman" w:hAnsi="Times New Roman" w:cs="Times New Roman"/>
          <w:color w:val="000000"/>
          <w:sz w:val="28"/>
          <w:szCs w:val="28"/>
        </w:rPr>
      </w:pPr>
    </w:p>
    <w:p w:rsidR="008F72D9"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4</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Повышение эффективности управление муниципальной собственностью и земельными ресурсами</w:t>
      </w:r>
    </w:p>
    <w:p w:rsidR="00792FE8" w:rsidRPr="00975D8D" w:rsidRDefault="00792FE8"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792FE8" w:rsidRPr="00975D8D" w:rsidRDefault="00792FE8" w:rsidP="006E18F5">
      <w:pPr>
        <w:spacing w:after="0" w:line="240" w:lineRule="auto"/>
        <w:ind w:firstLine="709"/>
        <w:jc w:val="both"/>
        <w:rPr>
          <w:rFonts w:ascii="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рост доли площади земельных участков, являющихся объектами налогообложения земельным налогом, в общей площади территории </w:t>
      </w:r>
      <w:r w:rsidRPr="00975D8D">
        <w:rPr>
          <w:rFonts w:ascii="Times New Roman" w:hAnsi="Times New Roman" w:cs="Times New Roman"/>
          <w:color w:val="000000"/>
          <w:sz w:val="28"/>
          <w:szCs w:val="28"/>
        </w:rPr>
        <w:t>Катайского</w:t>
      </w:r>
      <w:r w:rsidRPr="00975D8D">
        <w:rPr>
          <w:rFonts w:ascii="Times New Roman" w:eastAsia="Times New Roman" w:hAnsi="Times New Roman" w:cs="Times New Roman"/>
          <w:color w:val="000000"/>
          <w:sz w:val="28"/>
          <w:szCs w:val="28"/>
        </w:rPr>
        <w:t xml:space="preserve">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w:t>
      </w:r>
      <w:r w:rsidR="00740356">
        <w:rPr>
          <w:rFonts w:ascii="Times New Roman" w:eastAsia="Times New Roman" w:hAnsi="Times New Roman" w:cs="Times New Roman"/>
          <w:color w:val="000000"/>
          <w:sz w:val="28"/>
          <w:szCs w:val="28"/>
        </w:rPr>
        <w:t>.</w:t>
      </w:r>
    </w:p>
    <w:p w:rsidR="00BF3706" w:rsidRPr="00975D8D" w:rsidRDefault="00BF3706" w:rsidP="006E18F5">
      <w:pPr>
        <w:spacing w:after="0" w:line="240" w:lineRule="auto"/>
        <w:ind w:firstLine="700"/>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BF3706" w:rsidRPr="00975D8D" w:rsidRDefault="00BF3706" w:rsidP="006E18F5">
      <w:pPr>
        <w:pStyle w:val="ConsPlusNormal"/>
        <w:widowControl/>
        <w:ind w:firstLine="0"/>
        <w:jc w:val="both"/>
        <w:rPr>
          <w:sz w:val="28"/>
          <w:szCs w:val="28"/>
        </w:rPr>
      </w:pPr>
      <w:r w:rsidRPr="00975D8D">
        <w:rPr>
          <w:sz w:val="28"/>
          <w:szCs w:val="28"/>
        </w:rPr>
        <w:t xml:space="preserve">- разграничение государственной собственности на землю и обеспечение регистрации права муниципальной собственности Катайского </w:t>
      </w:r>
      <w:r w:rsidR="00BD5A0B" w:rsidRPr="00975D8D">
        <w:rPr>
          <w:sz w:val="28"/>
          <w:szCs w:val="28"/>
        </w:rPr>
        <w:t xml:space="preserve">муниципального </w:t>
      </w:r>
      <w:r w:rsidR="00B25284" w:rsidRPr="00975D8D">
        <w:rPr>
          <w:sz w:val="28"/>
          <w:szCs w:val="28"/>
        </w:rPr>
        <w:t>округ</w:t>
      </w:r>
      <w:r w:rsidRPr="00975D8D">
        <w:rPr>
          <w:sz w:val="28"/>
          <w:szCs w:val="28"/>
        </w:rPr>
        <w:t>а на земельные участки;</w:t>
      </w:r>
    </w:p>
    <w:p w:rsidR="00BF3706" w:rsidRPr="00975D8D" w:rsidRDefault="00BF3706" w:rsidP="006E18F5">
      <w:pPr>
        <w:pStyle w:val="ConsPlusNormal"/>
        <w:widowControl/>
        <w:ind w:firstLine="0"/>
        <w:jc w:val="both"/>
        <w:rPr>
          <w:sz w:val="28"/>
          <w:szCs w:val="28"/>
        </w:rPr>
      </w:pPr>
      <w:r w:rsidRPr="00975D8D">
        <w:rPr>
          <w:sz w:val="28"/>
          <w:szCs w:val="28"/>
        </w:rPr>
        <w:t xml:space="preserve">- формирование реестра муниципальных земель Катайского </w:t>
      </w:r>
      <w:r w:rsidR="00B25284" w:rsidRPr="00975D8D">
        <w:rPr>
          <w:sz w:val="28"/>
          <w:szCs w:val="28"/>
        </w:rPr>
        <w:t>округ</w:t>
      </w:r>
      <w:r w:rsidRPr="00975D8D">
        <w:rPr>
          <w:sz w:val="28"/>
          <w:szCs w:val="28"/>
        </w:rPr>
        <w:t>а;</w:t>
      </w:r>
    </w:p>
    <w:p w:rsidR="00CA5A02" w:rsidRPr="00975D8D" w:rsidRDefault="00BF3706" w:rsidP="006E18F5">
      <w:pPr>
        <w:pStyle w:val="ConsPlusNormal"/>
        <w:widowControl/>
        <w:ind w:firstLine="0"/>
        <w:jc w:val="both"/>
        <w:rPr>
          <w:sz w:val="28"/>
          <w:szCs w:val="28"/>
        </w:rPr>
      </w:pPr>
      <w:r w:rsidRPr="00975D8D">
        <w:rPr>
          <w:sz w:val="28"/>
          <w:szCs w:val="28"/>
        </w:rPr>
        <w:t>- реализация мероприятий по снижению задолженности по арендной плате, в том числе путем усиления допретензионной и претензионно-исковой работы с арендаторами-задолжниками</w:t>
      </w:r>
      <w:r w:rsidR="00740356">
        <w:rPr>
          <w:sz w:val="28"/>
          <w:szCs w:val="28"/>
        </w:rPr>
        <w:t>.</w:t>
      </w:r>
    </w:p>
    <w:p w:rsidR="00726FA0" w:rsidRPr="00975D8D" w:rsidRDefault="00726FA0" w:rsidP="006E18F5">
      <w:pPr>
        <w:pStyle w:val="ConsPlusNormal"/>
        <w:widowControl/>
        <w:ind w:firstLine="0"/>
        <w:jc w:val="both"/>
        <w:rPr>
          <w:sz w:val="28"/>
          <w:szCs w:val="28"/>
        </w:rPr>
      </w:pPr>
    </w:p>
    <w:p w:rsidR="008F72D9" w:rsidRPr="00975D8D" w:rsidRDefault="00502975"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2C5722" w:rsidRPr="00975D8D">
        <w:rPr>
          <w:rFonts w:ascii="Times New Roman" w:hAnsi="Times New Roman" w:cs="Times New Roman"/>
          <w:i/>
          <w:sz w:val="28"/>
          <w:szCs w:val="28"/>
        </w:rPr>
        <w:t>5</w:t>
      </w:r>
      <w:r w:rsidRPr="00975D8D">
        <w:rPr>
          <w:rFonts w:ascii="Times New Roman" w:hAnsi="Times New Roman" w:cs="Times New Roman"/>
          <w:i/>
          <w:sz w:val="28"/>
          <w:szCs w:val="28"/>
        </w:rPr>
        <w:t>.</w:t>
      </w:r>
      <w:r w:rsidR="002C5722" w:rsidRPr="00975D8D">
        <w:rPr>
          <w:rFonts w:ascii="Times New Roman" w:hAnsi="Times New Roman" w:cs="Times New Roman"/>
          <w:i/>
          <w:sz w:val="28"/>
          <w:szCs w:val="28"/>
        </w:rPr>
        <w:t xml:space="preserve"> Совершенствование и управление муниципальными финансами</w:t>
      </w:r>
    </w:p>
    <w:p w:rsidR="007E6799" w:rsidRPr="00975D8D" w:rsidRDefault="007E6799" w:rsidP="006E18F5">
      <w:pPr>
        <w:spacing w:after="0" w:line="240" w:lineRule="auto"/>
        <w:ind w:firstLine="708"/>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Ожидаемые результаты достижения задач:</w:t>
      </w:r>
    </w:p>
    <w:p w:rsidR="007E6799" w:rsidRPr="00975D8D" w:rsidRDefault="007E6799" w:rsidP="00502975">
      <w:pPr>
        <w:pStyle w:val="af8"/>
        <w:numPr>
          <w:ilvl w:val="0"/>
          <w:numId w:val="27"/>
        </w:num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 рост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rsidR="007E6799" w:rsidRPr="00975D8D" w:rsidRDefault="007E6799" w:rsidP="00502975">
      <w:pPr>
        <w:pStyle w:val="af8"/>
        <w:numPr>
          <w:ilvl w:val="0"/>
          <w:numId w:val="27"/>
        </w:num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lastRenderedPageBreak/>
        <w:t xml:space="preserve"> рост доли расходов бюджета </w:t>
      </w:r>
      <w:r w:rsidR="00A60404" w:rsidRPr="00975D8D">
        <w:rPr>
          <w:rFonts w:ascii="Times New Roman" w:hAnsi="Times New Roman" w:cs="Times New Roman"/>
          <w:color w:val="000000"/>
          <w:sz w:val="28"/>
          <w:szCs w:val="28"/>
        </w:rPr>
        <w:t>Катайского</w:t>
      </w:r>
      <w:r w:rsidR="00DD5FB5" w:rsidRPr="00975D8D">
        <w:rPr>
          <w:rFonts w:ascii="Times New Roman" w:hAnsi="Times New Roman" w:cs="Times New Roman"/>
          <w:color w:val="000000"/>
          <w:sz w:val="28"/>
          <w:szCs w:val="28"/>
        </w:rPr>
        <w:t xml:space="preserve"> муниципального</w:t>
      </w:r>
      <w:r w:rsidR="00A60404" w:rsidRPr="00975D8D">
        <w:rPr>
          <w:rFonts w:ascii="Times New Roman" w:hAnsi="Times New Roman" w:cs="Times New Roman"/>
          <w:color w:val="000000"/>
          <w:sz w:val="28"/>
          <w:szCs w:val="28"/>
        </w:rPr>
        <w:t xml:space="preserve"> </w:t>
      </w:r>
      <w:r w:rsidR="00B25284" w:rsidRPr="00975D8D">
        <w:rPr>
          <w:rFonts w:ascii="Times New Roman" w:hAnsi="Times New Roman" w:cs="Times New Roman"/>
          <w:color w:val="000000"/>
          <w:sz w:val="28"/>
          <w:szCs w:val="28"/>
        </w:rPr>
        <w:t>округ</w:t>
      </w:r>
      <w:r w:rsidR="00A60404" w:rsidRPr="00975D8D">
        <w:rPr>
          <w:rFonts w:ascii="Times New Roman" w:hAnsi="Times New Roman" w:cs="Times New Roman"/>
          <w:color w:val="000000"/>
          <w:sz w:val="28"/>
          <w:szCs w:val="28"/>
        </w:rPr>
        <w:t>а, формируемых программным</w:t>
      </w:r>
      <w:r w:rsidRPr="00975D8D">
        <w:rPr>
          <w:rFonts w:ascii="Times New Roman" w:hAnsi="Times New Roman" w:cs="Times New Roman"/>
          <w:color w:val="000000"/>
          <w:sz w:val="28"/>
          <w:szCs w:val="28"/>
        </w:rPr>
        <w:t xml:space="preserve"> методом, в</w:t>
      </w:r>
      <w:r w:rsidR="00A60404" w:rsidRPr="00975D8D">
        <w:rPr>
          <w:rFonts w:ascii="Times New Roman" w:hAnsi="Times New Roman" w:cs="Times New Roman"/>
          <w:color w:val="000000"/>
          <w:sz w:val="28"/>
          <w:szCs w:val="28"/>
        </w:rPr>
        <w:t xml:space="preserve"> общем объеме расходов бюджета Катайского</w:t>
      </w:r>
      <w:r w:rsidRPr="00975D8D">
        <w:rPr>
          <w:rFonts w:ascii="Times New Roman" w:hAnsi="Times New Roman" w:cs="Times New Roman"/>
          <w:color w:val="000000"/>
          <w:sz w:val="28"/>
          <w:szCs w:val="28"/>
        </w:rPr>
        <w:t xml:space="preserve"> </w:t>
      </w:r>
      <w:r w:rsidR="00DD5FB5" w:rsidRPr="00975D8D">
        <w:rPr>
          <w:rFonts w:ascii="Times New Roman" w:hAnsi="Times New Roman" w:cs="Times New Roman"/>
          <w:color w:val="000000"/>
          <w:sz w:val="28"/>
          <w:szCs w:val="28"/>
        </w:rPr>
        <w:t xml:space="preserve">муниципального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740356">
        <w:rPr>
          <w:rFonts w:ascii="Times New Roman" w:hAnsi="Times New Roman" w:cs="Times New Roman"/>
          <w:color w:val="000000"/>
          <w:sz w:val="28"/>
          <w:szCs w:val="28"/>
        </w:rPr>
        <w:t>.</w:t>
      </w:r>
    </w:p>
    <w:p w:rsidR="007E6799" w:rsidRPr="00975D8D" w:rsidRDefault="007E6799" w:rsidP="006E18F5">
      <w:pPr>
        <w:spacing w:after="0" w:line="240" w:lineRule="auto"/>
        <w:ind w:firstLine="700"/>
        <w:jc w:val="both"/>
        <w:rPr>
          <w:rFonts w:ascii="Times New Roman" w:hAnsi="Times New Roman" w:cs="Times New Roman"/>
          <w:i/>
          <w:color w:val="000000"/>
          <w:sz w:val="28"/>
          <w:szCs w:val="28"/>
        </w:rPr>
      </w:pPr>
      <w:r w:rsidRPr="00975D8D">
        <w:rPr>
          <w:rFonts w:ascii="Times New Roman" w:hAnsi="Times New Roman" w:cs="Times New Roman"/>
          <w:i/>
          <w:color w:val="000000"/>
          <w:sz w:val="28"/>
          <w:szCs w:val="28"/>
        </w:rPr>
        <w:t>Основные мероприятия для реализации задач:</w:t>
      </w:r>
    </w:p>
    <w:p w:rsidR="007E6799" w:rsidRPr="00975D8D" w:rsidRDefault="007E6799" w:rsidP="006E18F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Эффективное управление муниципальными финансами является необходимым условием по достижению приоритетов социально-экономического развития </w:t>
      </w:r>
      <w:r w:rsidR="00292534" w:rsidRPr="00975D8D">
        <w:rPr>
          <w:rFonts w:ascii="Times New Roman" w:hAnsi="Times New Roman" w:cs="Times New Roman"/>
          <w:color w:val="000000"/>
          <w:sz w:val="28"/>
          <w:szCs w:val="28"/>
        </w:rPr>
        <w:t>Катайского</w:t>
      </w:r>
      <w:r w:rsidRPr="00975D8D">
        <w:rPr>
          <w:rFonts w:ascii="Times New Roman" w:hAnsi="Times New Roman" w:cs="Times New Roman"/>
          <w:color w:val="000000"/>
          <w:sz w:val="28"/>
          <w:szCs w:val="28"/>
        </w:rPr>
        <w:t xml:space="preserve">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740356">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Политика по управлению муниципальными финансами должна быть направлена на:</w:t>
      </w:r>
    </w:p>
    <w:p w:rsidR="007E6799" w:rsidRPr="00975D8D" w:rsidRDefault="007E6799" w:rsidP="006E18F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создание условий для повышения эффективности использования бюджетных средств;</w:t>
      </w:r>
    </w:p>
    <w:p w:rsidR="007E6799" w:rsidRPr="00975D8D" w:rsidRDefault="007E6799" w:rsidP="006E18F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 повышение устойчивости бюджета </w:t>
      </w:r>
      <w:r w:rsidR="00292534" w:rsidRPr="00975D8D">
        <w:rPr>
          <w:rFonts w:ascii="Times New Roman" w:hAnsi="Times New Roman" w:cs="Times New Roman"/>
          <w:color w:val="000000"/>
          <w:sz w:val="28"/>
          <w:szCs w:val="28"/>
        </w:rPr>
        <w:t>Катайского</w:t>
      </w:r>
      <w:r w:rsidR="00085C0F" w:rsidRPr="00975D8D">
        <w:rPr>
          <w:rFonts w:ascii="Times New Roman" w:hAnsi="Times New Roman" w:cs="Times New Roman"/>
          <w:color w:val="000000"/>
          <w:sz w:val="28"/>
          <w:szCs w:val="28"/>
        </w:rPr>
        <w:t xml:space="preserve"> муниципального</w:t>
      </w:r>
      <w:r w:rsidRPr="00975D8D">
        <w:rPr>
          <w:rFonts w:ascii="Times New Roman" w:hAnsi="Times New Roman" w:cs="Times New Roman"/>
          <w:color w:val="000000"/>
          <w:sz w:val="28"/>
          <w:szCs w:val="28"/>
        </w:rPr>
        <w:t xml:space="preserve">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085C0F" w:rsidRPr="00975D8D">
        <w:rPr>
          <w:rFonts w:ascii="Times New Roman" w:hAnsi="Times New Roman" w:cs="Times New Roman"/>
          <w:color w:val="000000"/>
          <w:sz w:val="28"/>
          <w:szCs w:val="28"/>
        </w:rPr>
        <w:t>;</w:t>
      </w:r>
    </w:p>
    <w:p w:rsidR="007E6799" w:rsidRPr="00975D8D" w:rsidRDefault="007E6799" w:rsidP="006E18F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повышение эффективности планирования и исполнения муниципального бюджета;</w:t>
      </w:r>
    </w:p>
    <w:p w:rsidR="007E6799" w:rsidRPr="00975D8D" w:rsidRDefault="007E6799" w:rsidP="006E18F5">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эффективное использование программн</w:t>
      </w:r>
      <w:r w:rsidR="00292534" w:rsidRPr="00975D8D">
        <w:rPr>
          <w:rFonts w:ascii="Times New Roman" w:hAnsi="Times New Roman" w:cs="Times New Roman"/>
          <w:color w:val="000000"/>
          <w:sz w:val="28"/>
          <w:szCs w:val="28"/>
        </w:rPr>
        <w:t xml:space="preserve">ых </w:t>
      </w:r>
      <w:r w:rsidRPr="00975D8D">
        <w:rPr>
          <w:rFonts w:ascii="Times New Roman" w:hAnsi="Times New Roman" w:cs="Times New Roman"/>
          <w:color w:val="000000"/>
          <w:sz w:val="28"/>
          <w:szCs w:val="28"/>
        </w:rPr>
        <w:t>инструментов в бюджетном процессе</w:t>
      </w:r>
      <w:r w:rsidR="00292534" w:rsidRPr="00975D8D">
        <w:rPr>
          <w:rFonts w:ascii="Times New Roman" w:hAnsi="Times New Roman" w:cs="Times New Roman"/>
          <w:color w:val="000000"/>
          <w:sz w:val="28"/>
          <w:szCs w:val="28"/>
        </w:rPr>
        <w:t xml:space="preserve"> Катайского</w:t>
      </w:r>
      <w:r w:rsidRPr="00975D8D">
        <w:rPr>
          <w:rFonts w:ascii="Times New Roman" w:hAnsi="Times New Roman" w:cs="Times New Roman"/>
          <w:color w:val="000000"/>
          <w:sz w:val="28"/>
          <w:szCs w:val="28"/>
        </w:rPr>
        <w:t xml:space="preserve">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p>
    <w:p w:rsidR="007E6799" w:rsidRPr="00975D8D" w:rsidRDefault="007E6799" w:rsidP="006E18F5">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обеспечение увязки между стратегическим и бюджетным планированием;</w:t>
      </w:r>
    </w:p>
    <w:p w:rsidR="007E6799" w:rsidRPr="00975D8D" w:rsidRDefault="007E6799" w:rsidP="006E18F5">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повышение прозрачности и открытости бюджетного процесса</w:t>
      </w:r>
      <w:r w:rsidR="00740356">
        <w:rPr>
          <w:rFonts w:ascii="Times New Roman" w:hAnsi="Times New Roman" w:cs="Times New Roman"/>
          <w:color w:val="000000"/>
          <w:sz w:val="28"/>
          <w:szCs w:val="28"/>
        </w:rPr>
        <w:t>.</w:t>
      </w:r>
    </w:p>
    <w:p w:rsidR="00726FA0" w:rsidRPr="00975D8D" w:rsidRDefault="00726FA0" w:rsidP="006E18F5">
      <w:pPr>
        <w:spacing w:after="0" w:line="240" w:lineRule="auto"/>
        <w:ind w:firstLine="709"/>
        <w:jc w:val="both"/>
        <w:rPr>
          <w:rFonts w:ascii="Times New Roman" w:hAnsi="Times New Roman" w:cs="Times New Roman"/>
          <w:color w:val="000000"/>
          <w:sz w:val="28"/>
          <w:szCs w:val="28"/>
        </w:rPr>
      </w:pPr>
    </w:p>
    <w:p w:rsidR="002C5722"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6</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Формирование благоприятного инвестиционного климата</w:t>
      </w:r>
    </w:p>
    <w:p w:rsidR="007155BF" w:rsidRPr="00975D8D" w:rsidRDefault="007155BF"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F2478A" w:rsidRPr="00975D8D" w:rsidRDefault="00F2478A" w:rsidP="00502975">
      <w:pPr>
        <w:pStyle w:val="ListParagraph1"/>
        <w:numPr>
          <w:ilvl w:val="0"/>
          <w:numId w:val="28"/>
        </w:numPr>
        <w:jc w:val="both"/>
        <w:rPr>
          <w:rFonts w:ascii="Times New Roman" w:hAnsi="Times New Roman"/>
          <w:sz w:val="28"/>
          <w:szCs w:val="28"/>
        </w:rPr>
      </w:pPr>
      <w:r w:rsidRPr="00975D8D">
        <w:rPr>
          <w:rFonts w:ascii="Times New Roman" w:hAnsi="Times New Roman"/>
          <w:sz w:val="28"/>
          <w:szCs w:val="28"/>
        </w:rPr>
        <w:t xml:space="preserve"> </w:t>
      </w:r>
      <w:r w:rsidR="007155BF" w:rsidRPr="00975D8D">
        <w:rPr>
          <w:rFonts w:ascii="Times New Roman" w:hAnsi="Times New Roman"/>
          <w:sz w:val="28"/>
          <w:szCs w:val="28"/>
        </w:rPr>
        <w:t>рост объема инвестиций в основной капитал;</w:t>
      </w:r>
    </w:p>
    <w:p w:rsidR="007155BF" w:rsidRPr="00975D8D" w:rsidRDefault="007155BF" w:rsidP="00502975">
      <w:pPr>
        <w:pStyle w:val="ListParagraph1"/>
        <w:numPr>
          <w:ilvl w:val="0"/>
          <w:numId w:val="28"/>
        </w:numPr>
        <w:jc w:val="both"/>
        <w:rPr>
          <w:rFonts w:ascii="Times New Roman" w:hAnsi="Times New Roman"/>
          <w:sz w:val="28"/>
          <w:szCs w:val="28"/>
        </w:rPr>
      </w:pPr>
      <w:r w:rsidRPr="00975D8D">
        <w:rPr>
          <w:rFonts w:ascii="Times New Roman" w:hAnsi="Times New Roman"/>
          <w:sz w:val="28"/>
          <w:szCs w:val="28"/>
        </w:rPr>
        <w:t xml:space="preserve"> рост объема инвестиций в % от объема отгруженных товаров собственного производства, выполненных работ и услуг собственными силами производителей промышленной продукции</w:t>
      </w:r>
      <w:r w:rsidR="00740356">
        <w:rPr>
          <w:rFonts w:ascii="Times New Roman" w:hAnsi="Times New Roman"/>
          <w:sz w:val="28"/>
          <w:szCs w:val="28"/>
        </w:rPr>
        <w:t>.</w:t>
      </w:r>
    </w:p>
    <w:p w:rsidR="007155BF" w:rsidRPr="00975D8D" w:rsidRDefault="007155BF" w:rsidP="006E18F5">
      <w:pPr>
        <w:spacing w:after="0" w:line="240" w:lineRule="auto"/>
        <w:ind w:firstLine="700"/>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7155BF" w:rsidRPr="00975D8D" w:rsidRDefault="007155BF" w:rsidP="006E18F5">
      <w:pPr>
        <w:autoSpaceDE w:val="0"/>
        <w:autoSpaceDN w:val="0"/>
        <w:adjustRightInd w:val="0"/>
        <w:spacing w:after="0" w:line="240" w:lineRule="auto"/>
        <w:ind w:firstLine="708"/>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 xml:space="preserve">Повышение инвестиционной привлекательности является обязательным условием привлечения инвестиций на территорию Катайского </w:t>
      </w:r>
      <w:r w:rsidR="00B25284" w:rsidRPr="00975D8D">
        <w:rPr>
          <w:rFonts w:ascii="Times New Roman" w:hAnsi="Times New Roman" w:cs="Times New Roman"/>
          <w:sz w:val="28"/>
          <w:szCs w:val="28"/>
          <w:lang w:eastAsia="en-US"/>
        </w:rPr>
        <w:t>округ</w:t>
      </w:r>
      <w:r w:rsidRPr="00975D8D">
        <w:rPr>
          <w:rFonts w:ascii="Times New Roman" w:hAnsi="Times New Roman" w:cs="Times New Roman"/>
          <w:sz w:val="28"/>
          <w:szCs w:val="28"/>
          <w:lang w:eastAsia="en-US"/>
        </w:rPr>
        <w:t>а, что будет способствовать ускоренному экономическому росту муниципального образования</w:t>
      </w:r>
      <w:r w:rsidR="00740356">
        <w:rPr>
          <w:rFonts w:ascii="Times New Roman" w:hAnsi="Times New Roman" w:cs="Times New Roman"/>
          <w:sz w:val="28"/>
          <w:szCs w:val="28"/>
          <w:lang w:eastAsia="en-US"/>
        </w:rPr>
        <w:t>.</w:t>
      </w:r>
    </w:p>
    <w:p w:rsidR="007155BF" w:rsidRPr="00975D8D" w:rsidRDefault="007155BF" w:rsidP="006E18F5">
      <w:pPr>
        <w:widowControl w:val="0"/>
        <w:spacing w:after="0" w:line="240" w:lineRule="auto"/>
        <w:ind w:firstLine="709"/>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 xml:space="preserve">В целях повышения инвестиционной привлекательности Катайского </w:t>
      </w:r>
      <w:r w:rsidR="00B25284" w:rsidRPr="00975D8D">
        <w:rPr>
          <w:rFonts w:ascii="Times New Roman" w:hAnsi="Times New Roman" w:cs="Times New Roman"/>
          <w:sz w:val="28"/>
          <w:szCs w:val="28"/>
          <w:lang w:eastAsia="en-US"/>
        </w:rPr>
        <w:t>округ</w:t>
      </w:r>
      <w:r w:rsidRPr="00975D8D">
        <w:rPr>
          <w:rFonts w:ascii="Times New Roman" w:hAnsi="Times New Roman" w:cs="Times New Roman"/>
          <w:sz w:val="28"/>
          <w:szCs w:val="28"/>
          <w:lang w:eastAsia="en-US"/>
        </w:rPr>
        <w:t>а необходимо:</w:t>
      </w:r>
    </w:p>
    <w:p w:rsidR="007155BF" w:rsidRPr="00975D8D" w:rsidRDefault="004B6992" w:rsidP="006E18F5">
      <w:pPr>
        <w:widowControl w:val="0"/>
        <w:spacing w:after="0" w:line="240" w:lineRule="auto"/>
        <w:ind w:firstLine="709"/>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w:t>
      </w:r>
      <w:r w:rsidR="007155BF" w:rsidRPr="00975D8D">
        <w:rPr>
          <w:rFonts w:ascii="Times New Roman" w:hAnsi="Times New Roman" w:cs="Times New Roman"/>
          <w:sz w:val="28"/>
          <w:szCs w:val="28"/>
          <w:lang w:eastAsia="en-US"/>
        </w:rPr>
        <w:t xml:space="preserve">активизировать политику привлечения инвесторов путем повышения информационной открытости об инвестиционных возможностях </w:t>
      </w:r>
      <w:r w:rsidR="00B25284" w:rsidRPr="00975D8D">
        <w:rPr>
          <w:rFonts w:ascii="Times New Roman" w:hAnsi="Times New Roman" w:cs="Times New Roman"/>
          <w:sz w:val="28"/>
          <w:szCs w:val="28"/>
          <w:lang w:eastAsia="en-US"/>
        </w:rPr>
        <w:t>округ</w:t>
      </w:r>
      <w:r w:rsidR="007155BF" w:rsidRPr="00975D8D">
        <w:rPr>
          <w:rFonts w:ascii="Times New Roman" w:hAnsi="Times New Roman" w:cs="Times New Roman"/>
          <w:sz w:val="28"/>
          <w:szCs w:val="28"/>
          <w:lang w:eastAsia="en-US"/>
        </w:rPr>
        <w:t xml:space="preserve">а; создания и развития объектов, привлекательных для инвестиций; </w:t>
      </w:r>
    </w:p>
    <w:p w:rsidR="007155BF" w:rsidRPr="00975D8D" w:rsidRDefault="004B6992" w:rsidP="006E18F5">
      <w:pPr>
        <w:widowControl w:val="0"/>
        <w:spacing w:after="0" w:line="240" w:lineRule="auto"/>
        <w:ind w:firstLine="709"/>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w:t>
      </w:r>
      <w:r w:rsidR="007155BF" w:rsidRPr="00975D8D">
        <w:rPr>
          <w:rFonts w:ascii="Times New Roman" w:hAnsi="Times New Roman" w:cs="Times New Roman"/>
          <w:sz w:val="28"/>
          <w:szCs w:val="28"/>
          <w:lang w:eastAsia="en-US"/>
        </w:rPr>
        <w:t xml:space="preserve">способствовать росту инвестиционной активности предприятий, осуществляющих деятельность на территории Катайского </w:t>
      </w:r>
      <w:r w:rsidR="00B25284" w:rsidRPr="00975D8D">
        <w:rPr>
          <w:rFonts w:ascii="Times New Roman" w:hAnsi="Times New Roman" w:cs="Times New Roman"/>
          <w:sz w:val="28"/>
          <w:szCs w:val="28"/>
          <w:lang w:eastAsia="en-US"/>
        </w:rPr>
        <w:t>округ</w:t>
      </w:r>
      <w:r w:rsidR="007155BF" w:rsidRPr="00975D8D">
        <w:rPr>
          <w:rFonts w:ascii="Times New Roman" w:hAnsi="Times New Roman" w:cs="Times New Roman"/>
          <w:sz w:val="28"/>
          <w:szCs w:val="28"/>
          <w:lang w:eastAsia="en-US"/>
        </w:rPr>
        <w:t>а;</w:t>
      </w:r>
    </w:p>
    <w:p w:rsidR="007155BF" w:rsidRPr="00975D8D" w:rsidRDefault="004B6992" w:rsidP="006E18F5">
      <w:pPr>
        <w:widowControl w:val="0"/>
        <w:spacing w:after="0" w:line="240" w:lineRule="auto"/>
        <w:ind w:firstLine="709"/>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w:t>
      </w:r>
      <w:r w:rsidR="007155BF" w:rsidRPr="00975D8D">
        <w:rPr>
          <w:rFonts w:ascii="Times New Roman" w:hAnsi="Times New Roman" w:cs="Times New Roman"/>
          <w:sz w:val="28"/>
          <w:szCs w:val="28"/>
          <w:lang w:eastAsia="en-US"/>
        </w:rPr>
        <w:t>обеспечить эффективное вовлечение природно-ресурсного потенциала в инвестиционный процесс;</w:t>
      </w:r>
    </w:p>
    <w:p w:rsidR="007155BF" w:rsidRPr="00975D8D" w:rsidRDefault="004B6992" w:rsidP="006E18F5">
      <w:pPr>
        <w:widowControl w:val="0"/>
        <w:spacing w:after="0" w:line="240" w:lineRule="auto"/>
        <w:ind w:firstLine="709"/>
        <w:jc w:val="both"/>
        <w:rPr>
          <w:rFonts w:ascii="Times New Roman" w:hAnsi="Times New Roman" w:cs="Times New Roman"/>
          <w:sz w:val="28"/>
          <w:szCs w:val="28"/>
        </w:rPr>
      </w:pPr>
      <w:r w:rsidRPr="00975D8D">
        <w:rPr>
          <w:rFonts w:ascii="Times New Roman" w:hAnsi="Times New Roman" w:cs="Times New Roman"/>
          <w:sz w:val="28"/>
          <w:szCs w:val="28"/>
          <w:lang w:eastAsia="en-US"/>
        </w:rPr>
        <w:t>-</w:t>
      </w:r>
      <w:r w:rsidR="007155BF" w:rsidRPr="00975D8D">
        <w:rPr>
          <w:rFonts w:ascii="Times New Roman" w:hAnsi="Times New Roman" w:cs="Times New Roman"/>
          <w:sz w:val="28"/>
          <w:szCs w:val="28"/>
          <w:lang w:eastAsia="en-US"/>
        </w:rPr>
        <w:t xml:space="preserve">сформировать инфраструктурные условия для привлечения инвестиций, в том числе </w:t>
      </w:r>
      <w:r w:rsidR="007155BF" w:rsidRPr="00975D8D">
        <w:rPr>
          <w:rFonts w:ascii="Times New Roman" w:hAnsi="Times New Roman" w:cs="Times New Roman"/>
          <w:sz w:val="28"/>
          <w:szCs w:val="28"/>
        </w:rPr>
        <w:t>для размещения производственных и иных объектов инвесторов, в частности промышленных (индустриальных) парков</w:t>
      </w:r>
      <w:r w:rsidR="00740356">
        <w:rPr>
          <w:rFonts w:ascii="Times New Roman" w:hAnsi="Times New Roman" w:cs="Times New Roman"/>
          <w:sz w:val="28"/>
          <w:szCs w:val="28"/>
        </w:rPr>
        <w:t>.</w:t>
      </w:r>
    </w:p>
    <w:p w:rsidR="00726FA0" w:rsidRPr="00975D8D" w:rsidRDefault="00726FA0" w:rsidP="006E18F5">
      <w:pPr>
        <w:widowControl w:val="0"/>
        <w:spacing w:after="0" w:line="240" w:lineRule="auto"/>
        <w:ind w:firstLine="709"/>
        <w:jc w:val="both"/>
        <w:rPr>
          <w:rFonts w:ascii="Times New Roman" w:hAnsi="Times New Roman" w:cs="Times New Roman"/>
          <w:sz w:val="28"/>
          <w:szCs w:val="28"/>
          <w:lang w:eastAsia="en-US"/>
        </w:rPr>
      </w:pPr>
    </w:p>
    <w:p w:rsidR="002C5722"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lastRenderedPageBreak/>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7</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Стимулирование малого и среднего предпринимательства</w:t>
      </w:r>
    </w:p>
    <w:p w:rsidR="005E3B59" w:rsidRPr="00975D8D" w:rsidRDefault="005E3B59"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5E3B59" w:rsidRPr="00975D8D" w:rsidRDefault="005E3B59" w:rsidP="00502975">
      <w:pPr>
        <w:pStyle w:val="af8"/>
        <w:numPr>
          <w:ilvl w:val="0"/>
          <w:numId w:val="29"/>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Рост количества малых и средних предприятий</w:t>
      </w:r>
    </w:p>
    <w:p w:rsidR="005E3B59" w:rsidRPr="00975D8D" w:rsidRDefault="005E3B59" w:rsidP="00502975">
      <w:pPr>
        <w:pStyle w:val="af8"/>
        <w:numPr>
          <w:ilvl w:val="0"/>
          <w:numId w:val="29"/>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Рост оборота малых и средних предприятий</w:t>
      </w:r>
    </w:p>
    <w:p w:rsidR="005E3B59" w:rsidRPr="00975D8D" w:rsidRDefault="005E3B59" w:rsidP="00502975">
      <w:pPr>
        <w:pStyle w:val="af8"/>
        <w:numPr>
          <w:ilvl w:val="0"/>
          <w:numId w:val="29"/>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Увеличение кадрового потенциала на м</w:t>
      </w:r>
      <w:r w:rsidR="004B2F5F" w:rsidRPr="00975D8D">
        <w:rPr>
          <w:rFonts w:ascii="Times New Roman" w:hAnsi="Times New Roman" w:cs="Times New Roman"/>
          <w:sz w:val="28"/>
          <w:szCs w:val="28"/>
        </w:rPr>
        <w:t>алого и среднего предпринимательства</w:t>
      </w:r>
      <w:r w:rsidR="00740356">
        <w:rPr>
          <w:rFonts w:ascii="Times New Roman" w:hAnsi="Times New Roman" w:cs="Times New Roman"/>
          <w:sz w:val="28"/>
          <w:szCs w:val="28"/>
        </w:rPr>
        <w:t>.</w:t>
      </w:r>
    </w:p>
    <w:p w:rsidR="005E3B59" w:rsidRPr="00975D8D" w:rsidRDefault="005E3B59"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5E3B59" w:rsidRPr="00975D8D" w:rsidRDefault="00D26739" w:rsidP="006E18F5">
      <w:pPr>
        <w:spacing w:after="0" w:line="240" w:lineRule="auto"/>
        <w:jc w:val="both"/>
        <w:rPr>
          <w:rFonts w:ascii="Times New Roman" w:hAnsi="Times New Roman" w:cs="Times New Roman"/>
          <w:sz w:val="28"/>
          <w:szCs w:val="28"/>
          <w:lang w:eastAsia="en-US"/>
        </w:rPr>
      </w:pPr>
      <w:r w:rsidRPr="00975D8D">
        <w:rPr>
          <w:rFonts w:ascii="Times New Roman" w:hAnsi="Times New Roman" w:cs="Times New Roman"/>
          <w:sz w:val="28"/>
          <w:szCs w:val="28"/>
        </w:rPr>
        <w:t>-</w:t>
      </w:r>
      <w:r w:rsidR="005E3B59" w:rsidRPr="00975D8D">
        <w:rPr>
          <w:rFonts w:ascii="Times New Roman" w:hAnsi="Times New Roman" w:cs="Times New Roman"/>
          <w:sz w:val="28"/>
          <w:szCs w:val="28"/>
          <w:lang w:eastAsia="en-US"/>
        </w:rPr>
        <w:t>обеспечить максимальное информирование населения о мерах государственной поддержки;</w:t>
      </w:r>
    </w:p>
    <w:p w:rsidR="005E3B59" w:rsidRPr="00975D8D" w:rsidRDefault="00D26739"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lang w:eastAsia="en-US"/>
        </w:rPr>
        <w:t>-</w:t>
      </w:r>
      <w:r w:rsidR="005E3B59" w:rsidRPr="00975D8D">
        <w:rPr>
          <w:rFonts w:ascii="Times New Roman" w:hAnsi="Times New Roman" w:cs="Times New Roman"/>
          <w:sz w:val="28"/>
          <w:szCs w:val="28"/>
          <w:lang w:eastAsia="en-US"/>
        </w:rPr>
        <w:t>способствовать развитию социально-значимым видов предпринимательской деятельности (оказание социальных, туристических услуг, сельское хозяйство, рыбное хозяйство и переработка, деятельность в сфере строительства, ЖКХ, деревообрабатывающее производство, производство хлеба и хлебобулочных изделий, текстильное и швейное производство);</w:t>
      </w:r>
    </w:p>
    <w:p w:rsidR="005E3B59" w:rsidRPr="00975D8D" w:rsidRDefault="00D26739" w:rsidP="006E18F5">
      <w:pPr>
        <w:spacing w:after="0" w:line="240" w:lineRule="auto"/>
        <w:jc w:val="both"/>
        <w:rPr>
          <w:rFonts w:ascii="Times New Roman" w:hAnsi="Times New Roman" w:cs="Times New Roman"/>
          <w:sz w:val="28"/>
          <w:szCs w:val="28"/>
          <w:lang w:eastAsia="en-US"/>
        </w:rPr>
      </w:pPr>
      <w:r w:rsidRPr="00975D8D">
        <w:rPr>
          <w:rFonts w:ascii="Times New Roman" w:hAnsi="Times New Roman" w:cs="Times New Roman"/>
          <w:sz w:val="28"/>
          <w:szCs w:val="28"/>
          <w:lang w:eastAsia="en-US"/>
        </w:rPr>
        <w:t>-</w:t>
      </w:r>
      <w:r w:rsidR="005E3B59" w:rsidRPr="00975D8D">
        <w:rPr>
          <w:rFonts w:ascii="Times New Roman" w:hAnsi="Times New Roman" w:cs="Times New Roman"/>
          <w:sz w:val="28"/>
          <w:szCs w:val="28"/>
          <w:lang w:eastAsia="en-US"/>
        </w:rPr>
        <w:t>обеспечить вовлечение молодежи в предпринимательскую деятельность;</w:t>
      </w:r>
    </w:p>
    <w:p w:rsidR="005E3B59" w:rsidRPr="00975D8D" w:rsidRDefault="00D26739" w:rsidP="006E18F5">
      <w:pPr>
        <w:spacing w:after="0" w:line="240" w:lineRule="auto"/>
        <w:jc w:val="both"/>
        <w:rPr>
          <w:rFonts w:ascii="Times New Roman" w:hAnsi="Times New Roman" w:cs="Times New Roman"/>
          <w:color w:val="000000"/>
          <w:sz w:val="28"/>
          <w:szCs w:val="28"/>
          <w:lang w:eastAsia="en-US"/>
        </w:rPr>
      </w:pPr>
      <w:r w:rsidRPr="00975D8D">
        <w:rPr>
          <w:rFonts w:ascii="Times New Roman" w:hAnsi="Times New Roman" w:cs="Times New Roman"/>
          <w:color w:val="000000"/>
          <w:sz w:val="28"/>
          <w:szCs w:val="28"/>
          <w:lang w:eastAsia="en-US"/>
        </w:rPr>
        <w:t>-</w:t>
      </w:r>
      <w:r w:rsidR="005E3B59" w:rsidRPr="00975D8D">
        <w:rPr>
          <w:rFonts w:ascii="Times New Roman" w:hAnsi="Times New Roman" w:cs="Times New Roman"/>
          <w:color w:val="000000"/>
          <w:sz w:val="28"/>
          <w:szCs w:val="28"/>
          <w:lang w:eastAsia="en-US"/>
        </w:rPr>
        <w:t xml:space="preserve">проводить совместную работу с организациями по повышению значимости предпринимательства среди населения Катайского </w:t>
      </w:r>
      <w:r w:rsidR="00B25284" w:rsidRPr="00975D8D">
        <w:rPr>
          <w:rFonts w:ascii="Times New Roman" w:hAnsi="Times New Roman" w:cs="Times New Roman"/>
          <w:color w:val="000000"/>
          <w:sz w:val="28"/>
          <w:szCs w:val="28"/>
          <w:lang w:eastAsia="en-US"/>
        </w:rPr>
        <w:t>округ</w:t>
      </w:r>
      <w:r w:rsidR="005E3B59" w:rsidRPr="00975D8D">
        <w:rPr>
          <w:rFonts w:ascii="Times New Roman" w:hAnsi="Times New Roman" w:cs="Times New Roman"/>
          <w:color w:val="000000"/>
          <w:sz w:val="28"/>
          <w:szCs w:val="28"/>
          <w:lang w:eastAsia="en-US"/>
        </w:rPr>
        <w:t>а</w:t>
      </w:r>
      <w:r w:rsidR="00502975" w:rsidRPr="00975D8D">
        <w:rPr>
          <w:rFonts w:ascii="Times New Roman" w:hAnsi="Times New Roman" w:cs="Times New Roman"/>
          <w:color w:val="000000"/>
          <w:sz w:val="28"/>
          <w:szCs w:val="28"/>
          <w:lang w:eastAsia="en-US"/>
        </w:rPr>
        <w:t>.</w:t>
      </w:r>
    </w:p>
    <w:p w:rsidR="00726FA0" w:rsidRPr="00975D8D" w:rsidRDefault="00726FA0" w:rsidP="006E18F5">
      <w:pPr>
        <w:spacing w:after="0" w:line="240" w:lineRule="auto"/>
        <w:jc w:val="both"/>
        <w:rPr>
          <w:rFonts w:ascii="Times New Roman" w:hAnsi="Times New Roman" w:cs="Times New Roman"/>
          <w:sz w:val="28"/>
          <w:szCs w:val="28"/>
        </w:rPr>
      </w:pPr>
    </w:p>
    <w:p w:rsidR="002C5722"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2</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8</w:t>
      </w:r>
      <w:r w:rsidR="00502975"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развития промышленного производства и агропромышленного комплекса</w:t>
      </w:r>
    </w:p>
    <w:p w:rsidR="00CE215B" w:rsidRPr="00975D8D" w:rsidRDefault="00CE215B"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97051D" w:rsidRPr="00975D8D" w:rsidRDefault="0097051D" w:rsidP="006E18F5">
      <w:pPr>
        <w:spacing w:after="0" w:line="240" w:lineRule="auto"/>
        <w:ind w:firstLine="708"/>
        <w:jc w:val="both"/>
        <w:rPr>
          <w:rFonts w:ascii="Times New Roman" w:eastAsia="Times New Roman" w:hAnsi="Times New Roman" w:cs="Times New Roman"/>
          <w:sz w:val="28"/>
          <w:szCs w:val="28"/>
        </w:rPr>
      </w:pPr>
      <w:r w:rsidRPr="00975D8D">
        <w:rPr>
          <w:rFonts w:ascii="Times New Roman" w:hAnsi="Times New Roman" w:cs="Times New Roman"/>
          <w:sz w:val="28"/>
          <w:szCs w:val="28"/>
        </w:rPr>
        <w:t>1</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Pr="00975D8D">
        <w:rPr>
          <w:rFonts w:ascii="Times New Roman" w:eastAsia="Times New Roman" w:hAnsi="Times New Roman" w:cs="Times New Roman"/>
          <w:sz w:val="28"/>
          <w:szCs w:val="28"/>
        </w:rPr>
        <w:t>Увеличение ассортимента и объема производства продукции пищевой и перерабатывающей промышленности</w:t>
      </w:r>
      <w:r w:rsidR="0050297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97051D" w:rsidRPr="00975D8D" w:rsidRDefault="0097051D" w:rsidP="006E18F5">
      <w:pPr>
        <w:spacing w:after="0" w:line="240" w:lineRule="auto"/>
        <w:ind w:firstLine="708"/>
        <w:jc w:val="both"/>
        <w:rPr>
          <w:rFonts w:ascii="Times New Roman" w:eastAsia="Times New Roman" w:hAnsi="Times New Roman" w:cs="Times New Roman"/>
          <w:sz w:val="28"/>
          <w:szCs w:val="28"/>
        </w:rPr>
      </w:pPr>
      <w:r w:rsidRPr="00975D8D">
        <w:rPr>
          <w:rFonts w:ascii="Times New Roman" w:hAnsi="Times New Roman" w:cs="Times New Roman"/>
          <w:sz w:val="28"/>
          <w:szCs w:val="28"/>
        </w:rPr>
        <w:t>2</w:t>
      </w:r>
      <w:r w:rsidR="00502975" w:rsidRPr="00975D8D">
        <w:rPr>
          <w:rFonts w:ascii="Times New Roman" w:hAnsi="Times New Roman" w:cs="Times New Roman"/>
          <w:sz w:val="28"/>
          <w:szCs w:val="28"/>
        </w:rPr>
        <w:t xml:space="preserve">. </w:t>
      </w:r>
      <w:r w:rsidRPr="00975D8D">
        <w:rPr>
          <w:rFonts w:ascii="Times New Roman" w:hAnsi="Times New Roman" w:cs="Times New Roman"/>
          <w:sz w:val="28"/>
          <w:szCs w:val="28"/>
        </w:rPr>
        <w:t xml:space="preserve"> </w:t>
      </w:r>
      <w:r w:rsidRPr="00975D8D">
        <w:rPr>
          <w:rFonts w:ascii="Times New Roman" w:eastAsia="Times New Roman" w:hAnsi="Times New Roman" w:cs="Times New Roman"/>
          <w:sz w:val="28"/>
          <w:szCs w:val="28"/>
        </w:rPr>
        <w:t>Обновление материально – технической базы</w:t>
      </w:r>
      <w:r w:rsidR="00502975"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97051D" w:rsidRPr="00975D8D" w:rsidRDefault="0097051D" w:rsidP="006E18F5">
      <w:pPr>
        <w:spacing w:after="0" w:line="240" w:lineRule="auto"/>
        <w:ind w:firstLine="708"/>
        <w:jc w:val="both"/>
        <w:rPr>
          <w:rFonts w:ascii="Times New Roman" w:eastAsia="Times New Roman" w:hAnsi="Times New Roman" w:cs="Times New Roman"/>
          <w:sz w:val="28"/>
          <w:szCs w:val="28"/>
        </w:rPr>
      </w:pPr>
      <w:r w:rsidRPr="00975D8D">
        <w:rPr>
          <w:rFonts w:ascii="Times New Roman" w:hAnsi="Times New Roman" w:cs="Times New Roman"/>
          <w:sz w:val="28"/>
          <w:szCs w:val="28"/>
        </w:rPr>
        <w:t>3</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Pr="00975D8D">
        <w:rPr>
          <w:rFonts w:ascii="Times New Roman" w:eastAsia="Times New Roman" w:hAnsi="Times New Roman" w:cs="Times New Roman"/>
          <w:sz w:val="28"/>
          <w:szCs w:val="28"/>
        </w:rPr>
        <w:t xml:space="preserve">Полное удовлетворение потребности населения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в основных продуктах питания</w:t>
      </w:r>
      <w:r w:rsidR="00502975" w:rsidRPr="00975D8D">
        <w:rPr>
          <w:rFonts w:ascii="Times New Roman" w:eastAsia="Times New Roman" w:hAnsi="Times New Roman" w:cs="Times New Roman"/>
          <w:sz w:val="28"/>
          <w:szCs w:val="28"/>
        </w:rPr>
        <w:t>.</w:t>
      </w:r>
    </w:p>
    <w:p w:rsidR="0097051D" w:rsidRPr="00975D8D" w:rsidRDefault="0097051D" w:rsidP="006E18F5">
      <w:pPr>
        <w:spacing w:after="0" w:line="240" w:lineRule="auto"/>
        <w:ind w:firstLine="708"/>
        <w:jc w:val="both"/>
        <w:rPr>
          <w:rFonts w:ascii="Times New Roman" w:hAnsi="Times New Roman" w:cs="Times New Roman"/>
          <w:b/>
          <w:i/>
          <w:sz w:val="28"/>
          <w:szCs w:val="28"/>
        </w:rPr>
      </w:pPr>
      <w:r w:rsidRPr="00975D8D">
        <w:rPr>
          <w:rFonts w:ascii="Times New Roman" w:hAnsi="Times New Roman" w:cs="Times New Roman"/>
          <w:sz w:val="28"/>
          <w:szCs w:val="28"/>
        </w:rPr>
        <w:t>4</w:t>
      </w:r>
      <w:r w:rsidR="00502975" w:rsidRPr="00975D8D">
        <w:rPr>
          <w:rFonts w:ascii="Times New Roman" w:hAnsi="Times New Roman" w:cs="Times New Roman"/>
          <w:sz w:val="28"/>
          <w:szCs w:val="28"/>
        </w:rPr>
        <w:t>.</w:t>
      </w:r>
      <w:r w:rsidRPr="00975D8D">
        <w:rPr>
          <w:rFonts w:ascii="Times New Roman" w:hAnsi="Times New Roman" w:cs="Times New Roman"/>
          <w:sz w:val="28"/>
          <w:szCs w:val="28"/>
        </w:rPr>
        <w:t xml:space="preserve"> </w:t>
      </w:r>
      <w:r w:rsidRPr="00975D8D">
        <w:rPr>
          <w:rFonts w:ascii="Times New Roman" w:eastAsia="Times New Roman" w:hAnsi="Times New Roman" w:cs="Times New Roman"/>
          <w:sz w:val="28"/>
          <w:szCs w:val="28"/>
        </w:rPr>
        <w:t>Привлечение инвестиций</w:t>
      </w:r>
      <w:r w:rsidRPr="00975D8D">
        <w:rPr>
          <w:rFonts w:ascii="Times New Roman" w:hAnsi="Times New Roman" w:cs="Times New Roman"/>
          <w:sz w:val="28"/>
          <w:szCs w:val="28"/>
        </w:rPr>
        <w:t xml:space="preserve"> в перерабатывающую промышленность Катайского</w:t>
      </w:r>
      <w:r w:rsidR="00140B27" w:rsidRPr="00975D8D">
        <w:rPr>
          <w:rFonts w:ascii="Times New Roman" w:hAnsi="Times New Roman" w:cs="Times New Roman"/>
          <w:sz w:val="28"/>
          <w:szCs w:val="28"/>
        </w:rPr>
        <w:t xml:space="preserve"> муниципального</w:t>
      </w:r>
      <w:r w:rsidRPr="00975D8D">
        <w:rPr>
          <w:rFonts w:ascii="Times New Roman" w:hAnsi="Times New Roman" w:cs="Times New Roman"/>
          <w:sz w:val="28"/>
          <w:szCs w:val="28"/>
        </w:rPr>
        <w:t xml:space="preserve">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p>
    <w:p w:rsidR="00CE215B" w:rsidRPr="00975D8D" w:rsidRDefault="0097051D"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5</w:t>
      </w:r>
      <w:r w:rsidR="00502975" w:rsidRPr="00975D8D">
        <w:rPr>
          <w:rFonts w:ascii="Times New Roman" w:hAnsi="Times New Roman" w:cs="Times New Roman"/>
          <w:sz w:val="28"/>
          <w:szCs w:val="28"/>
        </w:rPr>
        <w:t>.</w:t>
      </w:r>
      <w:r w:rsidR="00CE215B" w:rsidRPr="00975D8D">
        <w:rPr>
          <w:rFonts w:ascii="Times New Roman" w:hAnsi="Times New Roman" w:cs="Times New Roman"/>
          <w:sz w:val="28"/>
          <w:szCs w:val="28"/>
        </w:rPr>
        <w:t xml:space="preserve"> Увеличение объемов пр</w:t>
      </w:r>
      <w:r w:rsidR="00140B27" w:rsidRPr="00975D8D">
        <w:rPr>
          <w:rFonts w:ascii="Times New Roman" w:hAnsi="Times New Roman" w:cs="Times New Roman"/>
          <w:sz w:val="28"/>
          <w:szCs w:val="28"/>
        </w:rPr>
        <w:t>оизводства и переработки сельскохозяйственной</w:t>
      </w:r>
      <w:r w:rsidR="00CE215B" w:rsidRPr="00975D8D">
        <w:rPr>
          <w:rFonts w:ascii="Times New Roman" w:hAnsi="Times New Roman" w:cs="Times New Roman"/>
          <w:sz w:val="28"/>
          <w:szCs w:val="28"/>
        </w:rPr>
        <w:t xml:space="preserve"> продукции</w:t>
      </w:r>
      <w:r w:rsidR="00502975" w:rsidRPr="00975D8D">
        <w:rPr>
          <w:rFonts w:ascii="Times New Roman" w:hAnsi="Times New Roman" w:cs="Times New Roman"/>
          <w:sz w:val="28"/>
          <w:szCs w:val="28"/>
        </w:rPr>
        <w:t>.</w:t>
      </w:r>
    </w:p>
    <w:p w:rsidR="00CE215B" w:rsidRPr="00975D8D" w:rsidRDefault="0097051D"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6</w:t>
      </w:r>
      <w:r w:rsidR="00502975" w:rsidRPr="00975D8D">
        <w:rPr>
          <w:rFonts w:ascii="Times New Roman" w:hAnsi="Times New Roman" w:cs="Times New Roman"/>
          <w:sz w:val="28"/>
          <w:szCs w:val="28"/>
        </w:rPr>
        <w:t>.</w:t>
      </w:r>
      <w:r w:rsidR="00CE215B" w:rsidRPr="00975D8D">
        <w:rPr>
          <w:rFonts w:ascii="Times New Roman" w:hAnsi="Times New Roman" w:cs="Times New Roman"/>
          <w:sz w:val="28"/>
          <w:szCs w:val="28"/>
        </w:rPr>
        <w:t xml:space="preserve"> Увеличение площади обрабатываемой пашни, повышение плодородия и качества почв, внедрение сберегающего и точного земледелия</w:t>
      </w:r>
      <w:r w:rsidR="00A33592" w:rsidRPr="00975D8D">
        <w:rPr>
          <w:rFonts w:ascii="Times New Roman" w:hAnsi="Times New Roman" w:cs="Times New Roman"/>
          <w:sz w:val="28"/>
          <w:szCs w:val="28"/>
        </w:rPr>
        <w:t>,</w:t>
      </w:r>
    </w:p>
    <w:p w:rsidR="00CE215B" w:rsidRPr="00975D8D" w:rsidRDefault="0097051D"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7</w:t>
      </w:r>
      <w:r w:rsidR="00502975" w:rsidRPr="00975D8D">
        <w:rPr>
          <w:rFonts w:ascii="Times New Roman" w:hAnsi="Times New Roman" w:cs="Times New Roman"/>
          <w:sz w:val="28"/>
          <w:szCs w:val="28"/>
        </w:rPr>
        <w:t>.</w:t>
      </w:r>
      <w:r w:rsidR="00CE215B" w:rsidRPr="00975D8D">
        <w:rPr>
          <w:rFonts w:ascii="Times New Roman" w:hAnsi="Times New Roman" w:cs="Times New Roman"/>
          <w:sz w:val="28"/>
          <w:szCs w:val="28"/>
        </w:rPr>
        <w:t>Оптимизация структуры посевных площадей и повышение урожайности сельскохозяйственных культур</w:t>
      </w:r>
      <w:r w:rsidR="00502975" w:rsidRPr="00975D8D">
        <w:rPr>
          <w:rFonts w:ascii="Times New Roman" w:hAnsi="Times New Roman" w:cs="Times New Roman"/>
          <w:sz w:val="28"/>
          <w:szCs w:val="28"/>
        </w:rPr>
        <w:t>.</w:t>
      </w:r>
    </w:p>
    <w:p w:rsidR="00CE215B" w:rsidRPr="00975D8D" w:rsidRDefault="0097051D"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8</w:t>
      </w:r>
      <w:r w:rsidR="00502975" w:rsidRPr="00975D8D">
        <w:rPr>
          <w:rFonts w:ascii="Times New Roman" w:hAnsi="Times New Roman" w:cs="Times New Roman"/>
          <w:sz w:val="28"/>
          <w:szCs w:val="28"/>
        </w:rPr>
        <w:t>.</w:t>
      </w:r>
      <w:r w:rsidR="00CE215B" w:rsidRPr="00975D8D">
        <w:rPr>
          <w:rFonts w:ascii="Times New Roman" w:hAnsi="Times New Roman" w:cs="Times New Roman"/>
          <w:sz w:val="28"/>
          <w:szCs w:val="28"/>
        </w:rPr>
        <w:t xml:space="preserve"> Повышение доходов сельскохозяйственных товаропроизводителей Катайского </w:t>
      </w:r>
      <w:r w:rsidR="00B25284" w:rsidRPr="00975D8D">
        <w:rPr>
          <w:rFonts w:ascii="Times New Roman" w:hAnsi="Times New Roman" w:cs="Times New Roman"/>
          <w:sz w:val="28"/>
          <w:szCs w:val="28"/>
        </w:rPr>
        <w:t>округ</w:t>
      </w:r>
      <w:r w:rsidR="00CE215B" w:rsidRPr="00975D8D">
        <w:rPr>
          <w:rFonts w:ascii="Times New Roman" w:hAnsi="Times New Roman" w:cs="Times New Roman"/>
          <w:sz w:val="28"/>
          <w:szCs w:val="28"/>
        </w:rPr>
        <w:t>а для ведения рентабельного сельскохозяйственного производства</w:t>
      </w:r>
      <w:r w:rsidR="00502975" w:rsidRPr="00975D8D">
        <w:rPr>
          <w:rFonts w:ascii="Times New Roman" w:hAnsi="Times New Roman" w:cs="Times New Roman"/>
          <w:sz w:val="28"/>
          <w:szCs w:val="28"/>
        </w:rPr>
        <w:t>.</w:t>
      </w:r>
    </w:p>
    <w:p w:rsidR="00CE215B" w:rsidRPr="00975D8D" w:rsidRDefault="00CE215B"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0A6203"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обеспечение развития промышленного производства и агропромышленного комплекса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0A6203"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 xml:space="preserve">создание условий для обеспечения объема и ассортимента выпуска конкурентоспособной высококачественной продукции пищевых и </w:t>
      </w:r>
      <w:r w:rsidR="000A6203" w:rsidRPr="00975D8D">
        <w:rPr>
          <w:rFonts w:ascii="Times New Roman" w:hAnsi="Times New Roman" w:cs="Times New Roman"/>
          <w:sz w:val="28"/>
          <w:szCs w:val="28"/>
        </w:rPr>
        <w:lastRenderedPageBreak/>
        <w:t>перерабатывающих предприятий, максимально удовлетворяющих потребности населения, предприятий торговли;</w:t>
      </w:r>
    </w:p>
    <w:p w:rsidR="000A6203"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выпуск высококачественной и безопасной продукции, изготовленной в соответствии с техническими регламентами;</w:t>
      </w:r>
    </w:p>
    <w:p w:rsidR="000A6203"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укрепление сырьевой базы перерабатывающих производств;</w:t>
      </w:r>
    </w:p>
    <w:p w:rsidR="000A6203"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открытие фирменных торговых точек по продаже производимой продукции;</w:t>
      </w:r>
    </w:p>
    <w:p w:rsidR="000A6203"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внедрение современных инновационных технологий, обеспечивающих повышение конкурентоспособности за счет улучшения качества и товарного вида продукции;</w:t>
      </w:r>
    </w:p>
    <w:p w:rsidR="00CE215B" w:rsidRPr="00975D8D" w:rsidRDefault="000A6203"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техническое перевооружение;</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кредитования сельхозтоваропроизводителей;</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несвязная поддержка в растениеводстве;</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перспективных проектов в агропромыщленном комплексе;</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страхования сельхозтоваропроизводителей;</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сельскохозяйственных потребительских кооперативов;</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начинающих фермеров;</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семейных животноводческих ферм;</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поддержка товарного моточного поголовья крупного рогатого скота мясных пород и их помесей;</w:t>
      </w:r>
    </w:p>
    <w:p w:rsidR="00CE215B" w:rsidRPr="00975D8D" w:rsidRDefault="00CE215B"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 xml:space="preserve"> поддержка производства молока;</w:t>
      </w:r>
    </w:p>
    <w:p w:rsidR="00780C20" w:rsidRPr="00975D8D" w:rsidRDefault="001A04F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0A6203" w:rsidRPr="00975D8D">
        <w:rPr>
          <w:rFonts w:ascii="Times New Roman" w:hAnsi="Times New Roman" w:cs="Times New Roman"/>
          <w:sz w:val="28"/>
          <w:szCs w:val="28"/>
        </w:rPr>
        <w:t xml:space="preserve">развитие системы сельскохозяйственного консультирования в Катайском </w:t>
      </w:r>
      <w:r w:rsidR="00B25284" w:rsidRPr="00975D8D">
        <w:rPr>
          <w:rFonts w:ascii="Times New Roman" w:hAnsi="Times New Roman" w:cs="Times New Roman"/>
          <w:sz w:val="28"/>
          <w:szCs w:val="28"/>
        </w:rPr>
        <w:t>округ</w:t>
      </w:r>
      <w:r w:rsidR="000A6203" w:rsidRPr="00975D8D">
        <w:rPr>
          <w:rFonts w:ascii="Times New Roman" w:hAnsi="Times New Roman" w:cs="Times New Roman"/>
          <w:sz w:val="28"/>
          <w:szCs w:val="28"/>
        </w:rPr>
        <w:t>е</w:t>
      </w:r>
      <w:r w:rsidR="00740356">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2C5722" w:rsidRPr="00975D8D" w:rsidRDefault="002C5722"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Цель 3</w:t>
      </w:r>
      <w:r w:rsidR="00C556A1" w:rsidRPr="00975D8D">
        <w:rPr>
          <w:rFonts w:ascii="Times New Roman" w:hAnsi="Times New Roman" w:cs="Times New Roman"/>
          <w:sz w:val="28"/>
          <w:szCs w:val="28"/>
        </w:rPr>
        <w:t>.</w:t>
      </w:r>
      <w:r w:rsidRPr="00975D8D">
        <w:rPr>
          <w:rFonts w:ascii="Times New Roman" w:hAnsi="Times New Roman" w:cs="Times New Roman"/>
          <w:sz w:val="28"/>
          <w:szCs w:val="28"/>
        </w:rPr>
        <w:t xml:space="preserve"> Рациональное использование природных ресурсов</w:t>
      </w:r>
    </w:p>
    <w:p w:rsidR="00726FA0" w:rsidRPr="00975D8D" w:rsidRDefault="00726FA0" w:rsidP="006E18F5">
      <w:pPr>
        <w:spacing w:after="0" w:line="240" w:lineRule="auto"/>
        <w:jc w:val="both"/>
        <w:rPr>
          <w:rFonts w:ascii="Times New Roman" w:hAnsi="Times New Roman" w:cs="Times New Roman"/>
          <w:sz w:val="28"/>
          <w:szCs w:val="28"/>
        </w:rPr>
      </w:pPr>
    </w:p>
    <w:p w:rsidR="002C5722" w:rsidRPr="00975D8D" w:rsidRDefault="002C5722"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3</w:t>
      </w:r>
      <w:r w:rsidR="00C556A1" w:rsidRPr="00975D8D">
        <w:rPr>
          <w:rFonts w:ascii="Times New Roman" w:hAnsi="Times New Roman" w:cs="Times New Roman"/>
          <w:i/>
          <w:sz w:val="28"/>
          <w:szCs w:val="28"/>
        </w:rPr>
        <w:t>.</w:t>
      </w:r>
      <w:r w:rsidRPr="00975D8D">
        <w:rPr>
          <w:rFonts w:ascii="Times New Roman" w:hAnsi="Times New Roman" w:cs="Times New Roman"/>
          <w:i/>
          <w:sz w:val="28"/>
          <w:szCs w:val="28"/>
        </w:rPr>
        <w:t>1</w:t>
      </w:r>
      <w:r w:rsidR="00C556A1"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рационального использования природных ресурсов</w:t>
      </w:r>
    </w:p>
    <w:p w:rsidR="00780C20" w:rsidRPr="00975D8D" w:rsidRDefault="00780C2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780C20" w:rsidRPr="00975D8D" w:rsidRDefault="00780C20" w:rsidP="00C556A1">
      <w:pPr>
        <w:pStyle w:val="af8"/>
        <w:numPr>
          <w:ilvl w:val="0"/>
          <w:numId w:val="30"/>
        </w:numPr>
        <w:tabs>
          <w:tab w:val="left" w:pos="0"/>
        </w:tabs>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Сохранение и восстановление численности объектов животного и растительного мира, занесенных в Красную книгу Курганской области, обеспеченность охраной ценных и уникальных природных комплексов, объектов животного и растительного мира в границах</w:t>
      </w:r>
    </w:p>
    <w:p w:rsidR="00780C20" w:rsidRPr="00975D8D" w:rsidRDefault="00780C20" w:rsidP="00C556A1">
      <w:pPr>
        <w:pStyle w:val="af8"/>
        <w:numPr>
          <w:ilvl w:val="0"/>
          <w:numId w:val="30"/>
        </w:num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Обеспечение потребностей органов государственной власти, заинтересованных организаций, населения в информации о состоянии природных ресурсов и охраны окружающей среды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вовлечение различных категорий населения и организаций в эколого-просветительскую деятельность</w:t>
      </w:r>
      <w:r w:rsidR="00C556A1" w:rsidRPr="00975D8D">
        <w:rPr>
          <w:rFonts w:ascii="Times New Roman" w:hAnsi="Times New Roman" w:cs="Times New Roman"/>
          <w:sz w:val="28"/>
          <w:szCs w:val="28"/>
        </w:rPr>
        <w:t>.</w:t>
      </w:r>
    </w:p>
    <w:p w:rsidR="00780C20" w:rsidRPr="00975D8D" w:rsidRDefault="00780C2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рационального использования природных ресурсов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780C20" w:rsidRPr="00975D8D" w:rsidRDefault="0091206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обеспечение баланса выбытия и восстановления лесов, повешение продуктивности и качества лесов;</w:t>
      </w:r>
    </w:p>
    <w:p w:rsidR="00780C20" w:rsidRPr="00975D8D" w:rsidRDefault="0091206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 xml:space="preserve">устойчивое обеспечение экономики </w:t>
      </w:r>
      <w:r w:rsidR="00B25284" w:rsidRPr="00975D8D">
        <w:rPr>
          <w:rFonts w:ascii="Times New Roman" w:hAnsi="Times New Roman" w:cs="Times New Roman"/>
          <w:sz w:val="28"/>
          <w:szCs w:val="28"/>
        </w:rPr>
        <w:t>округ</w:t>
      </w:r>
      <w:r w:rsidR="00780C20" w:rsidRPr="00975D8D">
        <w:rPr>
          <w:rFonts w:ascii="Times New Roman" w:hAnsi="Times New Roman" w:cs="Times New Roman"/>
          <w:sz w:val="28"/>
          <w:szCs w:val="28"/>
        </w:rPr>
        <w:t>а запасами минерального сырья и геологической информацией о недрах;</w:t>
      </w:r>
    </w:p>
    <w:p w:rsidR="00780C20" w:rsidRPr="00975D8D" w:rsidRDefault="0091206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lastRenderedPageBreak/>
        <w:t>-</w:t>
      </w:r>
      <w:r w:rsidR="00780C20" w:rsidRPr="00975D8D">
        <w:rPr>
          <w:rFonts w:ascii="Times New Roman" w:hAnsi="Times New Roman" w:cs="Times New Roman"/>
          <w:sz w:val="28"/>
          <w:szCs w:val="28"/>
        </w:rPr>
        <w:t>устойчивое водопользование при сохранении водных экосистем и обеспечение защищенности населения и объектов экономики от негативного воздействия вод;</w:t>
      </w:r>
    </w:p>
    <w:p w:rsidR="00780C20" w:rsidRPr="00975D8D" w:rsidRDefault="0091206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обеспечение сохранения и воспроизводства охотничьих ресурсов;</w:t>
      </w:r>
    </w:p>
    <w:p w:rsidR="00780C20" w:rsidRPr="00975D8D" w:rsidRDefault="00912066"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повышение уровня экологической безопасности и сохранение природных ресурсов;</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развитие сельского хозяйства и коренной экономики на территории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w:t>
      </w:r>
      <w:r w:rsidR="00C556A1" w:rsidRPr="00975D8D">
        <w:rPr>
          <w:rFonts w:ascii="Times New Roman" w:hAnsi="Times New Roman" w:cs="Times New Roman"/>
          <w:sz w:val="28"/>
          <w:szCs w:val="28"/>
        </w:rPr>
        <w:t>.</w:t>
      </w:r>
    </w:p>
    <w:p w:rsidR="00726FA0" w:rsidRPr="00975D8D" w:rsidRDefault="00726FA0" w:rsidP="006E18F5">
      <w:pPr>
        <w:spacing w:after="0" w:line="240" w:lineRule="auto"/>
        <w:jc w:val="both"/>
        <w:rPr>
          <w:rFonts w:ascii="Times New Roman" w:hAnsi="Times New Roman" w:cs="Times New Roman"/>
          <w:sz w:val="28"/>
          <w:szCs w:val="28"/>
        </w:rPr>
      </w:pPr>
    </w:p>
    <w:p w:rsidR="00780C20" w:rsidRPr="00975D8D" w:rsidRDefault="00780C2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Задача 3</w:t>
      </w:r>
      <w:r w:rsidR="00C556A1" w:rsidRPr="00975D8D">
        <w:rPr>
          <w:rFonts w:ascii="Times New Roman" w:hAnsi="Times New Roman" w:cs="Times New Roman"/>
          <w:i/>
          <w:sz w:val="28"/>
          <w:szCs w:val="28"/>
        </w:rPr>
        <w:t>.</w:t>
      </w:r>
      <w:r w:rsidRPr="00975D8D">
        <w:rPr>
          <w:rFonts w:ascii="Times New Roman" w:hAnsi="Times New Roman" w:cs="Times New Roman"/>
          <w:i/>
          <w:sz w:val="28"/>
          <w:szCs w:val="28"/>
        </w:rPr>
        <w:t>2</w:t>
      </w:r>
      <w:r w:rsidR="00C556A1" w:rsidRPr="00975D8D">
        <w:rPr>
          <w:rFonts w:ascii="Times New Roman" w:hAnsi="Times New Roman" w:cs="Times New Roman"/>
          <w:i/>
          <w:sz w:val="28"/>
          <w:szCs w:val="28"/>
        </w:rPr>
        <w:t>.</w:t>
      </w:r>
      <w:r w:rsidRPr="00975D8D">
        <w:rPr>
          <w:rFonts w:ascii="Times New Roman" w:hAnsi="Times New Roman" w:cs="Times New Roman"/>
          <w:i/>
          <w:sz w:val="28"/>
          <w:szCs w:val="28"/>
        </w:rPr>
        <w:t xml:space="preserve"> Обеспечение охраны окружающей среды</w:t>
      </w:r>
    </w:p>
    <w:p w:rsidR="00730C29" w:rsidRPr="00975D8D" w:rsidRDefault="00780C2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Ожидаемые результаты достижения задач:</w:t>
      </w:r>
    </w:p>
    <w:p w:rsidR="00780C20" w:rsidRPr="00975D8D" w:rsidRDefault="00780C20" w:rsidP="006E18F5">
      <w:pPr>
        <w:spacing w:after="0" w:line="240" w:lineRule="auto"/>
        <w:ind w:firstLine="708"/>
        <w:jc w:val="both"/>
        <w:rPr>
          <w:rFonts w:ascii="Times New Roman" w:hAnsi="Times New Roman" w:cs="Times New Roman"/>
          <w:b/>
          <w:i/>
          <w:sz w:val="28"/>
          <w:szCs w:val="28"/>
        </w:rPr>
      </w:pPr>
      <w:r w:rsidRPr="00975D8D">
        <w:rPr>
          <w:rFonts w:ascii="Times New Roman" w:hAnsi="Times New Roman" w:cs="Times New Roman"/>
          <w:sz w:val="28"/>
          <w:szCs w:val="28"/>
        </w:rPr>
        <w:t>1</w:t>
      </w:r>
      <w:r w:rsidR="00C556A1" w:rsidRPr="00975D8D">
        <w:rPr>
          <w:rFonts w:ascii="Times New Roman" w:hAnsi="Times New Roman" w:cs="Times New Roman"/>
          <w:sz w:val="28"/>
          <w:szCs w:val="28"/>
        </w:rPr>
        <w:t>.</w:t>
      </w:r>
      <w:r w:rsidRPr="00975D8D">
        <w:rPr>
          <w:rFonts w:ascii="Times New Roman" w:hAnsi="Times New Roman" w:cs="Times New Roman"/>
          <w:sz w:val="28"/>
          <w:szCs w:val="28"/>
        </w:rPr>
        <w:t xml:space="preserve"> Поддержание благоприятного качества окружающей среды и уровня санитарно</w:t>
      </w:r>
      <w:r w:rsidR="00503762" w:rsidRPr="00975D8D">
        <w:rPr>
          <w:rFonts w:ascii="Times New Roman" w:hAnsi="Times New Roman" w:cs="Times New Roman"/>
          <w:sz w:val="28"/>
          <w:szCs w:val="28"/>
        </w:rPr>
        <w:t xml:space="preserve"> </w:t>
      </w:r>
      <w:r w:rsidRPr="00975D8D">
        <w:rPr>
          <w:rFonts w:ascii="Times New Roman" w:hAnsi="Times New Roman" w:cs="Times New Roman"/>
          <w:sz w:val="28"/>
          <w:szCs w:val="28"/>
        </w:rPr>
        <w:t>- эпидемиологического благополучия населения, создание эффективного функционирующей системы обращения с отходами производства и потребления</w:t>
      </w:r>
      <w:r w:rsidR="00740356">
        <w:rPr>
          <w:rFonts w:ascii="Times New Roman" w:hAnsi="Times New Roman" w:cs="Times New Roman"/>
          <w:sz w:val="28"/>
          <w:szCs w:val="28"/>
        </w:rPr>
        <w:t>.</w:t>
      </w:r>
    </w:p>
    <w:p w:rsidR="00780C20" w:rsidRPr="00975D8D" w:rsidRDefault="00780C2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2</w:t>
      </w:r>
      <w:r w:rsidR="00C556A1" w:rsidRPr="00975D8D">
        <w:rPr>
          <w:rFonts w:ascii="Times New Roman" w:hAnsi="Times New Roman" w:cs="Times New Roman"/>
          <w:sz w:val="28"/>
          <w:szCs w:val="28"/>
        </w:rPr>
        <w:t xml:space="preserve">. </w:t>
      </w:r>
      <w:r w:rsidRPr="00975D8D">
        <w:rPr>
          <w:rFonts w:ascii="Times New Roman" w:hAnsi="Times New Roman" w:cs="Times New Roman"/>
          <w:sz w:val="28"/>
          <w:szCs w:val="28"/>
        </w:rPr>
        <w:t>Сокращение выбросов загрязняющих веществ в атмосферный воздух, отходящих от стационарных источников</w:t>
      </w:r>
      <w:r w:rsidR="00740356">
        <w:rPr>
          <w:rFonts w:ascii="Times New Roman" w:hAnsi="Times New Roman" w:cs="Times New Roman"/>
          <w:sz w:val="28"/>
          <w:szCs w:val="28"/>
        </w:rPr>
        <w:t>.</w:t>
      </w:r>
    </w:p>
    <w:p w:rsidR="00780C20" w:rsidRPr="00975D8D" w:rsidRDefault="00780C2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3</w:t>
      </w:r>
      <w:r w:rsidR="00C556A1" w:rsidRPr="00975D8D">
        <w:rPr>
          <w:rFonts w:ascii="Times New Roman" w:hAnsi="Times New Roman" w:cs="Times New Roman"/>
          <w:sz w:val="28"/>
          <w:szCs w:val="28"/>
        </w:rPr>
        <w:t xml:space="preserve">. </w:t>
      </w:r>
      <w:r w:rsidRPr="00975D8D">
        <w:rPr>
          <w:rFonts w:ascii="Times New Roman" w:hAnsi="Times New Roman" w:cs="Times New Roman"/>
          <w:sz w:val="28"/>
          <w:szCs w:val="28"/>
        </w:rPr>
        <w:t>Рост инвестиций в основной капитал, направленных на охрану окружающей среды и рациональное использование природных ресурсов</w:t>
      </w:r>
      <w:r w:rsidR="00C556A1" w:rsidRPr="00975D8D">
        <w:rPr>
          <w:rFonts w:ascii="Times New Roman" w:hAnsi="Times New Roman" w:cs="Times New Roman"/>
          <w:sz w:val="28"/>
          <w:szCs w:val="28"/>
        </w:rPr>
        <w:t>.</w:t>
      </w:r>
    </w:p>
    <w:p w:rsidR="00780C20" w:rsidRPr="00975D8D" w:rsidRDefault="00780C20" w:rsidP="006E18F5">
      <w:pPr>
        <w:spacing w:after="0" w:line="240" w:lineRule="auto"/>
        <w:jc w:val="both"/>
        <w:rPr>
          <w:rFonts w:ascii="Times New Roman" w:hAnsi="Times New Roman" w:cs="Times New Roman"/>
          <w:i/>
          <w:sz w:val="28"/>
          <w:szCs w:val="28"/>
        </w:rPr>
      </w:pPr>
      <w:r w:rsidRPr="00975D8D">
        <w:rPr>
          <w:rFonts w:ascii="Times New Roman" w:hAnsi="Times New Roman" w:cs="Times New Roman"/>
          <w:i/>
          <w:sz w:val="28"/>
          <w:szCs w:val="28"/>
        </w:rPr>
        <w:t>Основные мероприятия для реализации задач:</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Мероприятия в области обеспечения охраны окружающей среды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должны быть направлены на:</w:t>
      </w:r>
    </w:p>
    <w:p w:rsidR="00780C20" w:rsidRPr="00975D8D" w:rsidRDefault="002F476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привлечение юридических и физических лиц, деятельность которых направлена на сбор и вторичную переработку отходов;</w:t>
      </w:r>
    </w:p>
    <w:p w:rsidR="00780C20" w:rsidRPr="00975D8D" w:rsidRDefault="002F476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организация мероприятий по обустройству и эксплуатации существующих объектов размещения отходов в соответствии с природоохранными и санитарными требованиями;</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-обустройство на территории </w:t>
      </w:r>
      <w:r w:rsidR="00140B27" w:rsidRPr="00975D8D">
        <w:rPr>
          <w:rFonts w:ascii="Times New Roman" w:hAnsi="Times New Roman" w:cs="Times New Roman"/>
          <w:sz w:val="28"/>
          <w:szCs w:val="28"/>
        </w:rPr>
        <w:t>округа</w:t>
      </w:r>
      <w:r w:rsidRPr="00975D8D">
        <w:rPr>
          <w:rFonts w:ascii="Times New Roman" w:hAnsi="Times New Roman" w:cs="Times New Roman"/>
          <w:sz w:val="28"/>
          <w:szCs w:val="28"/>
        </w:rPr>
        <w:t xml:space="preserve"> объектов для сброса жидких хозяйственных – бытовых отходов;</w:t>
      </w:r>
    </w:p>
    <w:p w:rsidR="00780C20" w:rsidRPr="00975D8D" w:rsidRDefault="002F476C"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w:t>
      </w:r>
      <w:r w:rsidR="00780C20" w:rsidRPr="00975D8D">
        <w:rPr>
          <w:rFonts w:ascii="Times New Roman" w:hAnsi="Times New Roman" w:cs="Times New Roman"/>
          <w:sz w:val="28"/>
          <w:szCs w:val="28"/>
        </w:rPr>
        <w:t>внедрение экологических инновационных технологий по охране окружающей среды;</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-вовлечение общественности и бизнеса в природоохранные мероприятия, п</w:t>
      </w:r>
      <w:r w:rsidR="004B2F5F" w:rsidRPr="00975D8D">
        <w:rPr>
          <w:rFonts w:ascii="Times New Roman" w:hAnsi="Times New Roman" w:cs="Times New Roman"/>
          <w:sz w:val="28"/>
          <w:szCs w:val="28"/>
        </w:rPr>
        <w:t>овышение экологической культуры;</w:t>
      </w:r>
    </w:p>
    <w:p w:rsidR="00780C20" w:rsidRPr="00975D8D" w:rsidRDefault="00780C2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снижение уровня техногенного воздействия на окружающую среду</w:t>
      </w:r>
      <w:r w:rsidR="00740356">
        <w:rPr>
          <w:rFonts w:ascii="Times New Roman" w:hAnsi="Times New Roman" w:cs="Times New Roman"/>
          <w:sz w:val="28"/>
          <w:szCs w:val="28"/>
        </w:rPr>
        <w:t>.</w:t>
      </w:r>
    </w:p>
    <w:p w:rsidR="00B343DA" w:rsidRPr="00975D8D" w:rsidRDefault="00B343DA" w:rsidP="006E18F5">
      <w:pPr>
        <w:spacing w:after="0" w:line="240" w:lineRule="auto"/>
        <w:ind w:firstLine="708"/>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Значения целевых показателей Стратегии рассчитаны исходя из двух сценариев (</w:t>
      </w:r>
      <w:r w:rsidR="00C11C96" w:rsidRPr="00975D8D">
        <w:rPr>
          <w:rFonts w:ascii="Times New Roman" w:hAnsi="Times New Roman"/>
          <w:color w:val="000000"/>
          <w:sz w:val="28"/>
          <w:szCs w:val="28"/>
        </w:rPr>
        <w:t>консервативный</w:t>
      </w:r>
      <w:r w:rsidRPr="00975D8D">
        <w:rPr>
          <w:rFonts w:ascii="Times New Roman" w:eastAsia="Times New Roman" w:hAnsi="Times New Roman" w:cs="Times New Roman"/>
          <w:color w:val="000000"/>
          <w:sz w:val="28"/>
          <w:szCs w:val="28"/>
        </w:rPr>
        <w:t xml:space="preserve"> и </w:t>
      </w:r>
      <w:r w:rsidR="00C11C96" w:rsidRPr="00975D8D">
        <w:rPr>
          <w:rFonts w:ascii="Times New Roman" w:hAnsi="Times New Roman"/>
          <w:color w:val="000000"/>
          <w:sz w:val="28"/>
          <w:szCs w:val="28"/>
        </w:rPr>
        <w:t>базовый</w:t>
      </w:r>
      <w:r w:rsidRPr="00975D8D">
        <w:rPr>
          <w:rFonts w:ascii="Times New Roman" w:eastAsia="Times New Roman" w:hAnsi="Times New Roman" w:cs="Times New Roman"/>
          <w:color w:val="000000"/>
          <w:sz w:val="28"/>
          <w:szCs w:val="28"/>
        </w:rPr>
        <w:t xml:space="preserve">) социально-экономического развития </w:t>
      </w:r>
      <w:r w:rsidRPr="00975D8D">
        <w:rPr>
          <w:rFonts w:ascii="Times New Roman" w:hAnsi="Times New Roman"/>
          <w:color w:val="000000"/>
          <w:sz w:val="28"/>
          <w:szCs w:val="28"/>
        </w:rPr>
        <w:t>Катайского</w:t>
      </w:r>
      <w:r w:rsidRPr="00975D8D">
        <w:rPr>
          <w:rFonts w:ascii="Times New Roman" w:eastAsia="Times New Roman" w:hAnsi="Times New Roman" w:cs="Times New Roman"/>
          <w:color w:val="000000"/>
          <w:sz w:val="28"/>
          <w:szCs w:val="28"/>
        </w:rPr>
        <w:t xml:space="preserve"> </w:t>
      </w:r>
      <w:r w:rsidR="00740356">
        <w:rPr>
          <w:rFonts w:ascii="Times New Roman" w:eastAsia="Times New Roman" w:hAnsi="Times New Roman" w:cs="Times New Roman"/>
          <w:color w:val="000000"/>
          <w:sz w:val="28"/>
          <w:szCs w:val="28"/>
        </w:rPr>
        <w:t xml:space="preserve">муниципального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до 2030 года</w:t>
      </w:r>
      <w:r w:rsidR="00740356">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 xml:space="preserve"> Значения показателей приведены в приложениях № 1-1</w:t>
      </w:r>
      <w:r w:rsidRPr="00975D8D">
        <w:rPr>
          <w:rFonts w:ascii="Times New Roman" w:hAnsi="Times New Roman"/>
          <w:color w:val="000000"/>
          <w:sz w:val="28"/>
          <w:szCs w:val="28"/>
        </w:rPr>
        <w:t>7</w:t>
      </w:r>
      <w:r w:rsidRPr="00975D8D">
        <w:rPr>
          <w:rFonts w:ascii="Times New Roman" w:eastAsia="Times New Roman" w:hAnsi="Times New Roman" w:cs="Times New Roman"/>
          <w:color w:val="000000"/>
          <w:sz w:val="28"/>
          <w:szCs w:val="28"/>
        </w:rPr>
        <w:t xml:space="preserve"> к Стратегии</w:t>
      </w:r>
      <w:r w:rsidR="00C556A1" w:rsidRPr="00975D8D">
        <w:rPr>
          <w:rFonts w:ascii="Times New Roman" w:eastAsia="Times New Roman" w:hAnsi="Times New Roman" w:cs="Times New Roman"/>
          <w:color w:val="000000"/>
          <w:sz w:val="28"/>
          <w:szCs w:val="28"/>
        </w:rPr>
        <w:t>.</w:t>
      </w:r>
    </w:p>
    <w:p w:rsidR="00B343DA" w:rsidRPr="00975D8D" w:rsidRDefault="00B343DA" w:rsidP="006E18F5">
      <w:pPr>
        <w:spacing w:after="0" w:line="240" w:lineRule="auto"/>
        <w:jc w:val="both"/>
        <w:rPr>
          <w:rFonts w:ascii="Times New Roman" w:hAnsi="Times New Roman" w:cs="Times New Roman"/>
          <w:sz w:val="28"/>
          <w:szCs w:val="28"/>
        </w:rPr>
      </w:pPr>
    </w:p>
    <w:p w:rsidR="00726FA0" w:rsidRPr="00975D8D" w:rsidRDefault="00726FA0" w:rsidP="006E18F5">
      <w:pPr>
        <w:spacing w:after="0" w:line="240" w:lineRule="auto"/>
        <w:jc w:val="both"/>
        <w:rPr>
          <w:rFonts w:ascii="Times New Roman" w:hAnsi="Times New Roman" w:cs="Times New Roman"/>
          <w:sz w:val="28"/>
          <w:szCs w:val="28"/>
        </w:rPr>
      </w:pPr>
    </w:p>
    <w:p w:rsidR="002C5722" w:rsidRPr="00975D8D" w:rsidRDefault="002C5722" w:rsidP="006E18F5">
      <w:pPr>
        <w:spacing w:after="0" w:line="240" w:lineRule="auto"/>
        <w:jc w:val="both"/>
        <w:rPr>
          <w:rFonts w:ascii="Times New Roman" w:hAnsi="Times New Roman"/>
          <w:b/>
          <w:sz w:val="28"/>
          <w:szCs w:val="28"/>
        </w:rPr>
      </w:pPr>
      <w:r w:rsidRPr="00975D8D">
        <w:rPr>
          <w:rFonts w:ascii="Times New Roman" w:hAnsi="Times New Roman"/>
          <w:b/>
          <w:sz w:val="28"/>
          <w:szCs w:val="28"/>
        </w:rPr>
        <w:t>Раздел 5</w:t>
      </w:r>
      <w:r w:rsidR="00C556A1" w:rsidRPr="00975D8D">
        <w:rPr>
          <w:rFonts w:ascii="Times New Roman" w:hAnsi="Times New Roman"/>
          <w:b/>
          <w:sz w:val="28"/>
          <w:szCs w:val="28"/>
        </w:rPr>
        <w:t>.</w:t>
      </w:r>
      <w:r w:rsidRPr="00975D8D">
        <w:rPr>
          <w:rFonts w:ascii="Times New Roman" w:hAnsi="Times New Roman"/>
          <w:b/>
          <w:sz w:val="28"/>
          <w:szCs w:val="28"/>
        </w:rPr>
        <w:t xml:space="preserve"> Основные направления социально-экономического развития Катайского</w:t>
      </w:r>
      <w:r w:rsidR="00C6458A" w:rsidRPr="00975D8D">
        <w:rPr>
          <w:rFonts w:ascii="Times New Roman" w:hAnsi="Times New Roman"/>
          <w:b/>
          <w:sz w:val="28"/>
          <w:szCs w:val="28"/>
        </w:rPr>
        <w:t xml:space="preserve"> муниципального</w:t>
      </w:r>
      <w:r w:rsidRPr="00975D8D">
        <w:rPr>
          <w:rFonts w:ascii="Times New Roman" w:hAnsi="Times New Roman"/>
          <w:b/>
          <w:sz w:val="28"/>
          <w:szCs w:val="28"/>
        </w:rPr>
        <w:t xml:space="preserve"> </w:t>
      </w:r>
      <w:r w:rsidR="00B25284" w:rsidRPr="00975D8D">
        <w:rPr>
          <w:rFonts w:ascii="Times New Roman" w:hAnsi="Times New Roman"/>
          <w:b/>
          <w:sz w:val="28"/>
          <w:szCs w:val="28"/>
        </w:rPr>
        <w:t>округ</w:t>
      </w:r>
      <w:r w:rsidRPr="00975D8D">
        <w:rPr>
          <w:rFonts w:ascii="Times New Roman" w:hAnsi="Times New Roman"/>
          <w:b/>
          <w:sz w:val="28"/>
          <w:szCs w:val="28"/>
        </w:rPr>
        <w:t>а</w:t>
      </w:r>
    </w:p>
    <w:p w:rsidR="00A859CC" w:rsidRPr="00975D8D" w:rsidRDefault="00A859CC" w:rsidP="006E18F5">
      <w:pPr>
        <w:spacing w:after="0" w:line="240" w:lineRule="auto"/>
        <w:jc w:val="both"/>
        <w:rPr>
          <w:rFonts w:ascii="Times New Roman" w:hAnsi="Times New Roman"/>
          <w:sz w:val="28"/>
          <w:szCs w:val="28"/>
        </w:rPr>
      </w:pPr>
    </w:p>
    <w:p w:rsidR="002C5722" w:rsidRPr="00975D8D" w:rsidRDefault="008F5FB0" w:rsidP="006E18F5">
      <w:pPr>
        <w:spacing w:after="0" w:line="240" w:lineRule="auto"/>
        <w:ind w:firstLine="708"/>
        <w:jc w:val="both"/>
        <w:rPr>
          <w:rFonts w:ascii="Times New Roman" w:hAnsi="Times New Roman" w:cs="Times New Roman"/>
          <w:sz w:val="28"/>
          <w:szCs w:val="28"/>
        </w:rPr>
      </w:pPr>
      <w:r w:rsidRPr="00975D8D">
        <w:rPr>
          <w:rFonts w:ascii="Times New Roman" w:hAnsi="Times New Roman"/>
          <w:sz w:val="28"/>
          <w:szCs w:val="28"/>
        </w:rPr>
        <w:t>5</w:t>
      </w:r>
      <w:r w:rsidR="00C556A1" w:rsidRPr="00975D8D">
        <w:rPr>
          <w:rFonts w:ascii="Times New Roman" w:hAnsi="Times New Roman"/>
          <w:sz w:val="28"/>
          <w:szCs w:val="28"/>
        </w:rPr>
        <w:t>.</w:t>
      </w:r>
      <w:r w:rsidRPr="00975D8D">
        <w:rPr>
          <w:rFonts w:ascii="Times New Roman" w:hAnsi="Times New Roman"/>
          <w:sz w:val="28"/>
          <w:szCs w:val="28"/>
        </w:rPr>
        <w:t>1</w:t>
      </w:r>
      <w:r w:rsidR="00C556A1" w:rsidRPr="00975D8D">
        <w:rPr>
          <w:rFonts w:ascii="Times New Roman" w:hAnsi="Times New Roman"/>
          <w:sz w:val="28"/>
          <w:szCs w:val="28"/>
        </w:rPr>
        <w:t>.</w:t>
      </w:r>
      <w:r w:rsidRPr="00975D8D">
        <w:rPr>
          <w:sz w:val="28"/>
          <w:szCs w:val="28"/>
        </w:rPr>
        <w:t xml:space="preserve"> </w:t>
      </w:r>
      <w:r w:rsidRPr="00975D8D">
        <w:rPr>
          <w:rFonts w:ascii="Times New Roman" w:hAnsi="Times New Roman" w:cs="Times New Roman"/>
          <w:sz w:val="28"/>
          <w:szCs w:val="28"/>
        </w:rPr>
        <w:t>Создание территории опережающего развития г</w:t>
      </w:r>
      <w:r w:rsidR="00211A6E" w:rsidRPr="00975D8D">
        <w:rPr>
          <w:rFonts w:ascii="Times New Roman" w:hAnsi="Times New Roman" w:cs="Times New Roman"/>
          <w:sz w:val="28"/>
          <w:szCs w:val="28"/>
        </w:rPr>
        <w:t>.</w:t>
      </w:r>
      <w:r w:rsidRPr="00975D8D">
        <w:rPr>
          <w:rFonts w:ascii="Times New Roman" w:hAnsi="Times New Roman" w:cs="Times New Roman"/>
          <w:sz w:val="28"/>
          <w:szCs w:val="28"/>
        </w:rPr>
        <w:t xml:space="preserve"> Катайск на территории Катайского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Курганской области</w:t>
      </w:r>
    </w:p>
    <w:p w:rsidR="00A859CC" w:rsidRPr="00975D8D" w:rsidRDefault="00A859CC" w:rsidP="006E18F5">
      <w:pPr>
        <w:spacing w:after="0" w:line="240" w:lineRule="auto"/>
        <w:ind w:firstLine="708"/>
        <w:jc w:val="both"/>
        <w:rPr>
          <w:rFonts w:ascii="Times New Roman" w:hAnsi="Times New Roman" w:cs="Times New Roman"/>
          <w:sz w:val="28"/>
          <w:szCs w:val="28"/>
        </w:rPr>
      </w:pPr>
    </w:p>
    <w:p w:rsidR="000F3084"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 соответствии с Федеральным Законом от 29 декабря 2014 года № 473-ФЗ «О территориях опережающего социально-экономического развития в Российской Федерации» и постановлением Правительства Российской Федерации от 22 июня 2016 года №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сформирована настоящая заявка на создание территории опережающего социально-экономического развития (далее - ТОСЭР) на территории монопрофильного муниципального образования города Катайска (далее - моногород Катайск), который включен в число моногородов распоряжением Правительства Российской Федерации от 16</w:t>
      </w:r>
      <w:r w:rsidR="00211A6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04</w:t>
      </w:r>
      <w:r w:rsidR="00211A6E"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2015 года № 668-р</w:t>
      </w:r>
      <w:r w:rsidR="00211A6E" w:rsidRPr="00975D8D">
        <w:rPr>
          <w:rFonts w:ascii="Times New Roman" w:eastAsia="Times New Roman" w:hAnsi="Times New Roman" w:cs="Times New Roman"/>
          <w:sz w:val="28"/>
          <w:szCs w:val="28"/>
        </w:rPr>
        <w:t>.</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Город Катайск относится к монопрофильным муниципальным образованиям Российской Федерации, в которых имеются риски ухудшения социально-экономического положения (</w:t>
      </w:r>
      <w:r w:rsidRPr="00975D8D">
        <w:rPr>
          <w:rFonts w:ascii="Times New Roman" w:eastAsia="Times New Roman" w:hAnsi="Times New Roman" w:cs="Times New Roman"/>
          <w:sz w:val="28"/>
          <w:szCs w:val="28"/>
          <w:lang w:val="en-US"/>
        </w:rPr>
        <w:t>II</w:t>
      </w:r>
      <w:r w:rsidRPr="00975D8D">
        <w:rPr>
          <w:rFonts w:ascii="Times New Roman" w:eastAsia="Times New Roman" w:hAnsi="Times New Roman" w:cs="Times New Roman"/>
          <w:sz w:val="28"/>
          <w:szCs w:val="28"/>
        </w:rPr>
        <w:t xml:space="preserve"> категория)</w:t>
      </w:r>
      <w:r w:rsidR="00211A6E" w:rsidRPr="00975D8D">
        <w:rPr>
          <w:rFonts w:ascii="Times New Roman" w:eastAsia="Times New Roman" w:hAnsi="Times New Roman" w:cs="Times New Roman"/>
          <w:sz w:val="28"/>
          <w:szCs w:val="28"/>
        </w:rPr>
        <w:t>.</w:t>
      </w:r>
      <w:r w:rsidR="000F3084"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Заявка на создание ТОСЭР сформирована в целях содействия социально-экономическому развитию моногорода Катайск, путем диверсификации экономики города, привлечения инвестиций, создания новых производств и новых рабочих мест</w:t>
      </w:r>
      <w:r w:rsidR="00211A6E" w:rsidRPr="00975D8D">
        <w:rPr>
          <w:rFonts w:ascii="Times New Roman" w:eastAsia="Times New Roman" w:hAnsi="Times New Roman" w:cs="Times New Roman"/>
          <w:sz w:val="28"/>
          <w:szCs w:val="28"/>
        </w:rPr>
        <w:t>.</w:t>
      </w:r>
      <w:r w:rsidR="000F3084" w:rsidRPr="00975D8D">
        <w:rPr>
          <w:rFonts w:ascii="Times New Roman" w:eastAsia="Times New Roman" w:hAnsi="Times New Roman" w:cs="Times New Roman"/>
          <w:sz w:val="28"/>
          <w:szCs w:val="28"/>
        </w:rPr>
        <w:t xml:space="preserve"> </w:t>
      </w:r>
      <w:r w:rsidR="003B7268"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color w:val="000000"/>
          <w:sz w:val="28"/>
          <w:szCs w:val="28"/>
        </w:rPr>
        <w:t>Город Катайск соответствует критериям создания территорий опережающего социально-экономического развития на территориях монопрофильных муниципальных образований Российской Федерации, установленным постановлением Правительства Российской Федерации от 22 июня 2016 года № 614:</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rPr>
        <w:t xml:space="preserve">а) имеются потенциальные резиденты территории опережающего социально-экономического развития </w:t>
      </w:r>
      <w:r w:rsidR="00574B0C" w:rsidRPr="00975D8D">
        <w:rPr>
          <w:rFonts w:ascii="Times New Roman" w:eastAsia="Times New Roman" w:hAnsi="Times New Roman" w:cs="Times New Roman"/>
          <w:color w:val="000000"/>
          <w:sz w:val="28"/>
          <w:szCs w:val="28"/>
        </w:rPr>
        <w:t>(</w:t>
      </w:r>
      <w:r w:rsidRPr="00975D8D">
        <w:rPr>
          <w:rFonts w:ascii="Times New Roman" w:eastAsia="Times New Roman" w:hAnsi="Times New Roman" w:cs="Times New Roman"/>
          <w:color w:val="000000"/>
          <w:sz w:val="28"/>
          <w:szCs w:val="28"/>
        </w:rPr>
        <w:t>далее - Резиденты), подтвердившие в письменной форме готовность реализовать инвестиционные проекты на территории, предполагаемой к созданию территории опережающего развития;</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rPr>
        <w:t>б) имеется возможность обеспечить потенциальных Резидентов земельными участками, необходимыми для реализации своих проектов;</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rPr>
        <w:t>в) имеется возможность обеспечить потенциальных Резидентов необходимыми ресурсами, в том числе кадровыми;</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rPr>
        <w:t>г) имеется положительное сальдо объема дополнительных доходов, поступающих в федеральный бюджет, бюджет субъекта Российской Федерации, на территории которого предполагается создание территории опережающего развития, а также в местный бюджет по отношению к выпадающим и недополученным доходам соответствующих бюджетов за период функционирования территории опережающего развития;</w:t>
      </w:r>
    </w:p>
    <w:p w:rsidR="00E3031B" w:rsidRPr="00975D8D" w:rsidRDefault="00E3031B"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rPr>
        <w:t xml:space="preserve">д) сведения о создании территории опережающего развития имеются в стратегии социально-экономического развития Курганской области и Катайского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w:t>
      </w:r>
      <w:r w:rsidR="00740356">
        <w:rPr>
          <w:rFonts w:ascii="Times New Roman" w:eastAsia="Times New Roman" w:hAnsi="Times New Roman" w:cs="Times New Roman"/>
          <w:color w:val="000000"/>
          <w:sz w:val="28"/>
          <w:szCs w:val="28"/>
        </w:rPr>
        <w:t>.</w:t>
      </w:r>
    </w:p>
    <w:p w:rsidR="00751740" w:rsidRPr="00975D8D" w:rsidRDefault="000F3084" w:rsidP="006E18F5">
      <w:pPr>
        <w:spacing w:after="0" w:line="240" w:lineRule="auto"/>
        <w:ind w:firstLine="737"/>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z w:val="28"/>
          <w:szCs w:val="28"/>
          <w:shd w:val="clear" w:color="auto" w:fill="FFFFFF"/>
        </w:rPr>
        <w:t>Город Катайск является административным центром Катайского</w:t>
      </w:r>
      <w:r w:rsidR="00211A6E" w:rsidRPr="00975D8D">
        <w:rPr>
          <w:rFonts w:ascii="Times New Roman" w:eastAsia="Times New Roman" w:hAnsi="Times New Roman" w:cs="Times New Roman"/>
          <w:color w:val="000000"/>
          <w:sz w:val="28"/>
          <w:szCs w:val="28"/>
          <w:shd w:val="clear" w:color="auto" w:fill="FFFFFF"/>
        </w:rPr>
        <w:t xml:space="preserve"> муниципального</w:t>
      </w:r>
      <w:r w:rsidRPr="00975D8D">
        <w:rPr>
          <w:rFonts w:ascii="Times New Roman" w:eastAsia="Times New Roman" w:hAnsi="Times New Roman" w:cs="Times New Roman"/>
          <w:color w:val="000000"/>
          <w:sz w:val="28"/>
          <w:szCs w:val="28"/>
          <w:shd w:val="clear" w:color="auto" w:fill="FFFFFF"/>
        </w:rPr>
        <w:t xml:space="preserve"> </w:t>
      </w:r>
      <w:r w:rsidR="00B25284" w:rsidRPr="00975D8D">
        <w:rPr>
          <w:rFonts w:ascii="Times New Roman" w:eastAsia="Times New Roman" w:hAnsi="Times New Roman" w:cs="Times New Roman"/>
          <w:color w:val="000000"/>
          <w:sz w:val="28"/>
          <w:szCs w:val="28"/>
          <w:shd w:val="clear" w:color="auto" w:fill="FFFFFF"/>
        </w:rPr>
        <w:t>округ</w:t>
      </w:r>
      <w:r w:rsidRPr="00975D8D">
        <w:rPr>
          <w:rFonts w:ascii="Times New Roman" w:eastAsia="Times New Roman" w:hAnsi="Times New Roman" w:cs="Times New Roman"/>
          <w:color w:val="000000"/>
          <w:sz w:val="28"/>
          <w:szCs w:val="28"/>
          <w:shd w:val="clear" w:color="auto" w:fill="FFFFFF"/>
        </w:rPr>
        <w:t>а Курганской области</w:t>
      </w:r>
      <w:r w:rsidR="00211A6E" w:rsidRPr="00975D8D">
        <w:rPr>
          <w:rFonts w:ascii="Times New Roman" w:eastAsia="Times New Roman" w:hAnsi="Times New Roman" w:cs="Times New Roman"/>
          <w:color w:val="000000"/>
          <w:sz w:val="28"/>
          <w:szCs w:val="28"/>
          <w:shd w:val="clear" w:color="auto" w:fill="FFFFFF"/>
        </w:rPr>
        <w:t>.</w:t>
      </w:r>
      <w:r w:rsidR="00414CD6"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color w:val="000000"/>
          <w:sz w:val="28"/>
          <w:szCs w:val="28"/>
          <w:shd w:val="clear" w:color="auto" w:fill="FFFFFF"/>
        </w:rPr>
        <w:t xml:space="preserve">Город связан с областным </w:t>
      </w:r>
      <w:r w:rsidRPr="00975D8D">
        <w:rPr>
          <w:rFonts w:ascii="Times New Roman" w:eastAsia="Times New Roman" w:hAnsi="Times New Roman" w:cs="Times New Roman"/>
          <w:color w:val="000000"/>
          <w:sz w:val="28"/>
          <w:szCs w:val="28"/>
          <w:shd w:val="clear" w:color="auto" w:fill="FFFFFF"/>
        </w:rPr>
        <w:lastRenderedPageBreak/>
        <w:t>центром и другими регионами регулярным железнодорожным сообщением, а также автомобильной трассой федерального значения</w:t>
      </w:r>
      <w:r w:rsidR="00211A6E" w:rsidRPr="00975D8D">
        <w:rPr>
          <w:rFonts w:ascii="Times New Roman" w:eastAsia="Times New Roman" w:hAnsi="Times New Roman" w:cs="Times New Roman"/>
          <w:color w:val="000000"/>
          <w:sz w:val="28"/>
          <w:szCs w:val="28"/>
          <w:shd w:val="clear" w:color="auto" w:fill="FFFFFF"/>
        </w:rPr>
        <w:t>.</w:t>
      </w:r>
    </w:p>
    <w:p w:rsidR="006E1A20" w:rsidRPr="00975D8D" w:rsidRDefault="006E1A20" w:rsidP="006E18F5">
      <w:pPr>
        <w:spacing w:after="0" w:line="240" w:lineRule="auto"/>
        <w:ind w:firstLine="737"/>
        <w:jc w:val="both"/>
        <w:rPr>
          <w:rFonts w:ascii="Times New Roman" w:eastAsia="Times New Roman" w:hAnsi="Times New Roman" w:cs="Times New Roman"/>
          <w:color w:val="000000"/>
          <w:sz w:val="28"/>
          <w:szCs w:val="28"/>
          <w:shd w:val="clear" w:color="auto" w:fill="FFFFFF"/>
        </w:rPr>
      </w:pP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2909"/>
        <w:gridCol w:w="105"/>
        <w:gridCol w:w="120"/>
        <w:gridCol w:w="285"/>
        <w:gridCol w:w="2940"/>
        <w:gridCol w:w="1830"/>
        <w:gridCol w:w="120"/>
        <w:gridCol w:w="105"/>
        <w:gridCol w:w="105"/>
        <w:gridCol w:w="120"/>
        <w:gridCol w:w="148"/>
      </w:tblGrid>
      <w:tr w:rsidR="00620B01" w:rsidRPr="00975D8D" w:rsidTr="00620B01">
        <w:trPr>
          <w:jc w:val="center"/>
        </w:trPr>
        <w:tc>
          <w:tcPr>
            <w:tcW w:w="8639" w:type="dxa"/>
            <w:gridSpan w:val="10"/>
            <w:vAlign w:val="center"/>
          </w:tcPr>
          <w:p w:rsidR="00620B01" w:rsidRPr="00975D8D" w:rsidRDefault="00620B01" w:rsidP="006E18F5">
            <w:pPr>
              <w:pStyle w:val="afc"/>
              <w:spacing w:line="240" w:lineRule="auto"/>
              <w:rPr>
                <w:rFonts w:ascii="Times New Roman" w:hAnsi="Times New Roman" w:cs="Times New Roman"/>
                <w:iCs/>
                <w:color w:val="000000"/>
                <w:sz w:val="28"/>
                <w:szCs w:val="28"/>
              </w:rPr>
            </w:pPr>
            <w:r w:rsidRPr="00975D8D">
              <w:rPr>
                <w:rFonts w:ascii="Times New Roman" w:hAnsi="Times New Roman" w:cs="Times New Roman"/>
                <w:iCs/>
                <w:color w:val="000000"/>
                <w:sz w:val="28"/>
                <w:szCs w:val="28"/>
              </w:rPr>
              <w:t>Расстояние от Катайска до крупных городов</w:t>
            </w:r>
            <w:bookmarkStart w:id="12" w:name="cite_ref-trans_3-01"/>
            <w:bookmarkEnd w:id="12"/>
          </w:p>
          <w:p w:rsidR="004D6C9E" w:rsidRPr="00975D8D" w:rsidRDefault="004D6C9E" w:rsidP="006E18F5">
            <w:pPr>
              <w:pStyle w:val="afc"/>
              <w:spacing w:line="240" w:lineRule="auto"/>
              <w:rPr>
                <w:rFonts w:ascii="Times New Roman" w:hAnsi="Times New Roman" w:cs="Times New Roman"/>
                <w:iCs/>
                <w:color w:val="000000"/>
                <w:sz w:val="28"/>
                <w:szCs w:val="28"/>
              </w:rPr>
            </w:pPr>
          </w:p>
          <w:p w:rsidR="00414CD6" w:rsidRPr="00975D8D" w:rsidRDefault="00414CD6" w:rsidP="006E18F5">
            <w:pPr>
              <w:pStyle w:val="afc"/>
              <w:spacing w:line="240" w:lineRule="auto"/>
              <w:rPr>
                <w:rFonts w:ascii="Times New Roman" w:hAnsi="Times New Roman" w:cs="Times New Roman"/>
                <w:iCs/>
                <w:color w:val="000000"/>
                <w:sz w:val="28"/>
                <w:szCs w:val="28"/>
              </w:rPr>
            </w:pPr>
          </w:p>
          <w:p w:rsidR="00414CD6" w:rsidRPr="00975D8D" w:rsidRDefault="00414CD6" w:rsidP="006E18F5">
            <w:pPr>
              <w:pStyle w:val="afc"/>
              <w:spacing w:line="240" w:lineRule="auto"/>
              <w:rPr>
                <w:rFonts w:ascii="Times New Roman" w:hAnsi="Times New Roman" w:cs="Times New Roman"/>
                <w:iCs/>
                <w:color w:val="000000"/>
                <w:sz w:val="28"/>
                <w:szCs w:val="28"/>
              </w:rPr>
            </w:pPr>
          </w:p>
        </w:tc>
        <w:tc>
          <w:tcPr>
            <w:tcW w:w="148" w:type="dxa"/>
          </w:tcPr>
          <w:p w:rsidR="00620B01" w:rsidRPr="00975D8D" w:rsidRDefault="00620B01" w:rsidP="006E18F5">
            <w:pPr>
              <w:pStyle w:val="afb"/>
              <w:spacing w:line="240" w:lineRule="auto"/>
              <w:rPr>
                <w:rFonts w:ascii="Times New Roman" w:hAnsi="Times New Roman" w:cs="Times New Roman"/>
                <w:color w:val="000000"/>
                <w:sz w:val="28"/>
                <w:szCs w:val="28"/>
              </w:rPr>
            </w:pPr>
          </w:p>
        </w:tc>
      </w:tr>
      <w:tr w:rsidR="00620B01" w:rsidRPr="00975D8D" w:rsidTr="00620B01">
        <w:trPr>
          <w:jc w:val="center"/>
        </w:trPr>
        <w:tc>
          <w:tcPr>
            <w:tcW w:w="3419" w:type="dxa"/>
            <w:gridSpan w:val="4"/>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r w:rsidRPr="00975D8D">
              <w:rPr>
                <w:rFonts w:ascii="Times New Roman" w:hAnsi="Times New Roman" w:cs="Times New Roman"/>
                <w:color w:val="000000"/>
                <w:sz w:val="28"/>
                <w:szCs w:val="28"/>
              </w:rPr>
              <w:t>Екатеринбург ~ 150 км</w:t>
            </w:r>
          </w:p>
        </w:tc>
        <w:tc>
          <w:tcPr>
            <w:tcW w:w="294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2428" w:type="dxa"/>
            <w:gridSpan w:val="6"/>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r w:rsidRPr="00975D8D">
              <w:rPr>
                <w:rFonts w:ascii="Times New Roman" w:hAnsi="Times New Roman" w:cs="Times New Roman"/>
                <w:color w:val="000000"/>
                <w:sz w:val="28"/>
                <w:szCs w:val="28"/>
              </w:rPr>
              <w:t>Тюмень ~ 280 км</w:t>
            </w:r>
          </w:p>
        </w:tc>
      </w:tr>
      <w:tr w:rsidR="00620B01" w:rsidRPr="00975D8D" w:rsidTr="00620B01">
        <w:trPr>
          <w:jc w:val="center"/>
        </w:trPr>
        <w:tc>
          <w:tcPr>
            <w:tcW w:w="2909" w:type="dxa"/>
            <w:vAlign w:val="center"/>
          </w:tcPr>
          <w:p w:rsidR="00620B01" w:rsidRPr="00975D8D" w:rsidRDefault="00620B01" w:rsidP="006E18F5">
            <w:pPr>
              <w:pStyle w:val="afb"/>
              <w:spacing w:line="240" w:lineRule="auto"/>
              <w:jc w:val="center"/>
              <w:rPr>
                <w:rFonts w:ascii="Times New Roman" w:hAnsi="Times New Roman" w:cs="Times New Roman"/>
                <w:color w:val="000000"/>
                <w:sz w:val="28"/>
                <w:szCs w:val="28"/>
              </w:rPr>
            </w:pPr>
          </w:p>
        </w:tc>
        <w:tc>
          <w:tcPr>
            <w:tcW w:w="105"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2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285"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294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r w:rsidRPr="00975D8D">
              <w:rPr>
                <w:rFonts w:ascii="Times New Roman" w:hAnsi="Times New Roman" w:cs="Times New Roman"/>
                <w:noProof/>
                <w:color w:val="000000"/>
                <w:sz w:val="28"/>
                <w:szCs w:val="28"/>
                <w:lang w:eastAsia="ru-RU"/>
              </w:rPr>
              <w:drawing>
                <wp:inline distT="0" distB="0" distL="0" distR="0" wp14:anchorId="0336F935" wp14:editId="6F031C59">
                  <wp:extent cx="1807845" cy="1807845"/>
                  <wp:effectExtent l="19050" t="19050" r="20955"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807845" cy="1807845"/>
                          </a:xfrm>
                          <a:prstGeom prst="rect">
                            <a:avLst/>
                          </a:prstGeom>
                          <a:solidFill>
                            <a:srgbClr val="FFFFFF"/>
                          </a:solidFill>
                          <a:ln w="9525" cmpd="sng">
                            <a:solidFill>
                              <a:srgbClr val="000080"/>
                            </a:solidFill>
                            <a:miter lim="800000"/>
                            <a:headEnd/>
                            <a:tailEnd/>
                          </a:ln>
                          <a:effectLst/>
                        </pic:spPr>
                      </pic:pic>
                    </a:graphicData>
                  </a:graphic>
                </wp:inline>
              </w:drawing>
            </w:r>
          </w:p>
        </w:tc>
        <w:tc>
          <w:tcPr>
            <w:tcW w:w="183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2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05"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05"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2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148"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r>
      <w:tr w:rsidR="00620B01" w:rsidRPr="00975D8D" w:rsidTr="00620B01">
        <w:trPr>
          <w:jc w:val="center"/>
        </w:trPr>
        <w:tc>
          <w:tcPr>
            <w:tcW w:w="3419" w:type="dxa"/>
            <w:gridSpan w:val="4"/>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r w:rsidRPr="00975D8D">
              <w:rPr>
                <w:rFonts w:ascii="Times New Roman" w:hAnsi="Times New Roman" w:cs="Times New Roman"/>
                <w:color w:val="000000"/>
                <w:sz w:val="28"/>
                <w:szCs w:val="28"/>
              </w:rPr>
              <w:t>Челябинск ~ 180 км</w:t>
            </w:r>
          </w:p>
        </w:tc>
        <w:tc>
          <w:tcPr>
            <w:tcW w:w="2940" w:type="dxa"/>
            <w:vAlign w:val="center"/>
          </w:tcPr>
          <w:p w:rsidR="00620B01" w:rsidRPr="00975D8D" w:rsidRDefault="00620B01" w:rsidP="006E18F5">
            <w:pPr>
              <w:pStyle w:val="afb"/>
              <w:spacing w:line="240" w:lineRule="auto"/>
              <w:rPr>
                <w:rFonts w:ascii="Times New Roman" w:hAnsi="Times New Roman" w:cs="Times New Roman"/>
                <w:color w:val="000000"/>
                <w:sz w:val="28"/>
                <w:szCs w:val="28"/>
              </w:rPr>
            </w:pPr>
          </w:p>
        </w:tc>
        <w:tc>
          <w:tcPr>
            <w:tcW w:w="2428" w:type="dxa"/>
            <w:gridSpan w:val="6"/>
            <w:vAlign w:val="center"/>
          </w:tcPr>
          <w:p w:rsidR="00620B01" w:rsidRPr="00975D8D" w:rsidRDefault="00620B01" w:rsidP="006E18F5">
            <w:pPr>
              <w:pStyle w:val="afb"/>
              <w:spacing w:line="240" w:lineRule="auto"/>
              <w:rPr>
                <w:rStyle w:val="11"/>
                <w:rFonts w:ascii="Times New Roman" w:hAnsi="Times New Roman" w:cs="Times New Roman"/>
                <w:color w:val="000000"/>
                <w:sz w:val="28"/>
                <w:szCs w:val="28"/>
              </w:rPr>
            </w:pPr>
            <w:r w:rsidRPr="00975D8D">
              <w:rPr>
                <w:rStyle w:val="11"/>
                <w:rFonts w:ascii="Times New Roman" w:hAnsi="Times New Roman" w:cs="Times New Roman"/>
                <w:color w:val="000000"/>
                <w:sz w:val="28"/>
                <w:szCs w:val="28"/>
              </w:rPr>
              <w:t>Курган ~ 220 км</w:t>
            </w:r>
          </w:p>
        </w:tc>
      </w:tr>
    </w:tbl>
    <w:p w:rsidR="00E3031B" w:rsidRPr="00975D8D" w:rsidRDefault="00E3031B" w:rsidP="006E18F5">
      <w:pPr>
        <w:spacing w:after="0" w:line="240" w:lineRule="auto"/>
        <w:rPr>
          <w:rFonts w:ascii="Times New Roman" w:hAnsi="Times New Roman"/>
          <w:sz w:val="28"/>
          <w:szCs w:val="28"/>
        </w:rPr>
      </w:pPr>
    </w:p>
    <w:p w:rsidR="00A31832" w:rsidRPr="00975D8D" w:rsidRDefault="00A31832" w:rsidP="006E18F5">
      <w:pPr>
        <w:spacing w:after="0" w:line="240" w:lineRule="auto"/>
        <w:ind w:firstLine="717"/>
        <w:jc w:val="both"/>
        <w:rPr>
          <w:rStyle w:val="11"/>
          <w:rFonts w:ascii="Times New Roman" w:hAnsi="Times New Roman" w:cs="Times New Roman"/>
          <w:color w:val="000000"/>
          <w:sz w:val="28"/>
          <w:szCs w:val="28"/>
          <w:shd w:val="clear" w:color="auto" w:fill="FFFFFF"/>
        </w:rPr>
      </w:pPr>
      <w:r w:rsidRPr="00975D8D">
        <w:rPr>
          <w:rStyle w:val="11"/>
          <w:rFonts w:ascii="Times New Roman" w:hAnsi="Times New Roman" w:cs="Times New Roman"/>
          <w:color w:val="000000"/>
          <w:sz w:val="28"/>
          <w:szCs w:val="28"/>
        </w:rPr>
        <w:t>Одним из основных источников устойчивого социально-экономического развития города является промышленный комплекс, который</w:t>
      </w:r>
      <w:r w:rsidRPr="00975D8D">
        <w:rPr>
          <w:rStyle w:val="11"/>
          <w:rFonts w:ascii="Times New Roman" w:hAnsi="Times New Roman" w:cs="Times New Roman"/>
          <w:color w:val="000000"/>
          <w:sz w:val="28"/>
          <w:szCs w:val="28"/>
          <w:shd w:val="clear" w:color="auto" w:fill="FFFFFF"/>
        </w:rPr>
        <w:t xml:space="preserve"> обеспечивает около 25%  налоговых поступлений в  бюджет </w:t>
      </w:r>
      <w:r w:rsidR="00E757FA" w:rsidRPr="00975D8D">
        <w:rPr>
          <w:rStyle w:val="11"/>
          <w:rFonts w:ascii="Times New Roman" w:hAnsi="Times New Roman" w:cs="Times New Roman"/>
          <w:color w:val="000000"/>
          <w:sz w:val="28"/>
          <w:szCs w:val="28"/>
          <w:shd w:val="clear" w:color="auto" w:fill="FFFFFF"/>
        </w:rPr>
        <w:t>округа.</w:t>
      </w:r>
    </w:p>
    <w:p w:rsidR="00A31832" w:rsidRPr="00975D8D" w:rsidRDefault="00A31832" w:rsidP="006E18F5">
      <w:pPr>
        <w:spacing w:after="0" w:line="240" w:lineRule="auto"/>
        <w:ind w:firstLine="700"/>
        <w:jc w:val="both"/>
        <w:rPr>
          <w:rStyle w:val="11"/>
          <w:rFonts w:ascii="Times New Roman" w:hAnsi="Times New Roman" w:cs="Times New Roman"/>
          <w:color w:val="000000"/>
          <w:sz w:val="28"/>
          <w:szCs w:val="28"/>
        </w:rPr>
      </w:pPr>
      <w:r w:rsidRPr="00975D8D">
        <w:rPr>
          <w:rStyle w:val="11"/>
          <w:rFonts w:ascii="Times New Roman" w:hAnsi="Times New Roman" w:cs="Times New Roman"/>
          <w:color w:val="000000"/>
          <w:sz w:val="28"/>
          <w:szCs w:val="28"/>
        </w:rPr>
        <w:t>На территории города осуществляют свою деятельность восемь</w:t>
      </w:r>
      <w:r w:rsidRPr="00975D8D">
        <w:rPr>
          <w:rStyle w:val="11"/>
          <w:rFonts w:ascii="Times New Roman" w:hAnsi="Times New Roman" w:cs="Times New Roman"/>
          <w:color w:val="000000"/>
          <w:sz w:val="28"/>
          <w:szCs w:val="28"/>
          <w:shd w:val="clear" w:color="auto" w:fill="FFFFFF"/>
        </w:rPr>
        <w:t xml:space="preserve"> промышленных предприятий, </w:t>
      </w:r>
      <w:r w:rsidRPr="00975D8D">
        <w:rPr>
          <w:rStyle w:val="apple-converted-space"/>
          <w:rFonts w:ascii="Times New Roman" w:hAnsi="Times New Roman" w:cs="Times New Roman"/>
          <w:sz w:val="28"/>
          <w:szCs w:val="28"/>
        </w:rPr>
        <w:t xml:space="preserve">в том числе градообразующее предприятие </w:t>
      </w:r>
      <w:r w:rsidRPr="00975D8D">
        <w:rPr>
          <w:rStyle w:val="11"/>
          <w:rFonts w:ascii="Times New Roman" w:hAnsi="Times New Roman" w:cs="Times New Roman"/>
          <w:color w:val="000000"/>
          <w:sz w:val="28"/>
          <w:szCs w:val="28"/>
        </w:rPr>
        <w:t>АО «Катайский насосный завод»</w:t>
      </w:r>
      <w:r w:rsidR="00E757FA" w:rsidRPr="00975D8D">
        <w:rPr>
          <w:rStyle w:val="11"/>
          <w:rFonts w:ascii="Times New Roman" w:hAnsi="Times New Roman" w:cs="Times New Roman"/>
          <w:color w:val="000000"/>
          <w:sz w:val="28"/>
          <w:szCs w:val="28"/>
        </w:rPr>
        <w:t>.</w:t>
      </w:r>
    </w:p>
    <w:p w:rsidR="00A31832" w:rsidRPr="00975D8D" w:rsidRDefault="00A31832" w:rsidP="006E18F5">
      <w:pPr>
        <w:pStyle w:val="a5"/>
        <w:spacing w:after="0"/>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АО «Катайский насосный завод» выпускает центробежные насосы для химической и нефтехимической промышленности, металлургии, топливно-энергетического комплекса, целлюлозно-бумажной отрасли, жилищно-коммунального, сельского хозяйства, других отраслей народного хозяйства и мелиорации</w:t>
      </w:r>
      <w:r w:rsidR="00E757FA" w:rsidRPr="00975D8D">
        <w:rPr>
          <w:rFonts w:ascii="Times New Roman" w:hAnsi="Times New Roman" w:cs="Times New Roman"/>
          <w:color w:val="000000"/>
          <w:sz w:val="28"/>
          <w:szCs w:val="28"/>
        </w:rPr>
        <w:t>.</w:t>
      </w:r>
    </w:p>
    <w:p w:rsidR="00A31832" w:rsidRPr="00975D8D" w:rsidRDefault="00A31832" w:rsidP="006E18F5">
      <w:pPr>
        <w:pStyle w:val="a5"/>
        <w:spacing w:after="0"/>
        <w:ind w:firstLine="708"/>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Доля занятых на градообразующем предприятии от среднесписочной численности работников организаций города составляет 15,6%</w:t>
      </w:r>
      <w:r w:rsidR="00A33592" w:rsidRPr="00975D8D">
        <w:rPr>
          <w:rFonts w:ascii="Times New Roman" w:hAnsi="Times New Roman" w:cs="Times New Roman"/>
          <w:color w:val="000000"/>
          <w:sz w:val="28"/>
          <w:szCs w:val="28"/>
        </w:rPr>
        <w:t>,</w:t>
      </w:r>
    </w:p>
    <w:p w:rsidR="00A31832" w:rsidRPr="00975D8D" w:rsidRDefault="00A31832" w:rsidP="006E18F5">
      <w:pPr>
        <w:spacing w:after="0" w:line="240" w:lineRule="auto"/>
        <w:ind w:firstLine="700"/>
        <w:jc w:val="both"/>
        <w:rPr>
          <w:rStyle w:val="11"/>
          <w:rFonts w:ascii="Times New Roman" w:hAnsi="Times New Roman" w:cs="Times New Roman"/>
          <w:color w:val="000000"/>
          <w:sz w:val="28"/>
          <w:szCs w:val="28"/>
          <w:shd w:val="clear" w:color="auto" w:fill="FFFFFF"/>
        </w:rPr>
      </w:pPr>
      <w:r w:rsidRPr="00975D8D">
        <w:rPr>
          <w:rStyle w:val="11"/>
          <w:rFonts w:ascii="Times New Roman" w:hAnsi="Times New Roman" w:cs="Times New Roman"/>
          <w:color w:val="000000"/>
          <w:sz w:val="28"/>
          <w:szCs w:val="28"/>
          <w:shd w:val="clear" w:color="auto" w:fill="FFFFFF"/>
        </w:rPr>
        <w:t xml:space="preserve">Уровень регистрируемой безработицы </w:t>
      </w:r>
      <w:r w:rsidR="00740356">
        <w:rPr>
          <w:rStyle w:val="11"/>
          <w:rFonts w:ascii="Times New Roman" w:hAnsi="Times New Roman" w:cs="Times New Roman"/>
          <w:color w:val="000000"/>
          <w:sz w:val="28"/>
          <w:szCs w:val="28"/>
          <w:shd w:val="clear" w:color="auto" w:fill="FFFFFF"/>
        </w:rPr>
        <w:t xml:space="preserve">в 2023 году </w:t>
      </w:r>
      <w:r w:rsidRPr="00975D8D">
        <w:rPr>
          <w:rStyle w:val="11"/>
          <w:rFonts w:ascii="Times New Roman" w:hAnsi="Times New Roman" w:cs="Times New Roman"/>
          <w:color w:val="000000"/>
          <w:sz w:val="28"/>
          <w:szCs w:val="28"/>
          <w:shd w:val="clear" w:color="auto" w:fill="FFFFFF"/>
        </w:rPr>
        <w:t xml:space="preserve">составил </w:t>
      </w:r>
      <w:r w:rsidR="00E757FA" w:rsidRPr="00975D8D">
        <w:rPr>
          <w:rStyle w:val="11"/>
          <w:rFonts w:ascii="Times New Roman" w:hAnsi="Times New Roman" w:cs="Times New Roman"/>
          <w:color w:val="000000"/>
          <w:sz w:val="28"/>
          <w:szCs w:val="28"/>
          <w:shd w:val="clear" w:color="auto" w:fill="FFFFFF"/>
        </w:rPr>
        <w:t>0,8</w:t>
      </w:r>
      <w:r w:rsidRPr="00975D8D">
        <w:rPr>
          <w:rStyle w:val="11"/>
          <w:rFonts w:ascii="Times New Roman" w:hAnsi="Times New Roman" w:cs="Times New Roman"/>
          <w:color w:val="000000"/>
          <w:sz w:val="28"/>
          <w:szCs w:val="28"/>
          <w:shd w:val="clear" w:color="auto" w:fill="FFFFFF"/>
        </w:rPr>
        <w:t>% к эк</w:t>
      </w:r>
      <w:r w:rsidR="00740356">
        <w:rPr>
          <w:rStyle w:val="11"/>
          <w:rFonts w:ascii="Times New Roman" w:hAnsi="Times New Roman" w:cs="Times New Roman"/>
          <w:color w:val="000000"/>
          <w:sz w:val="28"/>
          <w:szCs w:val="28"/>
          <w:shd w:val="clear" w:color="auto" w:fill="FFFFFF"/>
        </w:rPr>
        <w:t>ономически активному населению.</w:t>
      </w:r>
    </w:p>
    <w:p w:rsidR="00A31832" w:rsidRPr="00975D8D" w:rsidRDefault="00146867" w:rsidP="006E18F5">
      <w:pPr>
        <w:spacing w:after="0" w:line="240" w:lineRule="auto"/>
        <w:rPr>
          <w:rFonts w:ascii="Times New Roman" w:hAnsi="Times New Roman"/>
          <w:sz w:val="28"/>
          <w:szCs w:val="28"/>
        </w:rPr>
      </w:pPr>
      <w:r w:rsidRPr="00975D8D">
        <w:rPr>
          <w:rFonts w:ascii="Times New Roman" w:hAnsi="Times New Roman"/>
          <w:noProof/>
          <w:sz w:val="28"/>
          <w:szCs w:val="28"/>
        </w:rPr>
        <w:drawing>
          <wp:anchor distT="0" distB="0" distL="0" distR="0" simplePos="0" relativeHeight="251680768" behindDoc="0" locked="0" layoutInCell="1" allowOverlap="1" wp14:anchorId="65638814" wp14:editId="366860E0">
            <wp:simplePos x="0" y="0"/>
            <wp:positionH relativeFrom="column">
              <wp:posOffset>1096645</wp:posOffset>
            </wp:positionH>
            <wp:positionV relativeFrom="paragraph">
              <wp:posOffset>168275</wp:posOffset>
            </wp:positionV>
            <wp:extent cx="4342130" cy="1355725"/>
            <wp:effectExtent l="19050" t="0" r="1270"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
                    <a:srcRect/>
                    <a:stretch>
                      <a:fillRect/>
                    </a:stretch>
                  </pic:blipFill>
                  <pic:spPr bwMode="auto">
                    <a:xfrm>
                      <a:off x="0" y="0"/>
                      <a:ext cx="4342130" cy="1355725"/>
                    </a:xfrm>
                    <a:prstGeom prst="rect">
                      <a:avLst/>
                    </a:prstGeom>
                    <a:solidFill>
                      <a:srgbClr val="FFFFFF"/>
                    </a:solidFill>
                    <a:ln w="9525">
                      <a:noFill/>
                      <a:miter lim="800000"/>
                      <a:headEnd/>
                      <a:tailEnd/>
                    </a:ln>
                  </pic:spPr>
                </pic:pic>
              </a:graphicData>
            </a:graphic>
          </wp:anchor>
        </w:drawing>
      </w:r>
    </w:p>
    <w:p w:rsidR="00146867" w:rsidRPr="00975D8D" w:rsidRDefault="00146867" w:rsidP="006E18F5">
      <w:pPr>
        <w:spacing w:after="0" w:line="240" w:lineRule="auto"/>
        <w:rPr>
          <w:rFonts w:ascii="Times New Roman" w:hAnsi="Times New Roman"/>
          <w:sz w:val="28"/>
          <w:szCs w:val="28"/>
        </w:rPr>
      </w:pPr>
    </w:p>
    <w:p w:rsidR="0004508F" w:rsidRPr="00975D8D" w:rsidRDefault="0004508F" w:rsidP="00835AC6">
      <w:pPr>
        <w:tabs>
          <w:tab w:val="left" w:pos="2895"/>
        </w:tabs>
        <w:spacing w:after="0" w:line="240" w:lineRule="auto"/>
        <w:jc w:val="both"/>
        <w:rPr>
          <w:rFonts w:ascii="Times New Roman" w:hAnsi="Times New Roman" w:cs="Times New Roman"/>
          <w:color w:val="000000"/>
          <w:sz w:val="28"/>
          <w:szCs w:val="28"/>
          <w:shd w:val="clear" w:color="auto" w:fill="FFFFFF"/>
        </w:rPr>
      </w:pPr>
    </w:p>
    <w:p w:rsidR="00B60136" w:rsidRPr="00975D8D" w:rsidRDefault="00B60136"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p>
    <w:p w:rsidR="00781941" w:rsidRPr="00975D8D" w:rsidRDefault="00781941"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p>
    <w:p w:rsidR="00781941" w:rsidRPr="00975D8D" w:rsidRDefault="00781941"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p>
    <w:p w:rsidR="00781941" w:rsidRPr="00975D8D" w:rsidRDefault="00781941"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p>
    <w:p w:rsidR="00B60136" w:rsidRPr="00975D8D" w:rsidRDefault="00B60136"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p>
    <w:p w:rsidR="00BB79D0" w:rsidRPr="00975D8D" w:rsidRDefault="00BB79D0" w:rsidP="006E18F5">
      <w:pPr>
        <w:tabs>
          <w:tab w:val="left" w:pos="2895"/>
        </w:tabs>
        <w:spacing w:after="0" w:line="240" w:lineRule="auto"/>
        <w:ind w:firstLine="713"/>
        <w:jc w:val="both"/>
        <w:rPr>
          <w:rFonts w:ascii="Times New Roman" w:hAnsi="Times New Roman" w:cs="Times New Roman"/>
          <w:color w:val="000000"/>
          <w:sz w:val="28"/>
          <w:szCs w:val="28"/>
          <w:shd w:val="clear" w:color="auto" w:fill="FFFFFF"/>
        </w:rPr>
      </w:pPr>
      <w:r w:rsidRPr="00975D8D">
        <w:rPr>
          <w:rFonts w:ascii="Times New Roman" w:hAnsi="Times New Roman" w:cs="Times New Roman"/>
          <w:color w:val="000000"/>
          <w:sz w:val="28"/>
          <w:szCs w:val="28"/>
          <w:shd w:val="clear" w:color="auto" w:fill="FFFFFF"/>
        </w:rPr>
        <w:t xml:space="preserve">В городе успешно работает сеть муниципальных учреждений образования, здравоохранения и культуры: детская школа искусств, </w:t>
      </w:r>
      <w:r w:rsidRPr="00975D8D">
        <w:rPr>
          <w:rFonts w:ascii="Times New Roman" w:hAnsi="Times New Roman" w:cs="Times New Roman"/>
          <w:color w:val="000000"/>
          <w:sz w:val="28"/>
          <w:szCs w:val="28"/>
          <w:shd w:val="clear" w:color="auto" w:fill="FFFFFF"/>
        </w:rPr>
        <w:lastRenderedPageBreak/>
        <w:t>центральная</w:t>
      </w:r>
      <w:r w:rsidR="003B7268" w:rsidRPr="00975D8D">
        <w:rPr>
          <w:rFonts w:ascii="Times New Roman" w:hAnsi="Times New Roman" w:cs="Times New Roman"/>
          <w:color w:val="000000"/>
          <w:sz w:val="28"/>
          <w:szCs w:val="28"/>
          <w:shd w:val="clear" w:color="auto" w:fill="FFFFFF"/>
        </w:rPr>
        <w:t xml:space="preserve"> </w:t>
      </w:r>
      <w:r w:rsidRPr="00975D8D">
        <w:rPr>
          <w:rFonts w:ascii="Times New Roman" w:hAnsi="Times New Roman" w:cs="Times New Roman"/>
          <w:color w:val="000000"/>
          <w:sz w:val="28"/>
          <w:szCs w:val="28"/>
          <w:shd w:val="clear" w:color="auto" w:fill="FFFFFF"/>
        </w:rPr>
        <w:t xml:space="preserve">библиотека Катайского </w:t>
      </w:r>
      <w:r w:rsidR="00E11089" w:rsidRPr="00975D8D">
        <w:rPr>
          <w:rFonts w:ascii="Times New Roman" w:hAnsi="Times New Roman" w:cs="Times New Roman"/>
          <w:color w:val="000000"/>
          <w:sz w:val="28"/>
          <w:szCs w:val="28"/>
          <w:shd w:val="clear" w:color="auto" w:fill="FFFFFF"/>
        </w:rPr>
        <w:t xml:space="preserve">муниципального </w:t>
      </w:r>
      <w:r w:rsidR="00B25284" w:rsidRPr="00975D8D">
        <w:rPr>
          <w:rFonts w:ascii="Times New Roman" w:hAnsi="Times New Roman" w:cs="Times New Roman"/>
          <w:color w:val="000000"/>
          <w:sz w:val="28"/>
          <w:szCs w:val="28"/>
          <w:shd w:val="clear" w:color="auto" w:fill="FFFFFF"/>
        </w:rPr>
        <w:t>округ</w:t>
      </w:r>
      <w:r w:rsidRPr="00975D8D">
        <w:rPr>
          <w:rFonts w:ascii="Times New Roman" w:hAnsi="Times New Roman" w:cs="Times New Roman"/>
          <w:color w:val="000000"/>
          <w:sz w:val="28"/>
          <w:szCs w:val="28"/>
          <w:shd w:val="clear" w:color="auto" w:fill="FFFFFF"/>
        </w:rPr>
        <w:t>а, краеведческий музей, Дом детского творчества, две средние общеобразовательные школы, пять детских садов, Катайская центральная больница</w:t>
      </w:r>
      <w:r w:rsidR="00E11089" w:rsidRPr="00975D8D">
        <w:rPr>
          <w:rFonts w:ascii="Times New Roman" w:hAnsi="Times New Roman" w:cs="Times New Roman"/>
          <w:color w:val="000000"/>
          <w:sz w:val="28"/>
          <w:szCs w:val="28"/>
          <w:shd w:val="clear" w:color="auto" w:fill="FFFFFF"/>
        </w:rPr>
        <w:t>.</w:t>
      </w:r>
    </w:p>
    <w:p w:rsidR="00DE5B66" w:rsidRPr="00975D8D" w:rsidRDefault="00DE5B66" w:rsidP="006E18F5">
      <w:pPr>
        <w:spacing w:after="0" w:line="240" w:lineRule="auto"/>
        <w:ind w:firstLine="737"/>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Проблемы развития города Катайска обусловлены объективными и субъективными факторами</w:t>
      </w:r>
      <w:r w:rsidR="00E05BFC" w:rsidRPr="00975D8D">
        <w:rPr>
          <w:rFonts w:ascii="Times New Roman" w:eastAsia="Times New Roman" w:hAnsi="Times New Roman" w:cs="Times New Roman"/>
          <w:color w:val="000000"/>
          <w:sz w:val="28"/>
          <w:szCs w:val="28"/>
        </w:rPr>
        <w:t>.</w:t>
      </w:r>
    </w:p>
    <w:p w:rsidR="00DE5B66" w:rsidRPr="00975D8D" w:rsidRDefault="00DE5B66" w:rsidP="006E18F5">
      <w:pPr>
        <w:spacing w:after="0" w:line="240" w:lineRule="auto"/>
        <w:ind w:firstLine="737"/>
        <w:jc w:val="both"/>
        <w:rPr>
          <w:rFonts w:ascii="Times New Roman" w:eastAsia="Times New Roman" w:hAnsi="Times New Roman" w:cs="Times New Roman"/>
          <w:i/>
          <w:color w:val="000000"/>
          <w:sz w:val="28"/>
          <w:szCs w:val="28"/>
        </w:rPr>
      </w:pPr>
      <w:r w:rsidRPr="00975D8D">
        <w:rPr>
          <w:rFonts w:ascii="Times New Roman" w:eastAsia="Times New Roman" w:hAnsi="Times New Roman" w:cs="Times New Roman"/>
          <w:i/>
          <w:color w:val="000000"/>
          <w:sz w:val="28"/>
          <w:szCs w:val="28"/>
        </w:rPr>
        <w:t>Ключевые проблемы:</w:t>
      </w:r>
    </w:p>
    <w:p w:rsidR="00DE5B66" w:rsidRPr="00975D8D" w:rsidRDefault="00DE5B66" w:rsidP="006E18F5">
      <w:pPr>
        <w:pStyle w:val="af9"/>
        <w:rPr>
          <w:rFonts w:ascii="Times New Roman" w:hAnsi="Times New Roman"/>
          <w:sz w:val="28"/>
          <w:szCs w:val="28"/>
        </w:rPr>
      </w:pPr>
      <w:r w:rsidRPr="00975D8D">
        <w:tab/>
      </w:r>
      <w:r w:rsidRPr="00975D8D">
        <w:rPr>
          <w:rFonts w:ascii="Times New Roman" w:hAnsi="Times New Roman"/>
          <w:sz w:val="28"/>
          <w:szCs w:val="28"/>
        </w:rPr>
        <w:t>- нестабильная демографическая ситуация;</w:t>
      </w:r>
    </w:p>
    <w:p w:rsidR="00DE5B66" w:rsidRPr="00975D8D" w:rsidRDefault="00DE5B66" w:rsidP="00B87764">
      <w:pPr>
        <w:pStyle w:val="af9"/>
        <w:rPr>
          <w:rFonts w:ascii="Times New Roman" w:hAnsi="Times New Roman"/>
          <w:sz w:val="28"/>
          <w:szCs w:val="28"/>
        </w:rPr>
      </w:pPr>
      <w:r w:rsidRPr="00975D8D">
        <w:rPr>
          <w:rFonts w:ascii="Times New Roman" w:hAnsi="Times New Roman"/>
          <w:sz w:val="28"/>
          <w:szCs w:val="28"/>
        </w:rPr>
        <w:tab/>
        <w:t>- недостаточное развитие инженерной, производственной (в особенности водоснабжения и газификации), транспортной и рыночной инфраструктуры;</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недостаточно развитое малое предпринимательство;</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дефицит в промышленности высококвалифицированных рабочих массовых профессий и ИТР;</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недостаточный уровень загрузки производственных мощностей промышленных и сельскохозяйственных предприятий;</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несовершенство нормативно - правовой основы инвестиционной деятельности;</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xml:space="preserve">- недостаточное использование ресурсного потенциала </w:t>
      </w:r>
      <w:r w:rsidR="00B25284" w:rsidRPr="00975D8D">
        <w:rPr>
          <w:rFonts w:ascii="Times New Roman" w:hAnsi="Times New Roman"/>
          <w:sz w:val="28"/>
          <w:szCs w:val="28"/>
        </w:rPr>
        <w:t>округ</w:t>
      </w:r>
      <w:r w:rsidRPr="00975D8D">
        <w:rPr>
          <w:rFonts w:ascii="Times New Roman" w:hAnsi="Times New Roman"/>
          <w:sz w:val="28"/>
          <w:szCs w:val="28"/>
        </w:rPr>
        <w:t>а в привлечении инвестиций;</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низкий уровень инвестиционной деятельности действующих предприятий, отсутствие стратегического менеджмента и маркетинговой политики у многих собственников предприятий;</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xml:space="preserve">- низкий спрос на технологические инновации со стороны хозяйствующих субъектов </w:t>
      </w:r>
      <w:r w:rsidR="00B25284" w:rsidRPr="00975D8D">
        <w:rPr>
          <w:rFonts w:ascii="Times New Roman" w:hAnsi="Times New Roman"/>
          <w:sz w:val="28"/>
          <w:szCs w:val="28"/>
        </w:rPr>
        <w:t>округ</w:t>
      </w:r>
      <w:r w:rsidRPr="00975D8D">
        <w:rPr>
          <w:rFonts w:ascii="Times New Roman" w:hAnsi="Times New Roman"/>
          <w:sz w:val="28"/>
          <w:szCs w:val="28"/>
        </w:rPr>
        <w:t>а;</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недостаточность финансовых ресурсов для внедрения инновационных технологий, в том числе бюджетных;</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сокрытие реальной заработной платы предпринимателями - работодателями, некачественное, недобросовестное выполнение трудового законодательства в части ведения трудовых договоров;</w:t>
      </w:r>
    </w:p>
    <w:p w:rsidR="00DE5B66" w:rsidRPr="00975D8D" w:rsidRDefault="00DE5B66" w:rsidP="00E05BFC">
      <w:pPr>
        <w:pStyle w:val="af9"/>
        <w:jc w:val="both"/>
        <w:rPr>
          <w:rFonts w:ascii="Times New Roman" w:hAnsi="Times New Roman"/>
          <w:sz w:val="28"/>
          <w:szCs w:val="28"/>
        </w:rPr>
      </w:pPr>
      <w:r w:rsidRPr="00975D8D">
        <w:rPr>
          <w:rFonts w:ascii="Times New Roman" w:hAnsi="Times New Roman"/>
          <w:sz w:val="28"/>
          <w:szCs w:val="28"/>
        </w:rPr>
        <w:tab/>
        <w:t>- низкая активность предпринимателей в участии в семинарах, выставках, конкурсах;</w:t>
      </w:r>
    </w:p>
    <w:p w:rsidR="00DE5B66" w:rsidRPr="00975D8D" w:rsidRDefault="00DE5B66" w:rsidP="00E05BFC">
      <w:pPr>
        <w:pStyle w:val="af9"/>
        <w:jc w:val="both"/>
        <w:rPr>
          <w:rStyle w:val="11"/>
          <w:rFonts w:ascii="Times New Roman" w:hAnsi="Times New Roman"/>
          <w:color w:val="000000"/>
          <w:sz w:val="28"/>
          <w:szCs w:val="28"/>
        </w:rPr>
      </w:pPr>
      <w:r w:rsidRPr="00975D8D">
        <w:rPr>
          <w:rStyle w:val="11"/>
          <w:rFonts w:ascii="Times New Roman" w:hAnsi="Times New Roman"/>
          <w:color w:val="000000"/>
          <w:sz w:val="28"/>
          <w:szCs w:val="28"/>
          <w:shd w:val="clear" w:color="auto" w:fill="FFFFFF"/>
        </w:rPr>
        <w:tab/>
        <w:t>- недостаток собственных финансовых ресурсов, кото</w:t>
      </w:r>
      <w:r w:rsidR="00B87764">
        <w:rPr>
          <w:rStyle w:val="11"/>
          <w:rFonts w:ascii="Times New Roman" w:hAnsi="Times New Roman"/>
          <w:color w:val="000000"/>
          <w:sz w:val="28"/>
          <w:szCs w:val="28"/>
          <w:shd w:val="clear" w:color="auto" w:fill="FFFFFF"/>
        </w:rPr>
        <w:t xml:space="preserve">рые могут быть использованы </w:t>
      </w:r>
      <w:r w:rsidRPr="00975D8D">
        <w:rPr>
          <w:rStyle w:val="11"/>
          <w:rFonts w:ascii="Times New Roman" w:hAnsi="Times New Roman"/>
          <w:color w:val="000000"/>
          <w:sz w:val="28"/>
          <w:szCs w:val="28"/>
          <w:shd w:val="clear" w:color="auto" w:fill="FFFFFF"/>
        </w:rPr>
        <w:t>для финансирования инвестиционных проектов</w:t>
      </w:r>
      <w:r w:rsidR="00B87764">
        <w:rPr>
          <w:rStyle w:val="11"/>
          <w:rFonts w:ascii="Times New Roman" w:hAnsi="Times New Roman"/>
          <w:color w:val="000000"/>
          <w:sz w:val="28"/>
          <w:szCs w:val="28"/>
          <w:shd w:val="clear" w:color="auto" w:fill="FFFFFF"/>
        </w:rPr>
        <w:t>.</w:t>
      </w:r>
      <w:r w:rsidRPr="00975D8D">
        <w:rPr>
          <w:rStyle w:val="11"/>
          <w:rFonts w:ascii="Times New Roman" w:hAnsi="Times New Roman"/>
          <w:color w:val="000000"/>
          <w:sz w:val="28"/>
          <w:szCs w:val="28"/>
          <w:shd w:val="clear" w:color="auto" w:fill="FFFFFF"/>
        </w:rPr>
        <w:t xml:space="preserve"> </w:t>
      </w:r>
      <w:r w:rsidRPr="00975D8D">
        <w:rPr>
          <w:rStyle w:val="11"/>
          <w:rFonts w:ascii="Times New Roman" w:hAnsi="Times New Roman"/>
          <w:color w:val="000000"/>
          <w:sz w:val="28"/>
          <w:szCs w:val="28"/>
        </w:rPr>
        <w:t>Отсутствие дешёвых и длинных кредитов для финансирования новых проектов по развитию и модернизации производства;</w:t>
      </w:r>
    </w:p>
    <w:p w:rsidR="00DE5B66" w:rsidRPr="00975D8D" w:rsidRDefault="00DE5B66" w:rsidP="00E05BFC">
      <w:pPr>
        <w:pStyle w:val="af9"/>
        <w:jc w:val="both"/>
        <w:rPr>
          <w:rStyle w:val="11"/>
          <w:rFonts w:ascii="Times New Roman" w:hAnsi="Times New Roman"/>
          <w:color w:val="000000"/>
          <w:sz w:val="28"/>
          <w:szCs w:val="28"/>
          <w:shd w:val="clear" w:color="auto" w:fill="FFFFFF"/>
        </w:rPr>
      </w:pPr>
      <w:r w:rsidRPr="00975D8D">
        <w:rPr>
          <w:rStyle w:val="11"/>
          <w:rFonts w:ascii="Times New Roman" w:hAnsi="Times New Roman"/>
          <w:color w:val="000000"/>
          <w:sz w:val="28"/>
          <w:szCs w:val="28"/>
          <w:shd w:val="clear" w:color="auto" w:fill="FFFFFF"/>
        </w:rPr>
        <w:tab/>
        <w:t>- высокая степень износа основных фондов, низкий коэффициент их обновления;</w:t>
      </w:r>
    </w:p>
    <w:p w:rsidR="00DE5B66" w:rsidRPr="00975D8D" w:rsidRDefault="00DE5B66" w:rsidP="00E05BFC">
      <w:pPr>
        <w:pStyle w:val="af9"/>
        <w:jc w:val="both"/>
        <w:rPr>
          <w:rStyle w:val="11"/>
          <w:rFonts w:ascii="Times New Roman" w:hAnsi="Times New Roman"/>
          <w:color w:val="000000"/>
          <w:sz w:val="28"/>
          <w:szCs w:val="28"/>
        </w:rPr>
      </w:pPr>
      <w:r w:rsidRPr="00975D8D">
        <w:rPr>
          <w:rStyle w:val="11"/>
          <w:rFonts w:ascii="Times New Roman" w:hAnsi="Times New Roman"/>
          <w:color w:val="000000"/>
          <w:sz w:val="28"/>
          <w:szCs w:val="28"/>
          <w:shd w:val="clear" w:color="auto" w:fill="FFFFFF"/>
        </w:rPr>
        <w:tab/>
      </w:r>
      <w:r w:rsidRPr="00975D8D">
        <w:rPr>
          <w:rStyle w:val="11"/>
          <w:rFonts w:ascii="Times New Roman" w:hAnsi="Times New Roman"/>
          <w:color w:val="000000"/>
          <w:sz w:val="28"/>
          <w:szCs w:val="28"/>
        </w:rPr>
        <w:t>- дефицит квалифицированных кадров рабочих массовых профессий, инженерно-технического персонала;</w:t>
      </w:r>
    </w:p>
    <w:p w:rsidR="00DE5B66" w:rsidRPr="00975D8D" w:rsidRDefault="00DE5B66" w:rsidP="00E05BFC">
      <w:pPr>
        <w:pStyle w:val="af9"/>
        <w:jc w:val="both"/>
        <w:rPr>
          <w:rStyle w:val="11"/>
          <w:rFonts w:ascii="Times New Roman" w:hAnsi="Times New Roman"/>
          <w:color w:val="000000"/>
          <w:sz w:val="28"/>
          <w:szCs w:val="28"/>
        </w:rPr>
      </w:pPr>
      <w:r w:rsidRPr="00975D8D">
        <w:rPr>
          <w:rStyle w:val="11"/>
          <w:rFonts w:ascii="Times New Roman" w:hAnsi="Times New Roman"/>
          <w:color w:val="000000"/>
          <w:sz w:val="28"/>
          <w:szCs w:val="28"/>
          <w:shd w:val="clear" w:color="auto" w:fill="FFFFFF"/>
        </w:rPr>
        <w:tab/>
        <w:t>- в</w:t>
      </w:r>
      <w:r w:rsidRPr="00975D8D">
        <w:rPr>
          <w:rStyle w:val="11"/>
          <w:rFonts w:ascii="Times New Roman" w:hAnsi="Times New Roman"/>
          <w:color w:val="000000"/>
          <w:sz w:val="28"/>
          <w:szCs w:val="28"/>
        </w:rPr>
        <w:t>ысокие по сравнению с другими регионами Уральского федерального округа тарифы на энергоресурсы;</w:t>
      </w:r>
    </w:p>
    <w:p w:rsidR="00DE5B66" w:rsidRPr="00975D8D" w:rsidRDefault="00DE5B66" w:rsidP="006E18F5">
      <w:pPr>
        <w:spacing w:after="0" w:line="240" w:lineRule="auto"/>
        <w:jc w:val="both"/>
        <w:rPr>
          <w:rStyle w:val="11"/>
          <w:rFonts w:ascii="Times New Roman" w:eastAsia="Times New Roman" w:hAnsi="Times New Roman" w:cs="Times New Roman"/>
          <w:color w:val="000000"/>
          <w:spacing w:val="-6"/>
          <w:sz w:val="28"/>
          <w:szCs w:val="28"/>
        </w:rPr>
      </w:pPr>
      <w:r w:rsidRPr="00975D8D">
        <w:rPr>
          <w:rStyle w:val="11"/>
          <w:rFonts w:ascii="Times New Roman" w:eastAsia="Times New Roman" w:hAnsi="Times New Roman" w:cs="Times New Roman"/>
          <w:color w:val="000000"/>
          <w:spacing w:val="-6"/>
          <w:sz w:val="28"/>
          <w:szCs w:val="28"/>
        </w:rPr>
        <w:tab/>
        <w:t xml:space="preserve">- высокая степень изношенности основных фондов, низкая техническая оснащенность предприятий сельского хозяйства, слабое развитие сферы </w:t>
      </w:r>
      <w:r w:rsidRPr="00975D8D">
        <w:rPr>
          <w:rStyle w:val="11"/>
          <w:rFonts w:ascii="Times New Roman" w:eastAsia="Times New Roman" w:hAnsi="Times New Roman" w:cs="Times New Roman"/>
          <w:color w:val="000000"/>
          <w:spacing w:val="-6"/>
          <w:sz w:val="28"/>
          <w:szCs w:val="28"/>
        </w:rPr>
        <w:lastRenderedPageBreak/>
        <w:t>производственно-технического обслуживания сельскохозяйственных предприятий, низкая финансовая устойчивость хозяйств;</w:t>
      </w:r>
    </w:p>
    <w:p w:rsidR="00DE5B66" w:rsidRPr="00975D8D" w:rsidRDefault="00DE5B66" w:rsidP="006E18F5">
      <w:pPr>
        <w:spacing w:after="0" w:line="240" w:lineRule="auto"/>
        <w:jc w:val="both"/>
        <w:rPr>
          <w:rStyle w:val="11"/>
          <w:rFonts w:ascii="Times New Roman" w:eastAsia="Times New Roman" w:hAnsi="Times New Roman" w:cs="Times New Roman"/>
          <w:color w:val="000000"/>
          <w:spacing w:val="-6"/>
          <w:sz w:val="28"/>
          <w:szCs w:val="28"/>
        </w:rPr>
      </w:pPr>
      <w:r w:rsidRPr="00975D8D">
        <w:rPr>
          <w:rStyle w:val="11"/>
          <w:rFonts w:ascii="Times New Roman" w:eastAsia="Times New Roman" w:hAnsi="Times New Roman" w:cs="Times New Roman"/>
          <w:color w:val="000000"/>
          <w:spacing w:val="-6"/>
          <w:sz w:val="28"/>
          <w:szCs w:val="28"/>
        </w:rPr>
        <w:tab/>
        <w:t>- несоответствие качества и структуры кадрового потенциала современным потребностям АПК: старение сельских кадров, дефицит высококвалифицированных специалистов;</w:t>
      </w:r>
    </w:p>
    <w:p w:rsidR="00DE5B66" w:rsidRPr="00975D8D" w:rsidRDefault="00DE5B66" w:rsidP="006E18F5">
      <w:pPr>
        <w:spacing w:after="0" w:line="240" w:lineRule="auto"/>
        <w:jc w:val="both"/>
        <w:rPr>
          <w:rFonts w:ascii="Times New Roman" w:eastAsia="Times New Roman" w:hAnsi="Times New Roman" w:cs="Times New Roman"/>
          <w:color w:val="000000"/>
          <w:spacing w:val="-6"/>
          <w:sz w:val="28"/>
          <w:szCs w:val="28"/>
        </w:rPr>
      </w:pPr>
      <w:r w:rsidRPr="00975D8D">
        <w:rPr>
          <w:rStyle w:val="11"/>
          <w:rFonts w:ascii="Times New Roman" w:eastAsia="Times New Roman" w:hAnsi="Times New Roman" w:cs="Times New Roman"/>
          <w:color w:val="000000"/>
          <w:spacing w:val="-6"/>
          <w:sz w:val="28"/>
          <w:szCs w:val="28"/>
        </w:rPr>
        <w:tab/>
        <w:t>- слабое развитие пищевой и перерабатывающей промышленности</w:t>
      </w:r>
      <w:r w:rsidR="00E05BFC" w:rsidRPr="00975D8D">
        <w:rPr>
          <w:rStyle w:val="11"/>
          <w:rFonts w:ascii="Times New Roman" w:eastAsia="Times New Roman" w:hAnsi="Times New Roman" w:cs="Times New Roman"/>
          <w:color w:val="000000"/>
          <w:spacing w:val="-6"/>
          <w:sz w:val="28"/>
          <w:szCs w:val="28"/>
        </w:rPr>
        <w:t>.</w:t>
      </w:r>
    </w:p>
    <w:p w:rsidR="00DE5B66" w:rsidRPr="00975D8D" w:rsidRDefault="00DE5B66" w:rsidP="006E18F5">
      <w:pPr>
        <w:tabs>
          <w:tab w:val="left" w:pos="851"/>
        </w:tabs>
        <w:spacing w:after="0" w:line="240" w:lineRule="auto"/>
        <w:ind w:firstLine="737"/>
        <w:jc w:val="both"/>
        <w:rPr>
          <w:rFonts w:ascii="Times New Roman" w:eastAsia="Times New Roman" w:hAnsi="Times New Roman" w:cs="Times New Roman"/>
          <w:color w:val="000000"/>
          <w:spacing w:val="-6"/>
          <w:sz w:val="28"/>
          <w:szCs w:val="28"/>
        </w:rPr>
      </w:pPr>
      <w:r w:rsidRPr="00975D8D">
        <w:rPr>
          <w:rFonts w:ascii="Times New Roman" w:eastAsia="Times New Roman" w:hAnsi="Times New Roman" w:cs="Times New Roman"/>
          <w:color w:val="000000"/>
          <w:spacing w:val="-6"/>
          <w:sz w:val="28"/>
          <w:szCs w:val="28"/>
        </w:rPr>
        <w:t>Преимущества и перспективы развития:</w:t>
      </w:r>
    </w:p>
    <w:p w:rsidR="00DE5B66" w:rsidRPr="00975D8D" w:rsidRDefault="00DE5B66" w:rsidP="006E18F5">
      <w:pPr>
        <w:spacing w:after="0" w:line="240" w:lineRule="auto"/>
        <w:ind w:firstLine="680"/>
        <w:jc w:val="both"/>
        <w:rPr>
          <w:rFonts w:ascii="Times New Roman" w:hAnsi="Times New Roman" w:cs="Times New Roman"/>
          <w:color w:val="000000"/>
          <w:spacing w:val="-6"/>
          <w:sz w:val="28"/>
          <w:szCs w:val="28"/>
        </w:rPr>
      </w:pPr>
      <w:r w:rsidRPr="00975D8D">
        <w:rPr>
          <w:rFonts w:ascii="Times New Roman" w:hAnsi="Times New Roman" w:cs="Times New Roman"/>
          <w:color w:val="000000"/>
          <w:spacing w:val="-6"/>
          <w:sz w:val="28"/>
          <w:szCs w:val="28"/>
        </w:rPr>
        <w:t>1</w:t>
      </w:r>
      <w:r w:rsidR="00A955F9" w:rsidRPr="00975D8D">
        <w:rPr>
          <w:rFonts w:ascii="Times New Roman" w:hAnsi="Times New Roman" w:cs="Times New Roman"/>
          <w:color w:val="000000"/>
          <w:spacing w:val="-6"/>
          <w:sz w:val="28"/>
          <w:szCs w:val="28"/>
        </w:rPr>
        <w:t>.</w:t>
      </w:r>
      <w:r w:rsidRPr="00975D8D">
        <w:rPr>
          <w:rFonts w:ascii="Times New Roman" w:hAnsi="Times New Roman" w:cs="Times New Roman"/>
          <w:color w:val="000000"/>
          <w:spacing w:val="-6"/>
          <w:sz w:val="28"/>
          <w:szCs w:val="28"/>
        </w:rPr>
        <w:t xml:space="preserve"> Катайск имеет перспективу развития в качестве центра экологического туризма</w:t>
      </w:r>
      <w:r w:rsidR="00A955F9" w:rsidRPr="00975D8D">
        <w:rPr>
          <w:rFonts w:ascii="Times New Roman" w:hAnsi="Times New Roman" w:cs="Times New Roman"/>
          <w:color w:val="000000"/>
          <w:spacing w:val="-6"/>
          <w:sz w:val="28"/>
          <w:szCs w:val="28"/>
        </w:rPr>
        <w:t>.</w:t>
      </w:r>
      <w:r w:rsidRPr="00975D8D">
        <w:rPr>
          <w:rFonts w:ascii="Times New Roman" w:hAnsi="Times New Roman" w:cs="Times New Roman"/>
          <w:color w:val="000000"/>
          <w:spacing w:val="-6"/>
          <w:sz w:val="28"/>
          <w:szCs w:val="28"/>
        </w:rPr>
        <w:t xml:space="preserve"> В окрестностях Катайска находятся разнообразные природные комплексы, имеющие статус памятников природы (Иванов Камень, Охонины Брови, насаждения дуба середины 19 века в селе Верхние Пески и деревне Чусовая, комплекс верховых болот, Пышминское болото</w:t>
      </w:r>
      <w:r w:rsidR="00A33592" w:rsidRPr="00975D8D">
        <w:rPr>
          <w:rFonts w:ascii="Times New Roman" w:hAnsi="Times New Roman" w:cs="Times New Roman"/>
          <w:color w:val="000000"/>
          <w:spacing w:val="-6"/>
          <w:sz w:val="28"/>
          <w:szCs w:val="28"/>
        </w:rPr>
        <w:t>,</w:t>
      </w:r>
      <w:r w:rsidR="00344EC6" w:rsidRPr="00975D8D">
        <w:rPr>
          <w:rFonts w:ascii="Times New Roman"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Сосновые боры в окрестностях Катайска имеют большое средообразующее и оздоровительное значение, в них располагаются учреждения отдыха, что позволяет вести речь о придании территории статуса лечебно-оздоровительной местности или курорта местного значения</w:t>
      </w:r>
      <w:r w:rsidR="00A955F9" w:rsidRPr="00975D8D">
        <w:rPr>
          <w:rFonts w:ascii="Times New Roman" w:eastAsia="Arial" w:hAnsi="Times New Roman" w:cs="Times New Roman"/>
          <w:color w:val="000000"/>
          <w:spacing w:val="-6"/>
          <w:sz w:val="28"/>
          <w:szCs w:val="28"/>
        </w:rPr>
        <w:t>.</w:t>
      </w:r>
    </w:p>
    <w:p w:rsidR="00DE5B66" w:rsidRPr="00975D8D" w:rsidRDefault="002D4AE4" w:rsidP="006E18F5">
      <w:pPr>
        <w:tabs>
          <w:tab w:val="left" w:pos="851"/>
        </w:tabs>
        <w:spacing w:after="0" w:line="240" w:lineRule="auto"/>
        <w:ind w:firstLine="680"/>
        <w:jc w:val="both"/>
        <w:rPr>
          <w:rFonts w:ascii="Times New Roman" w:eastAsia="Times New Roman" w:hAnsi="Times New Roman" w:cs="Times New Roman"/>
          <w:color w:val="000000"/>
          <w:spacing w:val="-6"/>
          <w:sz w:val="28"/>
          <w:szCs w:val="28"/>
        </w:rPr>
      </w:pPr>
      <w:r w:rsidRPr="00975D8D">
        <w:rPr>
          <w:rFonts w:ascii="Times New Roman" w:eastAsia="Times New Roman" w:hAnsi="Times New Roman" w:cs="Times New Roman"/>
          <w:color w:val="000000"/>
          <w:spacing w:val="-6"/>
          <w:sz w:val="28"/>
          <w:szCs w:val="28"/>
        </w:rPr>
        <w:t>2</w:t>
      </w:r>
      <w:r w:rsidR="00A955F9" w:rsidRPr="00975D8D">
        <w:rPr>
          <w:rFonts w:ascii="Times New Roman" w:eastAsia="Times New Roman" w:hAnsi="Times New Roman" w:cs="Times New Roman"/>
          <w:color w:val="000000"/>
          <w:spacing w:val="-6"/>
          <w:sz w:val="28"/>
          <w:szCs w:val="28"/>
        </w:rPr>
        <w:t>.</w:t>
      </w:r>
      <w:r w:rsidR="00DE5B66" w:rsidRPr="00975D8D">
        <w:rPr>
          <w:rFonts w:ascii="Times New Roman" w:eastAsia="Times New Roman" w:hAnsi="Times New Roman" w:cs="Times New Roman"/>
          <w:color w:val="000000"/>
          <w:spacing w:val="-6"/>
          <w:sz w:val="28"/>
          <w:szCs w:val="28"/>
        </w:rPr>
        <w:t xml:space="preserve"> Выгодное географическое положение (Катайский </w:t>
      </w:r>
      <w:r w:rsidR="00B25284" w:rsidRPr="00975D8D">
        <w:rPr>
          <w:rFonts w:ascii="Times New Roman" w:eastAsia="Times New Roman" w:hAnsi="Times New Roman" w:cs="Times New Roman"/>
          <w:color w:val="000000"/>
          <w:spacing w:val="-6"/>
          <w:sz w:val="28"/>
          <w:szCs w:val="28"/>
        </w:rPr>
        <w:t>округ</w:t>
      </w:r>
      <w:r w:rsidR="00DE5B66" w:rsidRPr="00975D8D">
        <w:rPr>
          <w:rFonts w:ascii="Times New Roman" w:eastAsia="Times New Roman" w:hAnsi="Times New Roman" w:cs="Times New Roman"/>
          <w:color w:val="000000"/>
          <w:spacing w:val="-6"/>
          <w:sz w:val="28"/>
          <w:szCs w:val="28"/>
        </w:rPr>
        <w:t xml:space="preserve"> граничит с 2 регионами) и развитая транспортная инфраструктура позволяют расширять рынки сбыта продукции пищевой и перерабатывающей промышленности, производимой на территории города Катайска</w:t>
      </w:r>
      <w:r w:rsidR="00A955F9" w:rsidRPr="00975D8D">
        <w:rPr>
          <w:rFonts w:ascii="Times New Roman" w:eastAsia="Times New Roman" w:hAnsi="Times New Roman" w:cs="Times New Roman"/>
          <w:color w:val="000000"/>
          <w:spacing w:val="-6"/>
          <w:sz w:val="28"/>
          <w:szCs w:val="28"/>
        </w:rPr>
        <w:t>.</w:t>
      </w:r>
    </w:p>
    <w:p w:rsidR="00796FAA" w:rsidRPr="00975D8D" w:rsidRDefault="00796FAA" w:rsidP="006E18F5">
      <w:p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На территории г</w:t>
      </w:r>
      <w:r w:rsidR="00A33592"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Катайска расположены Кораблевский перспективный участок диатомитов и Катайское-2 месторождение кирпичных глин</w:t>
      </w:r>
      <w:r w:rsidR="00A955F9" w:rsidRPr="00975D8D">
        <w:rPr>
          <w:rFonts w:ascii="Times New Roman" w:hAnsi="Times New Roman" w:cs="Times New Roman"/>
          <w:color w:val="000000"/>
          <w:sz w:val="28"/>
          <w:szCs w:val="28"/>
        </w:rPr>
        <w:t>.</w:t>
      </w:r>
    </w:p>
    <w:p w:rsidR="00A955F9" w:rsidRPr="00975D8D" w:rsidRDefault="00A955F9" w:rsidP="006E18F5">
      <w:pPr>
        <w:spacing w:after="0" w:line="240" w:lineRule="auto"/>
        <w:jc w:val="both"/>
        <w:rPr>
          <w:rFonts w:ascii="Times New Roman" w:hAnsi="Times New Roman" w:cs="Times New Roman"/>
          <w:color w:val="000000"/>
          <w:sz w:val="28"/>
          <w:szCs w:val="28"/>
        </w:rPr>
      </w:pPr>
      <w:r w:rsidRPr="00975D8D">
        <w:rPr>
          <w:rFonts w:ascii="Times New Roman" w:hAnsi="Times New Roman" w:cs="Times New Roman"/>
          <w:noProof/>
          <w:color w:val="000000"/>
          <w:sz w:val="28"/>
          <w:szCs w:val="28"/>
        </w:rPr>
        <w:drawing>
          <wp:anchor distT="0" distB="0" distL="0" distR="0" simplePos="0" relativeHeight="251681792" behindDoc="0" locked="0" layoutInCell="1" allowOverlap="1" wp14:anchorId="5D5943A5" wp14:editId="4484FBB7">
            <wp:simplePos x="0" y="0"/>
            <wp:positionH relativeFrom="column">
              <wp:posOffset>723265</wp:posOffset>
            </wp:positionH>
            <wp:positionV relativeFrom="paragraph">
              <wp:posOffset>309245</wp:posOffset>
            </wp:positionV>
            <wp:extent cx="4279265" cy="5101590"/>
            <wp:effectExtent l="0" t="0" r="0"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cstate="print"/>
                    <a:srcRect/>
                    <a:stretch>
                      <a:fillRect/>
                    </a:stretch>
                  </pic:blipFill>
                  <pic:spPr bwMode="auto">
                    <a:xfrm>
                      <a:off x="0" y="0"/>
                      <a:ext cx="4279265" cy="510159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7019" w:rsidRPr="00975D8D" w:rsidRDefault="00E77019" w:rsidP="00835AC6">
      <w:pPr>
        <w:spacing w:after="0" w:line="240" w:lineRule="auto"/>
        <w:jc w:val="both"/>
        <w:rPr>
          <w:rFonts w:ascii="Times New Roman" w:hAnsi="Times New Roman" w:cs="Times New Roman"/>
          <w:color w:val="000000"/>
          <w:sz w:val="28"/>
          <w:szCs w:val="28"/>
        </w:rPr>
        <w:sectPr w:rsidR="00E77019" w:rsidRPr="00975D8D" w:rsidSect="00F17BA7">
          <w:footnotePr>
            <w:pos w:val="beneathText"/>
          </w:footnotePr>
          <w:pgSz w:w="11905" w:h="16837"/>
          <w:pgMar w:top="1134" w:right="850" w:bottom="1134" w:left="1701" w:header="720" w:footer="720" w:gutter="0"/>
          <w:cols w:space="720"/>
        </w:sectPr>
      </w:pPr>
    </w:p>
    <w:p w:rsidR="000C104E" w:rsidRPr="00975D8D" w:rsidRDefault="00835AC6" w:rsidP="006E18F5">
      <w:pPr>
        <w:tabs>
          <w:tab w:val="left" w:pos="851"/>
        </w:tabs>
        <w:spacing w:after="0" w:line="240" w:lineRule="auto"/>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lastRenderedPageBreak/>
        <w:tab/>
      </w:r>
      <w:r w:rsidR="000C104E" w:rsidRPr="00975D8D">
        <w:rPr>
          <w:rFonts w:ascii="Times New Roman" w:eastAsia="Arial" w:hAnsi="Times New Roman" w:cs="Times New Roman"/>
          <w:color w:val="000000"/>
          <w:spacing w:val="-6"/>
          <w:sz w:val="28"/>
          <w:szCs w:val="28"/>
        </w:rPr>
        <w:t>Основная цель создания ТОР в городе Катайске — это обеспечение трудоустройства высвобождаемых работников, сокращение оттока трудоспособного населения в связи с поиском работы и привлечение инвестиций для развития территорий</w:t>
      </w:r>
      <w:r w:rsidR="002F249B" w:rsidRPr="00975D8D">
        <w:rPr>
          <w:rFonts w:ascii="Times New Roman" w:eastAsia="Arial" w:hAnsi="Times New Roman" w:cs="Times New Roman"/>
          <w:color w:val="000000"/>
          <w:spacing w:val="-6"/>
          <w:sz w:val="28"/>
          <w:szCs w:val="28"/>
        </w:rPr>
        <w:t>.</w:t>
      </w:r>
    </w:p>
    <w:p w:rsidR="000C104E" w:rsidRPr="00975D8D" w:rsidRDefault="000C104E"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Инвестиционные проекты, которые планируется реализовать на территории моногорода в рамках режима ТОР, предполагают создание новых юридических лиц, новых производственных мощностей и новых постоянных рабочих мест</w:t>
      </w:r>
      <w:r w:rsidR="002F249B"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Реализация вышеперечисленного возможна, исключительно, в условиях режима ТОР, следовательно</w:t>
      </w:r>
      <w:r w:rsidR="00AE5236"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в случае отказа от создания ТОР большинство потенциальных резидентов планируют отказаться от реализации заявленных проектов на территории г</w:t>
      </w:r>
      <w:r w:rsidR="00B87764">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Катайска и уйдут реализовывать на более привлекательные для бизнеса территории</w:t>
      </w:r>
      <w:r w:rsidR="00C45938"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Риск перерегистрации в моногороде крупных и средних предприятий из иных муниципальных образований в целях получения статуса Резидента считаем минимальным в связи с утратой в таком случае указанными организациями наработанной клиентской базы, привязанной к территории узнаваемости бренда, а также высокими затратами, связанными с переносом производственной базы в другое муниципальное образование</w:t>
      </w:r>
      <w:r w:rsidR="00C45938"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Риск перерегистрации действующего бизнеса минимальный, так как, например, у градообразующего предприятия и у малочисленных средних предприятий моногорода есть свои отдельные планы развития</w:t>
      </w:r>
      <w:r w:rsidR="00C45938"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Кроме того, создание новых производств ограничено перечнем видов экономической деятельности, реализация которых возможна в рамках режима ТОР</w:t>
      </w:r>
      <w:r w:rsidR="00C45938"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Развитие исключительно субъектов малого предпринимательства не сможет обеспечить должного роста новых рабочих мест, и даже при наличии льгот маловероятно, что субъекты малого предпринимательства смогут выполнить условия по минимальному объему инвестиций и особенно по созданию рабочих мест в размере установленном Правительством Российской Федерации</w:t>
      </w:r>
      <w:r w:rsidR="00C45938"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Учитывая, что виды экономической деятельности</w:t>
      </w:r>
      <w:r w:rsidR="006A7601"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установленные для ТОР в г</w:t>
      </w:r>
      <w:r w:rsidR="00B87764">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Катайске отличаются от ОКВЭД градообразующего предприятия, что говорит об отсутствии рисков дискриминации действующего градообразующего предприятия, которое реализует свой проект без получения статуса резидента ТОР</w:t>
      </w:r>
      <w:r w:rsidR="00C45938"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Риск существует лишь в возможном частичном переходе работников с градообразующего предприятия и средних предприятий города на вновь создаваемые производства в рамках ТОР в целях получения более высокого уровня заработной платы, обеспечение высокого уровня которой возможно в связи с получением преференций при уплате отчислений во внебюджетные фонды</w:t>
      </w:r>
      <w:r w:rsidR="00532EED" w:rsidRPr="00975D8D">
        <w:rPr>
          <w:rFonts w:ascii="Times New Roman" w:eastAsia="Arial" w:hAnsi="Times New Roman" w:cs="Times New Roman"/>
          <w:color w:val="000000"/>
          <w:spacing w:val="-6"/>
          <w:sz w:val="28"/>
          <w:szCs w:val="28"/>
        </w:rPr>
        <w:t>.</w:t>
      </w:r>
    </w:p>
    <w:p w:rsidR="000C104E" w:rsidRPr="00975D8D" w:rsidRDefault="000C104E"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Риск конкуренции в целом между ранее действующими производствами и вновь создаваемыми регулируется перечнем видов экономической деятельности</w:t>
      </w:r>
      <w:r w:rsidR="00B03712"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реализация которых возможна в рамках ТОР</w:t>
      </w:r>
      <w:r w:rsidR="00532EED"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Более того, рынки потребителей готовой продукции и новых и действующих производств разные и не имеют общих сегментов</w:t>
      </w:r>
      <w:r w:rsidR="00532EED" w:rsidRPr="00975D8D">
        <w:rPr>
          <w:rFonts w:ascii="Times New Roman" w:eastAsia="Arial" w:hAnsi="Times New Roman" w:cs="Times New Roman"/>
          <w:color w:val="000000"/>
          <w:spacing w:val="-6"/>
          <w:sz w:val="28"/>
          <w:szCs w:val="28"/>
        </w:rPr>
        <w:t>.</w:t>
      </w:r>
    </w:p>
    <w:p w:rsidR="00845CE5" w:rsidRPr="00975D8D" w:rsidRDefault="00B03712" w:rsidP="006E18F5">
      <w:pPr>
        <w:tabs>
          <w:tab w:val="left" w:pos="851"/>
        </w:tabs>
        <w:spacing w:after="0" w:line="240" w:lineRule="auto"/>
        <w:jc w:val="both"/>
        <w:rPr>
          <w:rStyle w:val="11"/>
          <w:rFonts w:ascii="Times New Roman" w:eastAsia="Arial" w:hAnsi="Times New Roman" w:cs="Times New Roman"/>
          <w:color w:val="000000"/>
          <w:spacing w:val="-6"/>
          <w:sz w:val="28"/>
          <w:szCs w:val="28"/>
        </w:rPr>
      </w:pPr>
      <w:r w:rsidRPr="00975D8D">
        <w:rPr>
          <w:rStyle w:val="11"/>
          <w:rFonts w:ascii="Times New Roman" w:eastAsia="Arial" w:hAnsi="Times New Roman" w:cs="Times New Roman"/>
          <w:bCs/>
          <w:color w:val="000000"/>
          <w:spacing w:val="-6"/>
          <w:sz w:val="28"/>
          <w:szCs w:val="28"/>
        </w:rPr>
        <w:tab/>
        <w:t>Н</w:t>
      </w:r>
      <w:r w:rsidR="00845CE5" w:rsidRPr="00975D8D">
        <w:rPr>
          <w:rStyle w:val="11"/>
          <w:rFonts w:ascii="Times New Roman" w:eastAsia="Arial" w:hAnsi="Times New Roman" w:cs="Times New Roman"/>
          <w:bCs/>
          <w:color w:val="000000"/>
          <w:spacing w:val="-6"/>
          <w:sz w:val="28"/>
          <w:szCs w:val="28"/>
        </w:rPr>
        <w:t>аличие преимуществ</w:t>
      </w:r>
      <w:r w:rsidR="00DC1FC7" w:rsidRPr="00975D8D">
        <w:rPr>
          <w:rStyle w:val="11"/>
          <w:rFonts w:ascii="Times New Roman" w:eastAsia="Arial" w:hAnsi="Times New Roman" w:cs="Times New Roman"/>
          <w:bCs/>
          <w:color w:val="000000"/>
          <w:spacing w:val="-6"/>
          <w:sz w:val="28"/>
          <w:szCs w:val="28"/>
        </w:rPr>
        <w:t>, льгот</w:t>
      </w:r>
      <w:r w:rsidR="00845CE5" w:rsidRPr="00975D8D">
        <w:rPr>
          <w:rStyle w:val="11"/>
          <w:rFonts w:ascii="Times New Roman" w:eastAsia="Arial" w:hAnsi="Times New Roman" w:cs="Times New Roman"/>
          <w:bCs/>
          <w:color w:val="000000"/>
          <w:spacing w:val="-6"/>
          <w:sz w:val="28"/>
          <w:szCs w:val="28"/>
        </w:rPr>
        <w:t xml:space="preserve"> и целенаправленной работы в сфере привлечения инвестиций пока не дают достаточных результатов по созданию </w:t>
      </w:r>
      <w:r w:rsidR="00845CE5" w:rsidRPr="00975D8D">
        <w:rPr>
          <w:rStyle w:val="11"/>
          <w:rFonts w:ascii="Times New Roman" w:eastAsia="Arial" w:hAnsi="Times New Roman" w:cs="Times New Roman"/>
          <w:bCs/>
          <w:color w:val="000000"/>
          <w:spacing w:val="-6"/>
          <w:sz w:val="28"/>
          <w:szCs w:val="28"/>
        </w:rPr>
        <w:lastRenderedPageBreak/>
        <w:t>новых производств и росту инвестиций, и не перекрывают негативных моментов влияющих на конкурентоспособность города Катайска, таких как</w:t>
      </w:r>
      <w:r w:rsidR="00845CE5" w:rsidRPr="00975D8D">
        <w:rPr>
          <w:rStyle w:val="11"/>
          <w:rFonts w:ascii="Times New Roman" w:eastAsia="Arial" w:hAnsi="Times New Roman" w:cs="Times New Roman"/>
          <w:color w:val="000000"/>
          <w:spacing w:val="-6"/>
          <w:sz w:val="28"/>
          <w:szCs w:val="28"/>
        </w:rPr>
        <w:t>:</w:t>
      </w:r>
    </w:p>
    <w:p w:rsidR="00845CE5" w:rsidRPr="00975D8D" w:rsidRDefault="00510DF9"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w:t>
      </w:r>
      <w:r w:rsidR="00845CE5" w:rsidRPr="00975D8D">
        <w:rPr>
          <w:rFonts w:ascii="Times New Roman" w:eastAsia="Arial" w:hAnsi="Times New Roman" w:cs="Times New Roman"/>
          <w:color w:val="000000"/>
          <w:spacing w:val="-6"/>
          <w:sz w:val="28"/>
          <w:szCs w:val="28"/>
        </w:rPr>
        <w:t>высокие тарифы на электроэнергию, что является следствием высокой себестоимости производимой продукции;</w:t>
      </w:r>
    </w:p>
    <w:p w:rsidR="00845CE5" w:rsidRPr="00975D8D" w:rsidRDefault="00510DF9"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w:t>
      </w:r>
      <w:r w:rsidR="00845CE5" w:rsidRPr="00975D8D">
        <w:rPr>
          <w:rFonts w:ascii="Times New Roman" w:eastAsia="Arial" w:hAnsi="Times New Roman" w:cs="Times New Roman"/>
          <w:color w:val="000000"/>
          <w:spacing w:val="-6"/>
          <w:sz w:val="28"/>
          <w:szCs w:val="28"/>
        </w:rPr>
        <w:t>финансово крупные и сильные соседние регионы, с наличием мегаполисов, а следовательно большого круга конечных потребителей;</w:t>
      </w:r>
    </w:p>
    <w:p w:rsidR="00845CE5" w:rsidRPr="00975D8D" w:rsidRDefault="00510DF9"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w:t>
      </w:r>
      <w:r w:rsidR="00845CE5" w:rsidRPr="00975D8D">
        <w:rPr>
          <w:rFonts w:ascii="Times New Roman" w:eastAsia="Arial" w:hAnsi="Times New Roman" w:cs="Times New Roman"/>
          <w:color w:val="000000"/>
          <w:spacing w:val="-6"/>
          <w:sz w:val="28"/>
          <w:szCs w:val="28"/>
        </w:rPr>
        <w:t>недостаточно развитая инженерная, социальная инфраструктура, малочисленность культурно - досуговых центров</w:t>
      </w:r>
      <w:r w:rsidR="00532EED" w:rsidRPr="00975D8D">
        <w:rPr>
          <w:rFonts w:ascii="Times New Roman" w:eastAsia="Arial" w:hAnsi="Times New Roman" w:cs="Times New Roman"/>
          <w:color w:val="000000"/>
          <w:spacing w:val="-6"/>
          <w:sz w:val="28"/>
          <w:szCs w:val="28"/>
        </w:rPr>
        <w:t>.</w:t>
      </w:r>
    </w:p>
    <w:p w:rsidR="007A7BF9" w:rsidRPr="00975D8D" w:rsidRDefault="00DD1747"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Fonts w:ascii="Times New Roman" w:eastAsia="Arial" w:hAnsi="Times New Roman" w:cs="Times New Roman"/>
          <w:color w:val="000000"/>
          <w:spacing w:val="-6"/>
          <w:sz w:val="28"/>
          <w:szCs w:val="28"/>
        </w:rPr>
        <w:t>Создание</w:t>
      </w:r>
      <w:r w:rsidR="00532EED" w:rsidRPr="00975D8D">
        <w:rPr>
          <w:rFonts w:ascii="Times New Roman" w:eastAsia="Arial" w:hAnsi="Times New Roman" w:cs="Times New Roman"/>
          <w:color w:val="000000"/>
          <w:spacing w:val="-6"/>
          <w:sz w:val="28"/>
          <w:szCs w:val="28"/>
        </w:rPr>
        <w:t xml:space="preserve"> ТО</w:t>
      </w:r>
      <w:r w:rsidRPr="00975D8D">
        <w:rPr>
          <w:rFonts w:ascii="Times New Roman" w:eastAsia="Arial" w:hAnsi="Times New Roman" w:cs="Times New Roman"/>
          <w:color w:val="000000"/>
          <w:spacing w:val="-6"/>
          <w:sz w:val="28"/>
          <w:szCs w:val="28"/>
        </w:rPr>
        <w:t>Р в городе Катайске позволит получить более выгодные условия инвестиционной деятельности в границах моногорода для потенциальных инвесторов, его создание приведет к росту инвестиций, а также к диверсификации экономики за счет создания новых производств</w:t>
      </w:r>
      <w:r w:rsidR="00532EED" w:rsidRPr="00975D8D">
        <w:rPr>
          <w:rFonts w:ascii="Times New Roman" w:eastAsia="Arial" w:hAnsi="Times New Roman" w:cs="Times New Roman"/>
          <w:color w:val="000000"/>
          <w:spacing w:val="-6"/>
          <w:sz w:val="28"/>
          <w:szCs w:val="28"/>
        </w:rPr>
        <w:t>.</w:t>
      </w:r>
      <w:r w:rsidR="0076578E"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Основными налогами, формирующими бюджет моногорода Катайск Курганской области — это НДФЛ, налог на землю и единый сельскохозяйственный налог</w:t>
      </w:r>
      <w:r w:rsidR="00532EED" w:rsidRPr="00975D8D">
        <w:rPr>
          <w:rFonts w:ascii="Times New Roman" w:eastAsia="Arial" w:hAnsi="Times New Roman" w:cs="Times New Roman"/>
          <w:color w:val="000000"/>
          <w:spacing w:val="-6"/>
          <w:sz w:val="28"/>
          <w:szCs w:val="28"/>
        </w:rPr>
        <w:t>.</w:t>
      </w:r>
      <w:r w:rsidR="0076578E" w:rsidRPr="00975D8D">
        <w:rPr>
          <w:rFonts w:ascii="Times New Roman" w:eastAsia="Arial" w:hAnsi="Times New Roman" w:cs="Times New Roman"/>
          <w:color w:val="000000"/>
          <w:spacing w:val="-6"/>
          <w:sz w:val="28"/>
          <w:szCs w:val="28"/>
        </w:rPr>
        <w:t xml:space="preserve"> </w:t>
      </w:r>
      <w:r w:rsidRPr="00975D8D">
        <w:rPr>
          <w:rStyle w:val="11"/>
          <w:rFonts w:ascii="Times New Roman" w:eastAsia="Arial" w:hAnsi="Times New Roman" w:cs="Times New Roman"/>
          <w:bCs/>
          <w:color w:val="000000"/>
          <w:spacing w:val="-6"/>
          <w:sz w:val="28"/>
          <w:szCs w:val="28"/>
        </w:rPr>
        <w:t>Выпадающих доходов всех уровней бюджетов не ожидается в связи с тем, что предполагается создание новых производств, новых услуг, которые до момента создания ТОР не осуществлялись на территории г</w:t>
      </w:r>
      <w:r w:rsidR="00532EED" w:rsidRPr="00975D8D">
        <w:rPr>
          <w:rStyle w:val="11"/>
          <w:rFonts w:ascii="Times New Roman" w:eastAsia="Arial" w:hAnsi="Times New Roman" w:cs="Times New Roman"/>
          <w:bCs/>
          <w:color w:val="000000"/>
          <w:spacing w:val="-6"/>
          <w:sz w:val="28"/>
          <w:szCs w:val="28"/>
        </w:rPr>
        <w:t>.</w:t>
      </w:r>
      <w:r w:rsidRPr="00975D8D">
        <w:rPr>
          <w:rStyle w:val="11"/>
          <w:rFonts w:ascii="Times New Roman" w:eastAsia="Arial" w:hAnsi="Times New Roman" w:cs="Times New Roman"/>
          <w:bCs/>
          <w:color w:val="000000"/>
          <w:spacing w:val="-6"/>
          <w:sz w:val="28"/>
          <w:szCs w:val="28"/>
        </w:rPr>
        <w:t xml:space="preserve"> Катайска</w:t>
      </w:r>
      <w:r w:rsidR="00532EED" w:rsidRPr="00975D8D">
        <w:rPr>
          <w:rStyle w:val="11"/>
          <w:rFonts w:ascii="Times New Roman" w:eastAsia="Arial" w:hAnsi="Times New Roman" w:cs="Times New Roman"/>
          <w:bCs/>
          <w:color w:val="000000"/>
          <w:spacing w:val="-6"/>
          <w:sz w:val="28"/>
          <w:szCs w:val="28"/>
        </w:rPr>
        <w:t>.</w:t>
      </w:r>
      <w:r w:rsidR="006A7601" w:rsidRPr="00975D8D">
        <w:rPr>
          <w:rStyle w:val="11"/>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В результате создания ТОР на территории г</w:t>
      </w:r>
      <w:r w:rsidR="00532EED" w:rsidRPr="00975D8D">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Катайска дополнительные доходы только от НДФЛ составят за период существования ТОР -  более 203 млн</w:t>
      </w:r>
      <w:r w:rsidR="00A33592" w:rsidRPr="00975D8D">
        <w:rPr>
          <w:rFonts w:ascii="Times New Roman" w:eastAsia="Arial" w:hAnsi="Times New Roman" w:cs="Times New Roman"/>
          <w:color w:val="000000"/>
          <w:spacing w:val="-6"/>
          <w:sz w:val="28"/>
          <w:szCs w:val="28"/>
        </w:rPr>
        <w:t>,</w:t>
      </w:r>
      <w:r w:rsidR="00740356">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рублей</w:t>
      </w:r>
      <w:r w:rsidR="00532EED" w:rsidRPr="00975D8D">
        <w:rPr>
          <w:rFonts w:ascii="Times New Roman" w:eastAsia="Arial" w:hAnsi="Times New Roman" w:cs="Times New Roman"/>
          <w:color w:val="000000"/>
          <w:spacing w:val="-6"/>
          <w:sz w:val="28"/>
          <w:szCs w:val="28"/>
        </w:rPr>
        <w:t>.</w:t>
      </w:r>
      <w:r w:rsidR="006A7601" w:rsidRPr="00975D8D">
        <w:rPr>
          <w:rFonts w:ascii="Times New Roman" w:eastAsia="Arial" w:hAnsi="Times New Roman" w:cs="Times New Roman"/>
          <w:color w:val="000000"/>
          <w:spacing w:val="-6"/>
          <w:sz w:val="28"/>
          <w:szCs w:val="28"/>
        </w:rPr>
        <w:t xml:space="preserve"> </w:t>
      </w:r>
      <w:r w:rsidR="007A7BF9" w:rsidRPr="00975D8D">
        <w:rPr>
          <w:rStyle w:val="11"/>
          <w:rFonts w:ascii="Times New Roman" w:eastAsia="Arial" w:hAnsi="Times New Roman" w:cs="Times New Roman"/>
          <w:color w:val="000000"/>
          <w:spacing w:val="-6"/>
          <w:sz w:val="28"/>
          <w:szCs w:val="28"/>
        </w:rPr>
        <w:t>Объем недополученных доходов федерального бюджета составит — 354,6 млн</w:t>
      </w:r>
      <w:r w:rsidR="00740356">
        <w:rPr>
          <w:rStyle w:val="11"/>
          <w:rFonts w:ascii="Times New Roman" w:eastAsia="Arial" w:hAnsi="Times New Roman" w:cs="Times New Roman"/>
          <w:color w:val="000000"/>
          <w:spacing w:val="-6"/>
          <w:sz w:val="28"/>
          <w:szCs w:val="28"/>
        </w:rPr>
        <w:t>.</w:t>
      </w:r>
      <w:r w:rsidR="00532EED" w:rsidRPr="00975D8D">
        <w:rPr>
          <w:rStyle w:val="11"/>
          <w:rFonts w:ascii="Times New Roman" w:eastAsia="Arial" w:hAnsi="Times New Roman" w:cs="Times New Roman"/>
          <w:color w:val="000000"/>
          <w:spacing w:val="-6"/>
          <w:sz w:val="28"/>
          <w:szCs w:val="28"/>
        </w:rPr>
        <w:t xml:space="preserve"> </w:t>
      </w:r>
      <w:r w:rsidR="007A7BF9" w:rsidRPr="00975D8D">
        <w:rPr>
          <w:rStyle w:val="11"/>
          <w:rFonts w:ascii="Times New Roman" w:eastAsia="Arial" w:hAnsi="Times New Roman" w:cs="Times New Roman"/>
          <w:color w:val="000000"/>
          <w:spacing w:val="-6"/>
          <w:sz w:val="28"/>
          <w:szCs w:val="28"/>
        </w:rPr>
        <w:t>рублей, данная сумма складывается преимущественно за счет недополученных средств во внебюджетные фонды, доля которых составляет более 98% в объеме недополученных доходов</w:t>
      </w:r>
      <w:r w:rsidR="00532EED" w:rsidRPr="00975D8D">
        <w:rPr>
          <w:rStyle w:val="11"/>
          <w:rFonts w:ascii="Times New Roman" w:eastAsia="Arial" w:hAnsi="Times New Roman" w:cs="Times New Roman"/>
          <w:color w:val="000000"/>
          <w:spacing w:val="-6"/>
          <w:sz w:val="28"/>
          <w:szCs w:val="28"/>
        </w:rPr>
        <w:t>.</w:t>
      </w:r>
      <w:r w:rsidR="007A7BF9" w:rsidRPr="00975D8D">
        <w:rPr>
          <w:rStyle w:val="11"/>
          <w:rFonts w:ascii="Times New Roman" w:eastAsia="Arial" w:hAnsi="Times New Roman" w:cs="Times New Roman"/>
          <w:color w:val="000000"/>
          <w:spacing w:val="-6"/>
          <w:sz w:val="28"/>
          <w:szCs w:val="28"/>
        </w:rPr>
        <w:t xml:space="preserve"> Однако по итогам работы ТОР за десять лет будет обеспечено положительное сальдо между недополученными доходами и дополнительными в размере – 2,4 млн</w:t>
      </w:r>
      <w:r w:rsidR="00532EED" w:rsidRPr="00975D8D">
        <w:rPr>
          <w:rStyle w:val="11"/>
          <w:rFonts w:ascii="Times New Roman" w:eastAsia="Arial" w:hAnsi="Times New Roman" w:cs="Times New Roman"/>
          <w:color w:val="000000"/>
          <w:spacing w:val="-6"/>
          <w:sz w:val="28"/>
          <w:szCs w:val="28"/>
        </w:rPr>
        <w:t>.</w:t>
      </w:r>
      <w:r w:rsidR="007A7BF9" w:rsidRPr="00975D8D">
        <w:rPr>
          <w:rStyle w:val="11"/>
          <w:rFonts w:ascii="Times New Roman" w:eastAsia="Arial" w:hAnsi="Times New Roman" w:cs="Times New Roman"/>
          <w:color w:val="000000"/>
          <w:spacing w:val="-6"/>
          <w:sz w:val="28"/>
          <w:szCs w:val="28"/>
        </w:rPr>
        <w:t xml:space="preserve"> рублей</w:t>
      </w:r>
      <w:r w:rsidR="00532EED" w:rsidRPr="00975D8D">
        <w:rPr>
          <w:rStyle w:val="11"/>
          <w:rFonts w:ascii="Times New Roman" w:eastAsia="Arial" w:hAnsi="Times New Roman" w:cs="Times New Roman"/>
          <w:color w:val="000000"/>
          <w:spacing w:val="-6"/>
          <w:sz w:val="28"/>
          <w:szCs w:val="28"/>
        </w:rPr>
        <w:t>.</w:t>
      </w:r>
      <w:r w:rsidR="007A7BF9" w:rsidRPr="00975D8D">
        <w:rPr>
          <w:rStyle w:val="11"/>
          <w:rFonts w:ascii="Times New Roman" w:eastAsia="Arial" w:hAnsi="Times New Roman" w:cs="Times New Roman"/>
          <w:color w:val="000000"/>
          <w:spacing w:val="-6"/>
          <w:sz w:val="28"/>
          <w:szCs w:val="28"/>
        </w:rPr>
        <w:t xml:space="preserve"> Более тог</w:t>
      </w:r>
      <w:r w:rsidR="00532EED" w:rsidRPr="00975D8D">
        <w:rPr>
          <w:rStyle w:val="11"/>
          <w:rFonts w:ascii="Times New Roman" w:eastAsia="Arial" w:hAnsi="Times New Roman" w:cs="Times New Roman"/>
          <w:color w:val="000000"/>
          <w:spacing w:val="-6"/>
          <w:sz w:val="28"/>
          <w:szCs w:val="28"/>
        </w:rPr>
        <w:t>о, после прекращения работы ТО</w:t>
      </w:r>
      <w:r w:rsidR="007A7BF9" w:rsidRPr="00975D8D">
        <w:rPr>
          <w:rStyle w:val="11"/>
          <w:rFonts w:ascii="Times New Roman" w:eastAsia="Arial" w:hAnsi="Times New Roman" w:cs="Times New Roman"/>
          <w:color w:val="000000"/>
          <w:spacing w:val="-6"/>
          <w:sz w:val="28"/>
          <w:szCs w:val="28"/>
        </w:rPr>
        <w:t>Р общий объем поступлений в федеральный бюджет и внебюджетные фонды ожидается в объеме — более 100 млн</w:t>
      </w:r>
      <w:r w:rsidR="00532EED" w:rsidRPr="00975D8D">
        <w:rPr>
          <w:rStyle w:val="11"/>
          <w:rFonts w:ascii="Times New Roman" w:eastAsia="Arial" w:hAnsi="Times New Roman" w:cs="Times New Roman"/>
          <w:color w:val="000000"/>
          <w:spacing w:val="-6"/>
          <w:sz w:val="28"/>
          <w:szCs w:val="28"/>
        </w:rPr>
        <w:t>.</w:t>
      </w:r>
      <w:r w:rsidR="007A7BF9" w:rsidRPr="00975D8D">
        <w:rPr>
          <w:rStyle w:val="11"/>
          <w:rFonts w:ascii="Times New Roman" w:eastAsia="Arial" w:hAnsi="Times New Roman" w:cs="Times New Roman"/>
          <w:color w:val="000000"/>
          <w:spacing w:val="-6"/>
          <w:sz w:val="28"/>
          <w:szCs w:val="28"/>
        </w:rPr>
        <w:t xml:space="preserve"> рублей ежегодно</w:t>
      </w:r>
      <w:r w:rsidR="00532EED" w:rsidRPr="00975D8D">
        <w:rPr>
          <w:rStyle w:val="11"/>
          <w:rFonts w:ascii="Times New Roman" w:eastAsia="Arial" w:hAnsi="Times New Roman" w:cs="Times New Roman"/>
          <w:color w:val="000000"/>
          <w:spacing w:val="-6"/>
          <w:sz w:val="28"/>
          <w:szCs w:val="28"/>
        </w:rPr>
        <w:t>.</w:t>
      </w:r>
    </w:p>
    <w:p w:rsidR="00162928" w:rsidRPr="00975D8D" w:rsidRDefault="007A7BF9"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r w:rsidRPr="00975D8D">
        <w:rPr>
          <w:rStyle w:val="11"/>
          <w:rFonts w:ascii="Times New Roman" w:eastAsia="Arial" w:hAnsi="Times New Roman" w:cs="Times New Roman"/>
          <w:color w:val="000000"/>
          <w:spacing w:val="-6"/>
          <w:sz w:val="28"/>
          <w:szCs w:val="28"/>
        </w:rPr>
        <w:t>Недополученные доходы регионального бюджета составят — 58,1 млн</w:t>
      </w:r>
      <w:r w:rsidR="00740356">
        <w:rPr>
          <w:rStyle w:val="11"/>
          <w:rFonts w:ascii="Times New Roman" w:eastAsia="Arial" w:hAnsi="Times New Roman" w:cs="Times New Roman"/>
          <w:color w:val="000000"/>
          <w:spacing w:val="-6"/>
          <w:sz w:val="28"/>
          <w:szCs w:val="28"/>
        </w:rPr>
        <w:t>.</w:t>
      </w:r>
      <w:r w:rsidR="00532EED" w:rsidRPr="00975D8D">
        <w:rPr>
          <w:rStyle w:val="11"/>
          <w:rFonts w:ascii="Times New Roman" w:eastAsia="Arial" w:hAnsi="Times New Roman" w:cs="Times New Roman"/>
          <w:color w:val="000000"/>
          <w:spacing w:val="-6"/>
          <w:sz w:val="28"/>
          <w:szCs w:val="28"/>
        </w:rPr>
        <w:t xml:space="preserve"> </w:t>
      </w:r>
      <w:r w:rsidRPr="00975D8D">
        <w:rPr>
          <w:rStyle w:val="11"/>
          <w:rFonts w:ascii="Times New Roman" w:eastAsia="Arial" w:hAnsi="Times New Roman" w:cs="Times New Roman"/>
          <w:color w:val="000000"/>
          <w:spacing w:val="-6"/>
          <w:sz w:val="28"/>
          <w:szCs w:val="28"/>
        </w:rPr>
        <w:t>рублей, дополнительные доходы регионального бюджета от реализации проектов в рамках ТОР (НДФЛ, налог на прибыль, налог на имущество) — 270,2 млн</w:t>
      </w:r>
      <w:r w:rsidR="00740356">
        <w:rPr>
          <w:rStyle w:val="11"/>
          <w:rFonts w:ascii="Times New Roman" w:eastAsia="Arial" w:hAnsi="Times New Roman" w:cs="Times New Roman"/>
          <w:color w:val="000000"/>
          <w:spacing w:val="-6"/>
          <w:sz w:val="28"/>
          <w:szCs w:val="28"/>
        </w:rPr>
        <w:t>.</w:t>
      </w:r>
      <w:r w:rsidR="00532EED" w:rsidRPr="00975D8D">
        <w:rPr>
          <w:rStyle w:val="11"/>
          <w:rFonts w:ascii="Times New Roman" w:eastAsia="Arial" w:hAnsi="Times New Roman" w:cs="Times New Roman"/>
          <w:color w:val="000000"/>
          <w:spacing w:val="-6"/>
          <w:sz w:val="28"/>
          <w:szCs w:val="28"/>
        </w:rPr>
        <w:t xml:space="preserve"> </w:t>
      </w:r>
      <w:r w:rsidRPr="00975D8D">
        <w:rPr>
          <w:rStyle w:val="11"/>
          <w:rFonts w:ascii="Times New Roman" w:eastAsia="Arial" w:hAnsi="Times New Roman" w:cs="Times New Roman"/>
          <w:color w:val="000000"/>
          <w:spacing w:val="-6"/>
          <w:sz w:val="28"/>
          <w:szCs w:val="28"/>
        </w:rPr>
        <w:t>рублей, сальдированный результат между недополученными и дополнительными доходами даст положительную разницу в размере более 212 млн</w:t>
      </w:r>
      <w:r w:rsidR="00A33592" w:rsidRPr="00975D8D">
        <w:rPr>
          <w:rStyle w:val="11"/>
          <w:rFonts w:ascii="Times New Roman" w:eastAsia="Arial" w:hAnsi="Times New Roman" w:cs="Times New Roman"/>
          <w:color w:val="000000"/>
          <w:spacing w:val="-6"/>
          <w:sz w:val="28"/>
          <w:szCs w:val="28"/>
        </w:rPr>
        <w:t>,</w:t>
      </w:r>
      <w:r w:rsidR="00740356">
        <w:rPr>
          <w:rStyle w:val="11"/>
          <w:rFonts w:ascii="Times New Roman" w:eastAsia="Arial" w:hAnsi="Times New Roman" w:cs="Times New Roman"/>
          <w:color w:val="000000"/>
          <w:spacing w:val="-6"/>
          <w:sz w:val="28"/>
          <w:szCs w:val="28"/>
        </w:rPr>
        <w:t xml:space="preserve"> </w:t>
      </w:r>
      <w:r w:rsidRPr="00975D8D">
        <w:rPr>
          <w:rStyle w:val="11"/>
          <w:rFonts w:ascii="Times New Roman" w:eastAsia="Arial" w:hAnsi="Times New Roman" w:cs="Times New Roman"/>
          <w:color w:val="000000"/>
          <w:spacing w:val="-6"/>
          <w:sz w:val="28"/>
          <w:szCs w:val="28"/>
        </w:rPr>
        <w:t>рублей</w:t>
      </w:r>
      <w:r w:rsidR="00A33592" w:rsidRPr="00975D8D">
        <w:rPr>
          <w:rStyle w:val="11"/>
          <w:rFonts w:ascii="Times New Roman" w:eastAsia="Arial" w:hAnsi="Times New Roman" w:cs="Times New Roman"/>
          <w:color w:val="000000"/>
          <w:spacing w:val="-6"/>
          <w:sz w:val="28"/>
          <w:szCs w:val="28"/>
        </w:rPr>
        <w:t>,</w:t>
      </w:r>
      <w:r w:rsidRPr="00975D8D">
        <w:rPr>
          <w:rStyle w:val="11"/>
          <w:rFonts w:ascii="Times New Roman" w:eastAsia="Arial" w:hAnsi="Times New Roman" w:cs="Times New Roman"/>
          <w:color w:val="000000"/>
          <w:spacing w:val="-6"/>
          <w:sz w:val="28"/>
          <w:szCs w:val="28"/>
        </w:rPr>
        <w:t xml:space="preserve"> Данные средства дадут дополнительные возможности для развития Курганской области, бюджет которой за ряд лет исполняется со значительным дефицитом</w:t>
      </w:r>
      <w:r w:rsidR="00532EED" w:rsidRPr="00975D8D">
        <w:rPr>
          <w:rStyle w:val="11"/>
          <w:rFonts w:ascii="Times New Roman" w:eastAsia="Arial" w:hAnsi="Times New Roman" w:cs="Times New Roman"/>
          <w:color w:val="000000"/>
          <w:spacing w:val="-6"/>
          <w:sz w:val="28"/>
          <w:szCs w:val="28"/>
        </w:rPr>
        <w:t>.</w:t>
      </w:r>
      <w:r w:rsidR="003B3139" w:rsidRPr="00975D8D">
        <w:rPr>
          <w:rStyle w:val="11"/>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color w:val="000000"/>
          <w:spacing w:val="-6"/>
          <w:sz w:val="28"/>
          <w:szCs w:val="28"/>
        </w:rPr>
        <w:t>Недополученных платежей в местный бюджет не ожидается, прирост поступлений в местный бюджет за период функционирования ТОР ожидается в размере — 113,5 млн</w:t>
      </w:r>
      <w:r w:rsidR="00740356">
        <w:rPr>
          <w:rFonts w:ascii="Times New Roman" w:eastAsia="Arial" w:hAnsi="Times New Roman" w:cs="Times New Roman"/>
          <w:color w:val="000000"/>
          <w:spacing w:val="-6"/>
          <w:sz w:val="28"/>
          <w:szCs w:val="28"/>
        </w:rPr>
        <w:t>.</w:t>
      </w:r>
      <w:r w:rsidRPr="00975D8D">
        <w:rPr>
          <w:rFonts w:ascii="Times New Roman" w:eastAsia="Arial" w:hAnsi="Times New Roman" w:cs="Times New Roman"/>
          <w:color w:val="000000"/>
          <w:spacing w:val="-6"/>
          <w:sz w:val="28"/>
          <w:szCs w:val="28"/>
        </w:rPr>
        <w:t xml:space="preserve"> рублей</w:t>
      </w:r>
      <w:r w:rsidR="00532EED" w:rsidRPr="00975D8D">
        <w:rPr>
          <w:rFonts w:ascii="Times New Roman" w:eastAsia="Arial" w:hAnsi="Times New Roman" w:cs="Times New Roman"/>
          <w:color w:val="000000"/>
          <w:spacing w:val="-6"/>
          <w:sz w:val="28"/>
          <w:szCs w:val="28"/>
        </w:rPr>
        <w:t>.</w:t>
      </w:r>
      <w:r w:rsidR="003B3139" w:rsidRPr="00975D8D">
        <w:rPr>
          <w:rFonts w:ascii="Times New Roman" w:eastAsia="Arial" w:hAnsi="Times New Roman" w:cs="Times New Roman"/>
          <w:color w:val="000000"/>
          <w:spacing w:val="-6"/>
          <w:sz w:val="28"/>
          <w:szCs w:val="28"/>
        </w:rPr>
        <w:t xml:space="preserve"> </w:t>
      </w:r>
      <w:r w:rsidR="00162928" w:rsidRPr="00975D8D">
        <w:rPr>
          <w:rFonts w:ascii="Times New Roman" w:eastAsia="Arial" w:hAnsi="Times New Roman" w:cs="Times New Roman"/>
          <w:color w:val="000000"/>
          <w:spacing w:val="-6"/>
          <w:sz w:val="28"/>
          <w:szCs w:val="28"/>
        </w:rPr>
        <w:t xml:space="preserve"> </w:t>
      </w:r>
      <w:r w:rsidRPr="00975D8D">
        <w:rPr>
          <w:rFonts w:ascii="Times New Roman" w:eastAsia="Arial" w:hAnsi="Times New Roman" w:cs="Times New Roman"/>
          <w:bCs/>
          <w:color w:val="000000"/>
          <w:spacing w:val="-6"/>
          <w:sz w:val="28"/>
          <w:szCs w:val="28"/>
        </w:rPr>
        <w:t xml:space="preserve">Стоит отметить, что получение дополнительных доходов, </w:t>
      </w:r>
      <w:r w:rsidR="00532EED" w:rsidRPr="00975D8D">
        <w:rPr>
          <w:rFonts w:ascii="Times New Roman" w:eastAsia="Arial" w:hAnsi="Times New Roman" w:cs="Times New Roman"/>
          <w:bCs/>
          <w:color w:val="000000"/>
          <w:spacing w:val="-6"/>
          <w:sz w:val="28"/>
          <w:szCs w:val="28"/>
        </w:rPr>
        <w:t>без создания ТО</w:t>
      </w:r>
      <w:r w:rsidRPr="00975D8D">
        <w:rPr>
          <w:rFonts w:ascii="Times New Roman" w:eastAsia="Arial" w:hAnsi="Times New Roman" w:cs="Times New Roman"/>
          <w:bCs/>
          <w:color w:val="000000"/>
          <w:spacing w:val="-6"/>
          <w:sz w:val="28"/>
          <w:szCs w:val="28"/>
        </w:rPr>
        <w:t>Р</w:t>
      </w:r>
      <w:r w:rsidR="00F70555" w:rsidRPr="00975D8D">
        <w:rPr>
          <w:rFonts w:ascii="Times New Roman" w:eastAsia="Arial" w:hAnsi="Times New Roman" w:cs="Times New Roman"/>
          <w:bCs/>
          <w:color w:val="000000"/>
          <w:spacing w:val="-6"/>
          <w:sz w:val="28"/>
          <w:szCs w:val="28"/>
        </w:rPr>
        <w:t xml:space="preserve"> невозможно</w:t>
      </w:r>
      <w:r w:rsidR="00532EED" w:rsidRPr="00975D8D">
        <w:rPr>
          <w:rFonts w:ascii="Times New Roman" w:eastAsia="Arial" w:hAnsi="Times New Roman" w:cs="Times New Roman"/>
          <w:bCs/>
          <w:color w:val="000000"/>
          <w:spacing w:val="-6"/>
          <w:sz w:val="28"/>
          <w:szCs w:val="28"/>
        </w:rPr>
        <w:t>.</w:t>
      </w:r>
      <w:r w:rsidR="00466AD8" w:rsidRPr="00975D8D">
        <w:rPr>
          <w:rFonts w:ascii="Times New Roman" w:eastAsia="Arial" w:hAnsi="Times New Roman" w:cs="Times New Roman"/>
          <w:color w:val="000000"/>
          <w:spacing w:val="-6"/>
          <w:sz w:val="28"/>
          <w:szCs w:val="28"/>
        </w:rPr>
        <w:t xml:space="preserve"> </w:t>
      </w:r>
    </w:p>
    <w:p w:rsidR="00A859CC" w:rsidRPr="00975D8D" w:rsidRDefault="00A859CC"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p>
    <w:p w:rsidR="00AE5236" w:rsidRPr="00975D8D" w:rsidRDefault="00AE5236"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p>
    <w:p w:rsidR="00AE5236" w:rsidRPr="00975D8D" w:rsidRDefault="00AE5236"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p>
    <w:p w:rsidR="00AE5236" w:rsidRPr="00975D8D" w:rsidRDefault="00AE5236"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p>
    <w:p w:rsidR="00AE5236" w:rsidRPr="00975D8D" w:rsidRDefault="00AE5236" w:rsidP="006E18F5">
      <w:pPr>
        <w:tabs>
          <w:tab w:val="left" w:pos="851"/>
        </w:tabs>
        <w:spacing w:after="0" w:line="240" w:lineRule="auto"/>
        <w:ind w:firstLine="680"/>
        <w:jc w:val="both"/>
        <w:rPr>
          <w:rFonts w:ascii="Times New Roman" w:eastAsia="Arial" w:hAnsi="Times New Roman" w:cs="Times New Roman"/>
          <w:color w:val="000000"/>
          <w:spacing w:val="-6"/>
          <w:sz w:val="28"/>
          <w:szCs w:val="28"/>
        </w:rPr>
      </w:pPr>
    </w:p>
    <w:p w:rsidR="007A7BF9" w:rsidRPr="00975D8D" w:rsidRDefault="00466AD8" w:rsidP="006E18F5">
      <w:pPr>
        <w:tabs>
          <w:tab w:val="left" w:pos="851"/>
        </w:tabs>
        <w:spacing w:after="0" w:line="240" w:lineRule="auto"/>
        <w:ind w:firstLine="680"/>
        <w:jc w:val="center"/>
        <w:rPr>
          <w:rFonts w:ascii="Times New Roman" w:eastAsia="Arial" w:hAnsi="Times New Roman" w:cs="Times New Roman"/>
          <w:bCs/>
          <w:color w:val="000000"/>
          <w:spacing w:val="-6"/>
          <w:sz w:val="28"/>
          <w:szCs w:val="28"/>
        </w:rPr>
      </w:pPr>
      <w:r w:rsidRPr="00975D8D">
        <w:rPr>
          <w:rFonts w:ascii="Times New Roman" w:eastAsia="Arial" w:hAnsi="Times New Roman" w:cs="Times New Roman"/>
          <w:bCs/>
          <w:color w:val="000000"/>
          <w:spacing w:val="-6"/>
          <w:sz w:val="28"/>
          <w:szCs w:val="28"/>
        </w:rPr>
        <w:lastRenderedPageBreak/>
        <w:t>Предполагаемые результаты функционирования ТОР в городе Катайске за 2017-20</w:t>
      </w:r>
      <w:r w:rsidR="00532EED" w:rsidRPr="00975D8D">
        <w:rPr>
          <w:rFonts w:ascii="Times New Roman" w:eastAsia="Arial" w:hAnsi="Times New Roman" w:cs="Times New Roman"/>
          <w:bCs/>
          <w:color w:val="000000"/>
          <w:spacing w:val="-6"/>
          <w:sz w:val="28"/>
          <w:szCs w:val="28"/>
        </w:rPr>
        <w:t>3</w:t>
      </w:r>
      <w:r w:rsidR="00B87764">
        <w:rPr>
          <w:rFonts w:ascii="Times New Roman" w:eastAsia="Arial" w:hAnsi="Times New Roman" w:cs="Times New Roman"/>
          <w:bCs/>
          <w:color w:val="000000"/>
          <w:spacing w:val="-6"/>
          <w:sz w:val="28"/>
          <w:szCs w:val="28"/>
        </w:rPr>
        <w:t>1</w:t>
      </w:r>
      <w:r w:rsidRPr="00975D8D">
        <w:rPr>
          <w:rFonts w:ascii="Times New Roman" w:eastAsia="Arial" w:hAnsi="Times New Roman" w:cs="Times New Roman"/>
          <w:bCs/>
          <w:color w:val="000000"/>
          <w:spacing w:val="-6"/>
          <w:sz w:val="28"/>
          <w:szCs w:val="28"/>
        </w:rPr>
        <w:t xml:space="preserve"> годы</w:t>
      </w:r>
    </w:p>
    <w:p w:rsidR="00CA33E5" w:rsidRPr="00975D8D" w:rsidRDefault="00CA33E5" w:rsidP="006E18F5">
      <w:pPr>
        <w:tabs>
          <w:tab w:val="left" w:pos="851"/>
        </w:tabs>
        <w:spacing w:after="0" w:line="240" w:lineRule="auto"/>
        <w:ind w:firstLine="680"/>
        <w:jc w:val="center"/>
        <w:rPr>
          <w:rFonts w:ascii="Times New Roman" w:eastAsia="Arial" w:hAnsi="Times New Roman" w:cs="Times New Roman"/>
          <w:bCs/>
          <w:color w:val="000000"/>
          <w:spacing w:val="-6"/>
          <w:sz w:val="28"/>
          <w:szCs w:val="28"/>
        </w:rPr>
      </w:pPr>
    </w:p>
    <w:p w:rsidR="00CA33E5" w:rsidRPr="00975D8D" w:rsidRDefault="00CA33E5" w:rsidP="006E18F5">
      <w:pPr>
        <w:tabs>
          <w:tab w:val="left" w:pos="851"/>
        </w:tabs>
        <w:spacing w:after="0" w:line="240" w:lineRule="auto"/>
        <w:ind w:firstLine="680"/>
        <w:jc w:val="center"/>
        <w:rPr>
          <w:rFonts w:ascii="Times New Roman" w:eastAsia="Arial" w:hAnsi="Times New Roman" w:cs="Times New Roman"/>
          <w:bCs/>
          <w:color w:val="000000"/>
          <w:spacing w:val="-6"/>
          <w:sz w:val="28"/>
          <w:szCs w:val="28"/>
        </w:rPr>
      </w:pPr>
      <w:r w:rsidRPr="00975D8D">
        <w:rPr>
          <w:rFonts w:ascii="Times New Roman" w:eastAsia="Arial" w:hAnsi="Times New Roman" w:cs="Times New Roman"/>
          <w:bCs/>
          <w:noProof/>
          <w:color w:val="000000"/>
          <w:spacing w:val="-6"/>
          <w:sz w:val="28"/>
          <w:szCs w:val="28"/>
        </w:rPr>
        <w:drawing>
          <wp:inline distT="0" distB="0" distL="0" distR="0" wp14:anchorId="3CB96F1A" wp14:editId="30E80732">
            <wp:extent cx="5489397" cy="3657600"/>
            <wp:effectExtent l="0" t="0" r="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62928" w:rsidRPr="00975D8D" w:rsidRDefault="00162928" w:rsidP="006E18F5">
      <w:pPr>
        <w:tabs>
          <w:tab w:val="left" w:pos="0"/>
        </w:tabs>
        <w:spacing w:after="0" w:line="240" w:lineRule="auto"/>
        <w:rPr>
          <w:rFonts w:eastAsia="Arial" w:cs="Times New Roman"/>
          <w:color w:val="000000"/>
          <w:spacing w:val="-6"/>
          <w:sz w:val="24"/>
        </w:rPr>
        <w:sectPr w:rsidR="00162928" w:rsidRPr="00975D8D" w:rsidSect="00F17BA7">
          <w:pgSz w:w="11906" w:h="16838"/>
          <w:pgMar w:top="1134" w:right="850" w:bottom="1134" w:left="1701" w:header="708" w:footer="708" w:gutter="0"/>
          <w:cols w:space="708"/>
          <w:docGrid w:linePitch="360"/>
        </w:sectPr>
      </w:pPr>
    </w:p>
    <w:p w:rsidR="0018005D" w:rsidRPr="00975D8D" w:rsidRDefault="0018005D" w:rsidP="006E18F5">
      <w:pPr>
        <w:tabs>
          <w:tab w:val="left" w:pos="0"/>
        </w:tabs>
        <w:spacing w:after="0" w:line="240" w:lineRule="auto"/>
        <w:jc w:val="both"/>
        <w:rPr>
          <w:rFonts w:ascii="Times New Roman" w:eastAsia="Times New Roman" w:hAnsi="Times New Roman" w:cs="Times New Roman"/>
          <w:color w:val="000000"/>
          <w:spacing w:val="-6"/>
          <w:sz w:val="28"/>
          <w:szCs w:val="28"/>
        </w:rPr>
        <w:sectPr w:rsidR="0018005D" w:rsidRPr="00975D8D" w:rsidSect="00F17BA7">
          <w:type w:val="continuous"/>
          <w:pgSz w:w="11906" w:h="16838"/>
          <w:pgMar w:top="1134" w:right="850" w:bottom="1134" w:left="1701" w:header="708" w:footer="708" w:gutter="0"/>
          <w:cols w:num="2" w:space="283"/>
          <w:docGrid w:linePitch="360"/>
        </w:sectPr>
      </w:pPr>
    </w:p>
    <w:p w:rsidR="00F70555" w:rsidRPr="00975D8D" w:rsidRDefault="00CA33E5" w:rsidP="006E18F5">
      <w:pPr>
        <w:tabs>
          <w:tab w:val="left" w:pos="851"/>
        </w:tabs>
        <w:spacing w:after="0" w:line="240" w:lineRule="auto"/>
        <w:jc w:val="both"/>
        <w:rPr>
          <w:rFonts w:ascii="Times New Roman" w:eastAsia="Arial" w:hAnsi="Times New Roman" w:cs="Times New Roman"/>
          <w:bCs/>
          <w:iCs/>
          <w:color w:val="000000"/>
          <w:spacing w:val="-6"/>
          <w:sz w:val="28"/>
          <w:szCs w:val="28"/>
        </w:rPr>
      </w:pPr>
      <w:r w:rsidRPr="00975D8D">
        <w:rPr>
          <w:rFonts w:ascii="Times New Roman" w:eastAsia="Arial" w:hAnsi="Times New Roman" w:cs="Times New Roman"/>
          <w:bCs/>
          <w:iCs/>
          <w:color w:val="000000"/>
          <w:spacing w:val="-6"/>
          <w:sz w:val="28"/>
          <w:szCs w:val="28"/>
        </w:rPr>
        <w:lastRenderedPageBreak/>
        <w:tab/>
      </w:r>
      <w:r w:rsidR="00F70555" w:rsidRPr="00975D8D">
        <w:rPr>
          <w:rFonts w:ascii="Times New Roman" w:eastAsia="Arial" w:hAnsi="Times New Roman" w:cs="Times New Roman"/>
          <w:bCs/>
          <w:iCs/>
          <w:color w:val="000000"/>
          <w:spacing w:val="-6"/>
          <w:sz w:val="28"/>
          <w:szCs w:val="28"/>
        </w:rPr>
        <w:t>Ежегодный прирост налоговых доходов бюджетов всех уровней и платежей во внебюджетные фонды по истечении десяти лет функционирования ТОР составит соответственно:</w:t>
      </w:r>
    </w:p>
    <w:p w:rsidR="0018005D" w:rsidRPr="00975D8D" w:rsidRDefault="00F70555" w:rsidP="006E18F5">
      <w:pPr>
        <w:pStyle w:val="af9"/>
        <w:rPr>
          <w:rFonts w:ascii="Times New Roman" w:eastAsia="Arial" w:hAnsi="Times New Roman"/>
          <w:sz w:val="28"/>
          <w:szCs w:val="28"/>
        </w:rPr>
      </w:pPr>
      <w:r w:rsidRPr="00975D8D">
        <w:rPr>
          <w:rFonts w:ascii="Times New Roman" w:eastAsia="Arial" w:hAnsi="Times New Roman"/>
          <w:sz w:val="28"/>
          <w:szCs w:val="28"/>
        </w:rPr>
        <w:t>Внебюджетные фонды  — 66,3 млн</w:t>
      </w:r>
      <w:r w:rsidR="00740356">
        <w:rPr>
          <w:rFonts w:ascii="Times New Roman" w:eastAsia="Arial" w:hAnsi="Times New Roman"/>
          <w:sz w:val="28"/>
          <w:szCs w:val="28"/>
        </w:rPr>
        <w:t>.</w:t>
      </w:r>
      <w:r w:rsidRPr="00975D8D">
        <w:rPr>
          <w:rFonts w:ascii="Times New Roman" w:eastAsia="Arial" w:hAnsi="Times New Roman"/>
          <w:sz w:val="28"/>
          <w:szCs w:val="28"/>
        </w:rPr>
        <w:t xml:space="preserve"> рублей;</w:t>
      </w:r>
    </w:p>
    <w:p w:rsidR="00F70555" w:rsidRPr="00975D8D" w:rsidRDefault="00F70555" w:rsidP="006E18F5">
      <w:pPr>
        <w:pStyle w:val="af9"/>
        <w:rPr>
          <w:rFonts w:ascii="Times New Roman" w:eastAsia="Arial" w:hAnsi="Times New Roman"/>
          <w:sz w:val="28"/>
          <w:szCs w:val="28"/>
        </w:rPr>
      </w:pPr>
      <w:r w:rsidRPr="00975D8D">
        <w:rPr>
          <w:rFonts w:ascii="Times New Roman" w:eastAsia="Arial" w:hAnsi="Times New Roman"/>
          <w:sz w:val="28"/>
          <w:szCs w:val="28"/>
        </w:rPr>
        <w:t>Федеральный бюджет  — 34,41 млн</w:t>
      </w:r>
      <w:r w:rsidR="00740356">
        <w:rPr>
          <w:rFonts w:ascii="Times New Roman" w:eastAsia="Arial" w:hAnsi="Times New Roman"/>
          <w:sz w:val="28"/>
          <w:szCs w:val="28"/>
        </w:rPr>
        <w:t>.</w:t>
      </w:r>
      <w:r w:rsidRPr="00975D8D">
        <w:rPr>
          <w:rFonts w:ascii="Times New Roman" w:eastAsia="Arial" w:hAnsi="Times New Roman"/>
          <w:sz w:val="28"/>
          <w:szCs w:val="28"/>
        </w:rPr>
        <w:t xml:space="preserve"> рублей;</w:t>
      </w:r>
    </w:p>
    <w:p w:rsidR="00F70555" w:rsidRPr="00975D8D" w:rsidRDefault="00F70555" w:rsidP="006E18F5">
      <w:pPr>
        <w:pStyle w:val="af9"/>
        <w:rPr>
          <w:rFonts w:ascii="Times New Roman" w:eastAsia="Arial" w:hAnsi="Times New Roman"/>
          <w:sz w:val="28"/>
          <w:szCs w:val="28"/>
        </w:rPr>
      </w:pPr>
      <w:r w:rsidRPr="00975D8D">
        <w:rPr>
          <w:rFonts w:ascii="Times New Roman" w:eastAsia="Arial" w:hAnsi="Times New Roman"/>
          <w:sz w:val="28"/>
          <w:szCs w:val="28"/>
        </w:rPr>
        <w:t>Региональный бюджет  — 55,18</w:t>
      </w:r>
      <w:r w:rsidRPr="00975D8D">
        <w:rPr>
          <w:rFonts w:eastAsia="Arial"/>
        </w:rPr>
        <w:t xml:space="preserve"> </w:t>
      </w:r>
      <w:r w:rsidRPr="00975D8D">
        <w:rPr>
          <w:rFonts w:ascii="Times New Roman" w:eastAsia="Arial" w:hAnsi="Times New Roman"/>
          <w:sz w:val="28"/>
          <w:szCs w:val="28"/>
        </w:rPr>
        <w:t>млн</w:t>
      </w:r>
      <w:r w:rsidR="00740356">
        <w:rPr>
          <w:rFonts w:ascii="Times New Roman" w:eastAsia="Arial" w:hAnsi="Times New Roman"/>
          <w:sz w:val="28"/>
          <w:szCs w:val="28"/>
        </w:rPr>
        <w:t>.</w:t>
      </w:r>
      <w:r w:rsidRPr="00975D8D">
        <w:rPr>
          <w:rFonts w:ascii="Times New Roman" w:eastAsia="Arial" w:hAnsi="Times New Roman"/>
          <w:sz w:val="28"/>
          <w:szCs w:val="28"/>
        </w:rPr>
        <w:t xml:space="preserve"> рублей;</w:t>
      </w:r>
    </w:p>
    <w:p w:rsidR="00162928" w:rsidRPr="00975D8D" w:rsidRDefault="00F70555" w:rsidP="006E18F5">
      <w:pPr>
        <w:pStyle w:val="af9"/>
        <w:rPr>
          <w:rFonts w:ascii="Times New Roman" w:eastAsia="Arial" w:hAnsi="Times New Roman"/>
          <w:sz w:val="28"/>
          <w:szCs w:val="28"/>
        </w:rPr>
      </w:pPr>
      <w:r w:rsidRPr="00975D8D">
        <w:rPr>
          <w:rFonts w:ascii="Times New Roman" w:eastAsia="Arial" w:hAnsi="Times New Roman"/>
          <w:sz w:val="28"/>
          <w:szCs w:val="28"/>
        </w:rPr>
        <w:t xml:space="preserve">Местный бюджет  — 15,59 </w:t>
      </w:r>
      <w:r w:rsidRPr="00975D8D">
        <w:rPr>
          <w:rFonts w:eastAsia="Arial"/>
        </w:rPr>
        <w:t xml:space="preserve"> </w:t>
      </w:r>
      <w:r w:rsidRPr="00975D8D">
        <w:rPr>
          <w:rFonts w:ascii="Times New Roman" w:eastAsia="Arial" w:hAnsi="Times New Roman"/>
          <w:sz w:val="28"/>
          <w:szCs w:val="28"/>
        </w:rPr>
        <w:t>млн</w:t>
      </w:r>
      <w:r w:rsidR="00740356">
        <w:rPr>
          <w:rFonts w:ascii="Times New Roman" w:eastAsia="Arial" w:hAnsi="Times New Roman"/>
          <w:sz w:val="28"/>
          <w:szCs w:val="28"/>
        </w:rPr>
        <w:t>.</w:t>
      </w:r>
      <w:r w:rsidRPr="00975D8D">
        <w:rPr>
          <w:rFonts w:ascii="Times New Roman" w:eastAsia="Arial" w:hAnsi="Times New Roman"/>
          <w:sz w:val="28"/>
          <w:szCs w:val="28"/>
        </w:rPr>
        <w:t xml:space="preserve"> рублей</w:t>
      </w:r>
      <w:r w:rsidR="00A33592" w:rsidRPr="00975D8D">
        <w:rPr>
          <w:rFonts w:ascii="Times New Roman" w:eastAsia="Arial" w:hAnsi="Times New Roman"/>
          <w:sz w:val="28"/>
          <w:szCs w:val="28"/>
        </w:rPr>
        <w:t>,</w:t>
      </w:r>
      <w:r w:rsidR="00D677DB" w:rsidRPr="00975D8D">
        <w:rPr>
          <w:rFonts w:ascii="Times New Roman" w:eastAsia="Arial" w:hAnsi="Times New Roman"/>
          <w:sz w:val="28"/>
          <w:szCs w:val="28"/>
        </w:rPr>
        <w:t xml:space="preserve"> </w:t>
      </w:r>
    </w:p>
    <w:p w:rsidR="00D677DB" w:rsidRPr="00975D8D" w:rsidRDefault="00D677DB" w:rsidP="006E18F5">
      <w:pPr>
        <w:pStyle w:val="af9"/>
        <w:rPr>
          <w:rFonts w:ascii="Times New Roman" w:eastAsia="Arial" w:hAnsi="Times New Roman"/>
          <w:sz w:val="28"/>
          <w:szCs w:val="28"/>
        </w:rPr>
      </w:pPr>
      <w:r w:rsidRPr="00975D8D">
        <w:rPr>
          <w:rFonts w:ascii="Times New Roman" w:eastAsia="Arial" w:hAnsi="Times New Roman"/>
          <w:sz w:val="28"/>
          <w:szCs w:val="28"/>
        </w:rPr>
        <w:t xml:space="preserve"> </w:t>
      </w:r>
    </w:p>
    <w:p w:rsidR="00E77019" w:rsidRPr="00975D8D" w:rsidRDefault="00EC59ED" w:rsidP="00B9276A">
      <w:pPr>
        <w:pStyle w:val="af9"/>
        <w:ind w:firstLine="708"/>
        <w:jc w:val="both"/>
        <w:rPr>
          <w:rFonts w:ascii="Times New Roman" w:hAnsi="Times New Roman"/>
          <w:color w:val="000000"/>
          <w:spacing w:val="-6"/>
          <w:sz w:val="28"/>
          <w:szCs w:val="28"/>
        </w:rPr>
      </w:pPr>
      <w:r w:rsidRPr="00975D8D">
        <w:rPr>
          <w:rFonts w:ascii="Times New Roman" w:eastAsia="Arial" w:hAnsi="Times New Roman"/>
          <w:color w:val="000000"/>
          <w:spacing w:val="-6"/>
          <w:sz w:val="28"/>
          <w:szCs w:val="28"/>
        </w:rPr>
        <w:t>Информация по минимальному объему капитальных вложений и минимальному количеству новых постоянных рабочих мест,  создаваемых в результате реализации Рези</w:t>
      </w:r>
      <w:r w:rsidR="00162928" w:rsidRPr="00975D8D">
        <w:rPr>
          <w:rFonts w:ascii="Times New Roman" w:eastAsia="Arial" w:hAnsi="Times New Roman"/>
          <w:color w:val="000000"/>
          <w:spacing w:val="-6"/>
          <w:sz w:val="28"/>
          <w:szCs w:val="28"/>
        </w:rPr>
        <w:t>дентами инвестиционных проектов</w:t>
      </w:r>
      <w:r w:rsidRPr="00975D8D">
        <w:rPr>
          <w:rFonts w:ascii="Times New Roman" w:eastAsia="Arial" w:hAnsi="Times New Roman"/>
          <w:color w:val="000000"/>
          <w:spacing w:val="-6"/>
          <w:sz w:val="28"/>
          <w:szCs w:val="28"/>
        </w:rPr>
        <w:t>, представлены в Таблице 1</w:t>
      </w:r>
      <w:r w:rsidR="00A33592" w:rsidRPr="00975D8D">
        <w:rPr>
          <w:rFonts w:ascii="Times New Roman" w:eastAsia="Arial" w:hAnsi="Times New Roman"/>
          <w:color w:val="000000"/>
          <w:spacing w:val="-6"/>
          <w:sz w:val="28"/>
          <w:szCs w:val="28"/>
        </w:rPr>
        <w:t>,</w:t>
      </w:r>
      <w:r w:rsidRPr="00975D8D">
        <w:rPr>
          <w:rFonts w:ascii="Times New Roman" w:eastAsia="Arial" w:hAnsi="Times New Roman"/>
          <w:color w:val="000000"/>
          <w:spacing w:val="-6"/>
          <w:sz w:val="28"/>
          <w:szCs w:val="28"/>
        </w:rPr>
        <w:t xml:space="preserve"> При этом информация по объему капитальных вложений приведена только в разрезе резидентов, которые подписали соглашения о намерении осуществлять свою деятельность на территории моногород</w:t>
      </w:r>
      <w:r w:rsidR="00B9276A" w:rsidRPr="00975D8D">
        <w:rPr>
          <w:rFonts w:ascii="Times New Roman" w:eastAsia="Arial" w:hAnsi="Times New Roman"/>
          <w:color w:val="000000"/>
          <w:spacing w:val="-6"/>
          <w:sz w:val="28"/>
          <w:szCs w:val="28"/>
        </w:rPr>
        <w:t>а Катайска в случае создания ТО</w:t>
      </w:r>
      <w:r w:rsidRPr="00975D8D">
        <w:rPr>
          <w:rFonts w:ascii="Times New Roman" w:eastAsia="Arial" w:hAnsi="Times New Roman"/>
          <w:color w:val="000000"/>
          <w:spacing w:val="-6"/>
          <w:sz w:val="28"/>
          <w:szCs w:val="28"/>
        </w:rPr>
        <w:t>Р</w:t>
      </w:r>
      <w:r w:rsidR="005B5AD4" w:rsidRPr="00975D8D">
        <w:rPr>
          <w:rFonts w:ascii="Times New Roman" w:eastAsia="Arial" w:hAnsi="Times New Roman"/>
          <w:color w:val="000000"/>
          <w:spacing w:val="-6"/>
          <w:sz w:val="28"/>
          <w:szCs w:val="28"/>
        </w:rPr>
        <w:t>.</w:t>
      </w:r>
    </w:p>
    <w:p w:rsidR="005840AC" w:rsidRPr="00975D8D" w:rsidRDefault="005840AC" w:rsidP="006E18F5">
      <w:pPr>
        <w:tabs>
          <w:tab w:val="left" w:pos="851"/>
        </w:tabs>
        <w:spacing w:after="0" w:line="240" w:lineRule="auto"/>
        <w:ind w:firstLine="680"/>
        <w:jc w:val="both"/>
        <w:rPr>
          <w:rFonts w:ascii="Times New Roman" w:eastAsia="Times New Roman" w:hAnsi="Times New Roman" w:cs="Times New Roman"/>
          <w:color w:val="000000"/>
          <w:spacing w:val="-6"/>
          <w:sz w:val="28"/>
          <w:szCs w:val="28"/>
        </w:rPr>
        <w:sectPr w:rsidR="005840AC" w:rsidRPr="00975D8D" w:rsidSect="00F17BA7">
          <w:headerReference w:type="default" r:id="rId28"/>
          <w:type w:val="continuous"/>
          <w:pgSz w:w="11906" w:h="16838"/>
          <w:pgMar w:top="1134" w:right="850" w:bottom="1134" w:left="1701" w:header="708" w:footer="708" w:gutter="0"/>
          <w:cols w:space="708"/>
          <w:docGrid w:linePitch="360"/>
        </w:sectPr>
      </w:pPr>
    </w:p>
    <w:p w:rsidR="005840AC" w:rsidRPr="00975D8D" w:rsidRDefault="005840AC" w:rsidP="006E18F5">
      <w:pPr>
        <w:tabs>
          <w:tab w:val="left" w:pos="851"/>
        </w:tabs>
        <w:spacing w:after="0" w:line="240" w:lineRule="auto"/>
        <w:ind w:firstLine="680"/>
        <w:jc w:val="right"/>
        <w:rPr>
          <w:rFonts w:ascii="Times New Roman" w:eastAsia="Times New Roman" w:hAnsi="Times New Roman" w:cs="Times New Roman"/>
          <w:color w:val="000000"/>
          <w:spacing w:val="-6"/>
          <w:sz w:val="24"/>
          <w:szCs w:val="24"/>
        </w:rPr>
      </w:pPr>
      <w:r w:rsidRPr="00975D8D">
        <w:rPr>
          <w:rFonts w:ascii="Times New Roman" w:eastAsia="Arial" w:hAnsi="Times New Roman" w:cs="Times New Roman"/>
          <w:color w:val="000000"/>
          <w:spacing w:val="-6"/>
          <w:sz w:val="24"/>
          <w:szCs w:val="24"/>
        </w:rPr>
        <w:lastRenderedPageBreak/>
        <w:t>Таблица 1</w:t>
      </w:r>
    </w:p>
    <w:tbl>
      <w:tblPr>
        <w:tblW w:w="15645" w:type="dxa"/>
        <w:jc w:val="center"/>
        <w:tblLayout w:type="fixed"/>
        <w:tblCellMar>
          <w:top w:w="28" w:type="dxa"/>
          <w:left w:w="28" w:type="dxa"/>
          <w:bottom w:w="28" w:type="dxa"/>
          <w:right w:w="28" w:type="dxa"/>
        </w:tblCellMar>
        <w:tblLook w:val="0000" w:firstRow="0" w:lastRow="0" w:firstColumn="0" w:lastColumn="0" w:noHBand="0" w:noVBand="0"/>
      </w:tblPr>
      <w:tblGrid>
        <w:gridCol w:w="656"/>
        <w:gridCol w:w="1586"/>
        <w:gridCol w:w="2348"/>
        <w:gridCol w:w="2775"/>
        <w:gridCol w:w="2160"/>
        <w:gridCol w:w="2715"/>
        <w:gridCol w:w="1597"/>
        <w:gridCol w:w="1808"/>
      </w:tblGrid>
      <w:tr w:rsidR="003A2B9C" w:rsidRPr="00E81F80" w:rsidTr="00D25C8F">
        <w:trPr>
          <w:trHeight w:hRule="exact" w:val="406"/>
          <w:jc w:val="center"/>
        </w:trPr>
        <w:tc>
          <w:tcPr>
            <w:tcW w:w="656" w:type="dxa"/>
            <w:vMerge w:val="restart"/>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 п/п</w:t>
            </w:r>
          </w:p>
        </w:tc>
        <w:tc>
          <w:tcPr>
            <w:tcW w:w="3934" w:type="dxa"/>
            <w:gridSpan w:val="2"/>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ОКВЭД</w:t>
            </w:r>
          </w:p>
        </w:tc>
        <w:tc>
          <w:tcPr>
            <w:tcW w:w="2775" w:type="dxa"/>
            <w:vMerge w:val="restart"/>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Наименование организации</w:t>
            </w:r>
          </w:p>
        </w:tc>
        <w:tc>
          <w:tcPr>
            <w:tcW w:w="2160" w:type="dxa"/>
            <w:vMerge w:val="restart"/>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ФИО руководителя</w:t>
            </w:r>
          </w:p>
        </w:tc>
        <w:tc>
          <w:tcPr>
            <w:tcW w:w="2715" w:type="dxa"/>
            <w:vMerge w:val="restart"/>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Наименование инвестиционного проекта</w:t>
            </w:r>
          </w:p>
        </w:tc>
        <w:tc>
          <w:tcPr>
            <w:tcW w:w="1597" w:type="dxa"/>
            <w:vMerge w:val="restart"/>
            <w:tcBorders>
              <w:top w:val="single" w:sz="1" w:space="0" w:color="000000"/>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Капитальные вложения в реализацию проекта, млн</w:t>
            </w:r>
            <w:r w:rsidR="00A33592" w:rsidRPr="00E81F80">
              <w:rPr>
                <w:rFonts w:ascii="Times New Roman" w:hAnsi="Times New Roman" w:cs="Times New Roman"/>
                <w:sz w:val="24"/>
              </w:rPr>
              <w:t>,</w:t>
            </w:r>
            <w:r w:rsidRPr="00E81F80">
              <w:rPr>
                <w:rFonts w:ascii="Times New Roman" w:hAnsi="Times New Roman" w:cs="Times New Roman"/>
                <w:sz w:val="24"/>
              </w:rPr>
              <w:t>руб</w:t>
            </w:r>
            <w:r w:rsidR="00A33592" w:rsidRPr="00E81F80">
              <w:rPr>
                <w:rFonts w:ascii="Times New Roman" w:hAnsi="Times New Roman" w:cs="Times New Roman"/>
                <w:sz w:val="24"/>
              </w:rPr>
              <w:t>,</w:t>
            </w:r>
          </w:p>
        </w:tc>
        <w:tc>
          <w:tcPr>
            <w:tcW w:w="1808" w:type="dxa"/>
            <w:vMerge w:val="restart"/>
            <w:tcBorders>
              <w:top w:val="single" w:sz="1" w:space="0" w:color="000000"/>
              <w:left w:val="single" w:sz="1" w:space="0" w:color="000000"/>
              <w:bottom w:val="single" w:sz="1" w:space="0" w:color="000000"/>
              <w:right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Рабочие места</w:t>
            </w:r>
          </w:p>
        </w:tc>
      </w:tr>
      <w:tr w:rsidR="003766EB" w:rsidRPr="00E81F80" w:rsidTr="00D25C8F">
        <w:trPr>
          <w:trHeight w:hRule="exact" w:val="1396"/>
          <w:jc w:val="center"/>
        </w:trPr>
        <w:tc>
          <w:tcPr>
            <w:tcW w:w="656" w:type="dxa"/>
            <w:vMerge/>
            <w:tcBorders>
              <w:top w:val="single" w:sz="1" w:space="0" w:color="000000"/>
              <w:left w:val="single" w:sz="1" w:space="0" w:color="000000"/>
              <w:bottom w:val="single" w:sz="1" w:space="0" w:color="000000"/>
            </w:tcBorders>
            <w:vAlign w:val="center"/>
          </w:tcPr>
          <w:p w:rsidR="003766EB" w:rsidRPr="00E81F80" w:rsidRDefault="003766EB" w:rsidP="006E18F5">
            <w:pPr>
              <w:spacing w:after="0" w:line="240" w:lineRule="auto"/>
              <w:rPr>
                <w:rFonts w:ascii="Times New Roman" w:hAnsi="Times New Roman" w:cs="Times New Roman"/>
                <w:color w:val="FF0000"/>
                <w:sz w:val="24"/>
                <w:szCs w:val="24"/>
              </w:rPr>
            </w:pPr>
          </w:p>
        </w:tc>
        <w:tc>
          <w:tcPr>
            <w:tcW w:w="158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код</w:t>
            </w:r>
          </w:p>
        </w:tc>
        <w:tc>
          <w:tcPr>
            <w:tcW w:w="2348"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вид деятельности</w:t>
            </w:r>
          </w:p>
        </w:tc>
        <w:tc>
          <w:tcPr>
            <w:tcW w:w="2775" w:type="dxa"/>
            <w:vMerge/>
            <w:tcBorders>
              <w:top w:val="single" w:sz="1" w:space="0" w:color="000000"/>
              <w:left w:val="single" w:sz="1" w:space="0" w:color="000000"/>
              <w:bottom w:val="single" w:sz="1" w:space="0" w:color="000000"/>
            </w:tcBorders>
            <w:vAlign w:val="center"/>
          </w:tcPr>
          <w:p w:rsidR="003766EB" w:rsidRPr="00E81F80" w:rsidRDefault="003766EB" w:rsidP="006E18F5">
            <w:pPr>
              <w:spacing w:after="0" w:line="240" w:lineRule="auto"/>
              <w:rPr>
                <w:rFonts w:ascii="Times New Roman" w:hAnsi="Times New Roman" w:cs="Times New Roman"/>
                <w:sz w:val="24"/>
                <w:szCs w:val="24"/>
              </w:rPr>
            </w:pPr>
          </w:p>
        </w:tc>
        <w:tc>
          <w:tcPr>
            <w:tcW w:w="2160" w:type="dxa"/>
            <w:vMerge/>
            <w:tcBorders>
              <w:top w:val="single" w:sz="1" w:space="0" w:color="000000"/>
              <w:left w:val="single" w:sz="1" w:space="0" w:color="000000"/>
              <w:bottom w:val="single" w:sz="1" w:space="0" w:color="000000"/>
            </w:tcBorders>
            <w:vAlign w:val="center"/>
          </w:tcPr>
          <w:p w:rsidR="003766EB" w:rsidRPr="00E81F80" w:rsidRDefault="003766EB" w:rsidP="006E18F5">
            <w:pPr>
              <w:spacing w:after="0" w:line="240" w:lineRule="auto"/>
              <w:rPr>
                <w:rFonts w:ascii="Times New Roman" w:hAnsi="Times New Roman" w:cs="Times New Roman"/>
                <w:color w:val="FF0000"/>
                <w:sz w:val="24"/>
                <w:szCs w:val="24"/>
              </w:rPr>
            </w:pPr>
          </w:p>
        </w:tc>
        <w:tc>
          <w:tcPr>
            <w:tcW w:w="2715" w:type="dxa"/>
            <w:vMerge/>
            <w:tcBorders>
              <w:top w:val="single" w:sz="1" w:space="0" w:color="000000"/>
              <w:left w:val="single" w:sz="1" w:space="0" w:color="000000"/>
              <w:bottom w:val="single" w:sz="1" w:space="0" w:color="000000"/>
            </w:tcBorders>
            <w:vAlign w:val="center"/>
          </w:tcPr>
          <w:p w:rsidR="003766EB" w:rsidRPr="00E81F80" w:rsidRDefault="003766EB" w:rsidP="006E18F5">
            <w:pPr>
              <w:spacing w:after="0" w:line="240" w:lineRule="auto"/>
              <w:rPr>
                <w:rFonts w:ascii="Times New Roman" w:hAnsi="Times New Roman" w:cs="Times New Roman"/>
                <w:color w:val="FF0000"/>
                <w:sz w:val="24"/>
                <w:szCs w:val="24"/>
              </w:rPr>
            </w:pPr>
          </w:p>
        </w:tc>
        <w:tc>
          <w:tcPr>
            <w:tcW w:w="1597" w:type="dxa"/>
            <w:vMerge/>
            <w:tcBorders>
              <w:top w:val="single" w:sz="1" w:space="0" w:color="000000"/>
              <w:left w:val="single" w:sz="1" w:space="0" w:color="000000"/>
              <w:bottom w:val="single" w:sz="1" w:space="0" w:color="000000"/>
            </w:tcBorders>
            <w:vAlign w:val="center"/>
          </w:tcPr>
          <w:p w:rsidR="003766EB" w:rsidRPr="00E81F80" w:rsidRDefault="003766EB" w:rsidP="006E18F5">
            <w:pPr>
              <w:spacing w:after="0" w:line="240" w:lineRule="auto"/>
              <w:rPr>
                <w:rFonts w:ascii="Times New Roman" w:hAnsi="Times New Roman" w:cs="Times New Roman"/>
                <w:color w:val="FF0000"/>
                <w:sz w:val="24"/>
                <w:szCs w:val="24"/>
              </w:rPr>
            </w:pPr>
          </w:p>
        </w:tc>
        <w:tc>
          <w:tcPr>
            <w:tcW w:w="1808" w:type="dxa"/>
            <w:vMerge/>
            <w:tcBorders>
              <w:top w:val="single" w:sz="1" w:space="0" w:color="000000"/>
              <w:left w:val="single" w:sz="1" w:space="0" w:color="000000"/>
              <w:bottom w:val="single" w:sz="1" w:space="0" w:color="000000"/>
              <w:right w:val="single" w:sz="1" w:space="0" w:color="000000"/>
            </w:tcBorders>
            <w:vAlign w:val="center"/>
          </w:tcPr>
          <w:p w:rsidR="003766EB" w:rsidRPr="00E81F80" w:rsidRDefault="003766EB" w:rsidP="006E18F5">
            <w:pPr>
              <w:spacing w:after="0" w:line="240" w:lineRule="auto"/>
              <w:rPr>
                <w:rFonts w:ascii="Times New Roman" w:hAnsi="Times New Roman" w:cs="Times New Roman"/>
                <w:color w:val="FF0000"/>
                <w:sz w:val="24"/>
                <w:szCs w:val="24"/>
              </w:rPr>
            </w:pPr>
          </w:p>
        </w:tc>
      </w:tr>
      <w:tr w:rsidR="00D25C8F" w:rsidRPr="00E81F80" w:rsidTr="00D25C8F">
        <w:trPr>
          <w:trHeight w:val="152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w:t>
            </w:r>
          </w:p>
        </w:tc>
        <w:tc>
          <w:tcPr>
            <w:tcW w:w="1586" w:type="dxa"/>
            <w:tcBorders>
              <w:left w:val="single" w:sz="1" w:space="0" w:color="000000"/>
              <w:bottom w:val="single" w:sz="1" w:space="0" w:color="000000"/>
            </w:tcBorders>
            <w:vAlign w:val="center"/>
          </w:tcPr>
          <w:p w:rsidR="003766EB" w:rsidRPr="00E81F80" w:rsidRDefault="00B2139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01.13.6</w:t>
            </w:r>
          </w:p>
        </w:tc>
        <w:tc>
          <w:tcPr>
            <w:tcW w:w="2348" w:type="dxa"/>
            <w:tcBorders>
              <w:left w:val="single" w:sz="1" w:space="0" w:color="000000"/>
              <w:bottom w:val="single" w:sz="1" w:space="0" w:color="000000"/>
            </w:tcBorders>
            <w:vAlign w:val="center"/>
          </w:tcPr>
          <w:p w:rsidR="003766EB" w:rsidRPr="00E81F80" w:rsidRDefault="00B2139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Выращивание грибов и трюфелей</w:t>
            </w:r>
          </w:p>
        </w:tc>
        <w:tc>
          <w:tcPr>
            <w:tcW w:w="2775" w:type="dxa"/>
            <w:tcBorders>
              <w:left w:val="single" w:sz="1" w:space="0" w:color="000000"/>
              <w:bottom w:val="single" w:sz="1" w:space="0" w:color="000000"/>
            </w:tcBorders>
            <w:vAlign w:val="center"/>
          </w:tcPr>
          <w:p w:rsidR="003766EB" w:rsidRPr="00E81F80" w:rsidRDefault="00B21398" w:rsidP="00B21398">
            <w:pPr>
              <w:pStyle w:val="afb"/>
              <w:spacing w:line="240" w:lineRule="auto"/>
              <w:jc w:val="both"/>
              <w:rPr>
                <w:rFonts w:ascii="Times New Roman" w:hAnsi="Times New Roman" w:cs="Times New Roman"/>
                <w:sz w:val="24"/>
              </w:rPr>
            </w:pPr>
            <w:r w:rsidRPr="00E81F80">
              <w:rPr>
                <w:rFonts w:ascii="Times New Roman" w:eastAsia="Arial" w:hAnsi="Times New Roman" w:cs="Times New Roman"/>
                <w:spacing w:val="-6"/>
                <w:kern w:val="0"/>
                <w:sz w:val="24"/>
                <w:lang w:eastAsia="ru-RU"/>
              </w:rPr>
              <w:t>ООО "Уральские Шампиньоны"</w:t>
            </w:r>
          </w:p>
        </w:tc>
        <w:tc>
          <w:tcPr>
            <w:tcW w:w="2160" w:type="dxa"/>
            <w:tcBorders>
              <w:left w:val="single" w:sz="1" w:space="0" w:color="000000"/>
              <w:bottom w:val="single" w:sz="1" w:space="0" w:color="000000"/>
            </w:tcBorders>
            <w:vAlign w:val="center"/>
          </w:tcPr>
          <w:p w:rsidR="003766EB" w:rsidRPr="00E81F80" w:rsidRDefault="0052086F"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 xml:space="preserve">Генеральный директор </w:t>
            </w:r>
            <w:hyperlink r:id="rId29" w:history="1">
              <w:r w:rsidR="00B21398" w:rsidRPr="00E81F80">
                <w:rPr>
                  <w:rStyle w:val="ac"/>
                  <w:rFonts w:ascii="Times New Roman" w:hAnsi="Times New Roman" w:cs="Times New Roman"/>
                  <w:color w:val="auto"/>
                  <w:sz w:val="24"/>
                  <w:shd w:val="clear" w:color="auto" w:fill="FFFFFF"/>
                </w:rPr>
                <w:t>Григорян Агаси Варданович</w:t>
              </w:r>
            </w:hyperlink>
          </w:p>
        </w:tc>
        <w:tc>
          <w:tcPr>
            <w:tcW w:w="2715" w:type="dxa"/>
            <w:tcBorders>
              <w:left w:val="single" w:sz="1" w:space="0" w:color="000000"/>
              <w:bottom w:val="single" w:sz="1" w:space="0" w:color="000000"/>
            </w:tcBorders>
            <w:vAlign w:val="center"/>
          </w:tcPr>
          <w:p w:rsidR="003766EB" w:rsidRPr="00E81F80" w:rsidRDefault="00404126" w:rsidP="006E18F5">
            <w:pPr>
              <w:pStyle w:val="afb"/>
              <w:spacing w:line="240" w:lineRule="auto"/>
              <w:rPr>
                <w:rFonts w:ascii="Times New Roman" w:hAnsi="Times New Roman" w:cs="Times New Roman"/>
                <w:sz w:val="24"/>
              </w:rPr>
            </w:pPr>
            <w:r w:rsidRPr="00E81F80">
              <w:rPr>
                <w:rFonts w:ascii="Times New Roman" w:hAnsi="Times New Roman" w:cs="Times New Roman"/>
                <w:bCs/>
                <w:szCs w:val="20"/>
              </w:rPr>
              <w:t xml:space="preserve">Тепличный комплекс по выращиванию шампиньонов и производству компоста   </w:t>
            </w:r>
          </w:p>
        </w:tc>
        <w:tc>
          <w:tcPr>
            <w:tcW w:w="1597" w:type="dxa"/>
            <w:tcBorders>
              <w:left w:val="single" w:sz="1" w:space="0" w:color="000000"/>
              <w:bottom w:val="single" w:sz="1" w:space="0" w:color="000000"/>
            </w:tcBorders>
            <w:vAlign w:val="center"/>
          </w:tcPr>
          <w:p w:rsidR="003766EB" w:rsidRPr="00E81F80" w:rsidRDefault="00B87764" w:rsidP="006E18F5">
            <w:pPr>
              <w:pStyle w:val="afb"/>
              <w:spacing w:line="240" w:lineRule="auto"/>
              <w:jc w:val="center"/>
              <w:rPr>
                <w:rFonts w:ascii="Times New Roman" w:hAnsi="Times New Roman" w:cs="Times New Roman"/>
                <w:sz w:val="24"/>
              </w:rPr>
            </w:pPr>
            <w:r>
              <w:rPr>
                <w:rFonts w:ascii="Times New Roman" w:hAnsi="Times New Roman" w:cs="Times New Roman"/>
                <w:sz w:val="24"/>
              </w:rPr>
              <w:t>2</w:t>
            </w:r>
            <w:r w:rsidR="00404126" w:rsidRPr="00E81F80">
              <w:rPr>
                <w:rFonts w:ascii="Times New Roman" w:hAnsi="Times New Roman" w:cs="Times New Roman"/>
                <w:sz w:val="24"/>
              </w:rPr>
              <w:t>7</w:t>
            </w:r>
            <w:r>
              <w:rPr>
                <w:rFonts w:ascii="Times New Roman" w:hAnsi="Times New Roman" w:cs="Times New Roman"/>
                <w:sz w:val="24"/>
              </w:rPr>
              <w:t>00</w:t>
            </w:r>
          </w:p>
        </w:tc>
        <w:tc>
          <w:tcPr>
            <w:tcW w:w="1808" w:type="dxa"/>
            <w:tcBorders>
              <w:left w:val="single" w:sz="1" w:space="0" w:color="000000"/>
              <w:bottom w:val="single" w:sz="1" w:space="0" w:color="000000"/>
              <w:right w:val="single" w:sz="1" w:space="0" w:color="000000"/>
            </w:tcBorders>
            <w:vAlign w:val="center"/>
          </w:tcPr>
          <w:p w:rsidR="003766EB" w:rsidRPr="00E81F80" w:rsidRDefault="00404126"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253</w:t>
            </w:r>
          </w:p>
        </w:tc>
      </w:tr>
      <w:tr w:rsidR="00D25C8F" w:rsidRPr="00E81F80" w:rsidTr="00D25C8F">
        <w:trPr>
          <w:trHeight w:val="128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2</w:t>
            </w:r>
          </w:p>
        </w:tc>
        <w:tc>
          <w:tcPr>
            <w:tcW w:w="1586" w:type="dxa"/>
            <w:tcBorders>
              <w:left w:val="single" w:sz="1" w:space="0" w:color="000000"/>
              <w:bottom w:val="single" w:sz="1" w:space="0" w:color="000000"/>
            </w:tcBorders>
            <w:vAlign w:val="center"/>
          </w:tcPr>
          <w:p w:rsidR="003766EB" w:rsidRPr="00E81F80" w:rsidRDefault="0052086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17.22</w:t>
            </w:r>
          </w:p>
        </w:tc>
        <w:tc>
          <w:tcPr>
            <w:tcW w:w="2348" w:type="dxa"/>
            <w:tcBorders>
              <w:left w:val="single" w:sz="1" w:space="0" w:color="000000"/>
              <w:bottom w:val="single" w:sz="1" w:space="0" w:color="000000"/>
            </w:tcBorders>
            <w:vAlign w:val="center"/>
          </w:tcPr>
          <w:p w:rsidR="003766EB" w:rsidRPr="00E81F80" w:rsidRDefault="0052086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Производство бумажных изделий хозяйственно-бытового и санитарно-гигиенического назначения</w:t>
            </w:r>
          </w:p>
        </w:tc>
        <w:tc>
          <w:tcPr>
            <w:tcW w:w="2775" w:type="dxa"/>
            <w:tcBorders>
              <w:left w:val="single" w:sz="1" w:space="0" w:color="000000"/>
              <w:bottom w:val="single" w:sz="1" w:space="0" w:color="000000"/>
            </w:tcBorders>
            <w:vAlign w:val="center"/>
          </w:tcPr>
          <w:p w:rsidR="003766EB" w:rsidRPr="00E81F80" w:rsidRDefault="0052086F" w:rsidP="006E18F5">
            <w:pPr>
              <w:pStyle w:val="afb"/>
              <w:spacing w:line="240" w:lineRule="auto"/>
              <w:rPr>
                <w:rFonts w:ascii="Times New Roman" w:hAnsi="Times New Roman" w:cs="Times New Roman"/>
                <w:sz w:val="24"/>
              </w:rPr>
            </w:pPr>
            <w:bookmarkStart w:id="13" w:name="_Hlk143877206"/>
            <w:r w:rsidRPr="00E81F80">
              <w:rPr>
                <w:rFonts w:ascii="Times New Roman" w:hAnsi="Times New Roman" w:cs="Times New Roman"/>
                <w:bCs/>
                <w:sz w:val="24"/>
              </w:rPr>
              <w:t>ООО «ПП Медмил»</w:t>
            </w:r>
            <w:bookmarkEnd w:id="13"/>
          </w:p>
        </w:tc>
        <w:tc>
          <w:tcPr>
            <w:tcW w:w="2160" w:type="dxa"/>
            <w:tcBorders>
              <w:left w:val="single" w:sz="1" w:space="0" w:color="000000"/>
              <w:bottom w:val="single" w:sz="1" w:space="0" w:color="000000"/>
            </w:tcBorders>
            <w:vAlign w:val="center"/>
          </w:tcPr>
          <w:p w:rsidR="003766EB" w:rsidRPr="00E81F80" w:rsidRDefault="0052086F" w:rsidP="006E18F5">
            <w:pPr>
              <w:pStyle w:val="afb"/>
              <w:spacing w:line="240" w:lineRule="auto"/>
              <w:rPr>
                <w:rFonts w:ascii="Times New Roman" w:hAnsi="Times New Roman" w:cs="Times New Roman"/>
                <w:sz w:val="24"/>
              </w:rPr>
            </w:pPr>
            <w:r w:rsidRPr="00E81F80">
              <w:rPr>
                <w:rFonts w:ascii="Times New Roman" w:hAnsi="Times New Roman" w:cs="Times New Roman"/>
                <w:bCs/>
                <w:sz w:val="24"/>
              </w:rPr>
              <w:t>Директор Баландин Владимир Сергеевич</w:t>
            </w:r>
          </w:p>
        </w:tc>
        <w:tc>
          <w:tcPr>
            <w:tcW w:w="2715" w:type="dxa"/>
            <w:tcBorders>
              <w:left w:val="single" w:sz="1" w:space="0" w:color="000000"/>
              <w:bottom w:val="single" w:sz="1" w:space="0" w:color="000000"/>
            </w:tcBorders>
            <w:vAlign w:val="center"/>
          </w:tcPr>
          <w:p w:rsidR="003766EB" w:rsidRPr="00E81F80" w:rsidRDefault="0052086F" w:rsidP="006E18F5">
            <w:pPr>
              <w:pStyle w:val="afb"/>
              <w:spacing w:line="240" w:lineRule="auto"/>
              <w:rPr>
                <w:rFonts w:ascii="Times New Roman" w:hAnsi="Times New Roman" w:cs="Times New Roman"/>
                <w:sz w:val="24"/>
              </w:rPr>
            </w:pPr>
            <w:r w:rsidRPr="00E81F80">
              <w:rPr>
                <w:rFonts w:ascii="Times New Roman" w:hAnsi="Times New Roman" w:cs="Times New Roman"/>
                <w:bCs/>
                <w:sz w:val="24"/>
              </w:rPr>
              <w:t>Развитие 2020-2030. Гигиена и сопутствующие</w:t>
            </w:r>
          </w:p>
        </w:tc>
        <w:tc>
          <w:tcPr>
            <w:tcW w:w="1597" w:type="dxa"/>
            <w:tcBorders>
              <w:left w:val="single" w:sz="1" w:space="0" w:color="000000"/>
              <w:bottom w:val="single" w:sz="1" w:space="0" w:color="000000"/>
            </w:tcBorders>
            <w:vAlign w:val="center"/>
          </w:tcPr>
          <w:p w:rsidR="003766EB" w:rsidRPr="00E81F80" w:rsidRDefault="0052086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14580</w:t>
            </w:r>
          </w:p>
        </w:tc>
        <w:tc>
          <w:tcPr>
            <w:tcW w:w="1808" w:type="dxa"/>
            <w:tcBorders>
              <w:left w:val="single" w:sz="1" w:space="0" w:color="000000"/>
              <w:bottom w:val="single" w:sz="1" w:space="0" w:color="000000"/>
              <w:right w:val="single" w:sz="1" w:space="0" w:color="000000"/>
            </w:tcBorders>
            <w:vAlign w:val="center"/>
          </w:tcPr>
          <w:p w:rsidR="003766EB" w:rsidRPr="00E81F80" w:rsidRDefault="0052086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114</w:t>
            </w:r>
          </w:p>
        </w:tc>
      </w:tr>
      <w:tr w:rsidR="00D25C8F" w:rsidRPr="00E81F80" w:rsidTr="00D25C8F">
        <w:trPr>
          <w:trHeight w:val="104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3</w:t>
            </w:r>
          </w:p>
        </w:tc>
        <w:tc>
          <w:tcPr>
            <w:tcW w:w="1586" w:type="dxa"/>
            <w:tcBorders>
              <w:left w:val="single" w:sz="1" w:space="0" w:color="000000"/>
              <w:bottom w:val="single" w:sz="1" w:space="0" w:color="000000"/>
            </w:tcBorders>
            <w:vAlign w:val="center"/>
          </w:tcPr>
          <w:p w:rsidR="003766EB" w:rsidRPr="00E81F80" w:rsidRDefault="00A662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16.10</w:t>
            </w:r>
          </w:p>
        </w:tc>
        <w:tc>
          <w:tcPr>
            <w:tcW w:w="2348" w:type="dxa"/>
            <w:tcBorders>
              <w:left w:val="single" w:sz="1" w:space="0" w:color="000000"/>
              <w:bottom w:val="single" w:sz="1" w:space="0" w:color="000000"/>
            </w:tcBorders>
            <w:vAlign w:val="center"/>
          </w:tcPr>
          <w:p w:rsidR="003766EB" w:rsidRPr="00E81F80" w:rsidRDefault="00A662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Распиловка и строгание древесины</w:t>
            </w:r>
          </w:p>
        </w:tc>
        <w:tc>
          <w:tcPr>
            <w:tcW w:w="2775" w:type="dxa"/>
            <w:tcBorders>
              <w:left w:val="single" w:sz="1" w:space="0" w:color="000000"/>
              <w:bottom w:val="single" w:sz="1" w:space="0" w:color="000000"/>
            </w:tcBorders>
            <w:vAlign w:val="center"/>
          </w:tcPr>
          <w:p w:rsidR="00A662E8" w:rsidRPr="00E81F80" w:rsidRDefault="00A662E8" w:rsidP="00A662E8">
            <w:pPr>
              <w:rPr>
                <w:rFonts w:ascii="Times New Roman" w:hAnsi="Times New Roman" w:cs="Times New Roman"/>
                <w:bCs/>
                <w:sz w:val="24"/>
                <w:szCs w:val="24"/>
                <w:u w:val="single"/>
              </w:rPr>
            </w:pPr>
            <w:bookmarkStart w:id="14" w:name="_Hlk143877216"/>
            <w:r w:rsidRPr="00E81F80">
              <w:rPr>
                <w:rFonts w:ascii="Times New Roman" w:eastAsia="Arial Unicode MS" w:hAnsi="Times New Roman" w:cs="Times New Roman"/>
                <w:sz w:val="24"/>
                <w:szCs w:val="24"/>
              </w:rPr>
              <w:t>ООО ПК «МиГ»</w:t>
            </w:r>
            <w:bookmarkEnd w:id="14"/>
          </w:p>
          <w:p w:rsidR="003766EB" w:rsidRPr="00E81F80" w:rsidRDefault="003766EB" w:rsidP="006E18F5">
            <w:pPr>
              <w:pStyle w:val="afb"/>
              <w:spacing w:line="240" w:lineRule="auto"/>
              <w:rPr>
                <w:rFonts w:ascii="Times New Roman" w:hAnsi="Times New Roman" w:cs="Times New Roman"/>
                <w:sz w:val="24"/>
              </w:rPr>
            </w:pPr>
          </w:p>
        </w:tc>
        <w:tc>
          <w:tcPr>
            <w:tcW w:w="2160" w:type="dxa"/>
            <w:tcBorders>
              <w:left w:val="single" w:sz="1" w:space="0" w:color="000000"/>
              <w:bottom w:val="single" w:sz="1" w:space="0" w:color="000000"/>
            </w:tcBorders>
            <w:vAlign w:val="center"/>
          </w:tcPr>
          <w:p w:rsidR="003766EB" w:rsidRPr="00E81F80" w:rsidRDefault="00A662E8"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Исполнительный директор Тарасов Дмитрий Владимирович</w:t>
            </w:r>
          </w:p>
        </w:tc>
        <w:tc>
          <w:tcPr>
            <w:tcW w:w="2715" w:type="dxa"/>
            <w:tcBorders>
              <w:left w:val="single" w:sz="1" w:space="0" w:color="000000"/>
              <w:bottom w:val="single" w:sz="1" w:space="0" w:color="000000"/>
            </w:tcBorders>
            <w:vAlign w:val="center"/>
          </w:tcPr>
          <w:p w:rsidR="003766EB" w:rsidRPr="00E81F80" w:rsidRDefault="00A662E8" w:rsidP="006E18F5">
            <w:pPr>
              <w:pStyle w:val="afb"/>
              <w:spacing w:line="240" w:lineRule="auto"/>
              <w:rPr>
                <w:rFonts w:ascii="Times New Roman" w:hAnsi="Times New Roman" w:cs="Times New Roman"/>
                <w:sz w:val="24"/>
              </w:rPr>
            </w:pPr>
            <w:r w:rsidRPr="00E81F80">
              <w:rPr>
                <w:rFonts w:ascii="Times New Roman" w:hAnsi="Times New Roman" w:cs="Times New Roman"/>
                <w:bCs/>
                <w:sz w:val="24"/>
              </w:rPr>
              <w:t>Создание производства по изготовлению изделий из древесины</w:t>
            </w:r>
          </w:p>
        </w:tc>
        <w:tc>
          <w:tcPr>
            <w:tcW w:w="1597" w:type="dxa"/>
            <w:tcBorders>
              <w:left w:val="single" w:sz="1" w:space="0" w:color="000000"/>
              <w:bottom w:val="single" w:sz="1" w:space="0" w:color="000000"/>
            </w:tcBorders>
            <w:vAlign w:val="center"/>
          </w:tcPr>
          <w:p w:rsidR="003766EB" w:rsidRPr="00E81F80" w:rsidRDefault="00A662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101,5</w:t>
            </w:r>
          </w:p>
        </w:tc>
        <w:tc>
          <w:tcPr>
            <w:tcW w:w="1808" w:type="dxa"/>
            <w:tcBorders>
              <w:left w:val="single" w:sz="1" w:space="0" w:color="000000"/>
              <w:bottom w:val="single" w:sz="1" w:space="0" w:color="000000"/>
              <w:right w:val="single" w:sz="1" w:space="0" w:color="000000"/>
            </w:tcBorders>
            <w:vAlign w:val="center"/>
          </w:tcPr>
          <w:p w:rsidR="003766EB" w:rsidRPr="00E81F80" w:rsidRDefault="00A662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64</w:t>
            </w:r>
          </w:p>
        </w:tc>
      </w:tr>
      <w:tr w:rsidR="00D25C8F" w:rsidRPr="00E81F80" w:rsidTr="00D25C8F">
        <w:trPr>
          <w:trHeight w:val="176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4</w:t>
            </w:r>
          </w:p>
        </w:tc>
        <w:tc>
          <w:tcPr>
            <w:tcW w:w="1586" w:type="dxa"/>
            <w:tcBorders>
              <w:left w:val="single" w:sz="1" w:space="0" w:color="000000"/>
              <w:bottom w:val="single" w:sz="1" w:space="0" w:color="000000"/>
            </w:tcBorders>
            <w:vAlign w:val="center"/>
          </w:tcPr>
          <w:p w:rsidR="003766EB" w:rsidRPr="00E81F80" w:rsidRDefault="007C37FC"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10.91</w:t>
            </w:r>
          </w:p>
        </w:tc>
        <w:tc>
          <w:tcPr>
            <w:tcW w:w="2348" w:type="dxa"/>
            <w:tcBorders>
              <w:left w:val="single" w:sz="1" w:space="0" w:color="000000"/>
              <w:bottom w:val="single" w:sz="1" w:space="0" w:color="000000"/>
            </w:tcBorders>
            <w:vAlign w:val="center"/>
          </w:tcPr>
          <w:p w:rsidR="003766EB" w:rsidRPr="00E81F80" w:rsidRDefault="007C37FC"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Производство готовых кормов для животных, содержащихся на ферма</w:t>
            </w:r>
          </w:p>
        </w:tc>
        <w:tc>
          <w:tcPr>
            <w:tcW w:w="2775" w:type="dxa"/>
            <w:tcBorders>
              <w:left w:val="single" w:sz="1" w:space="0" w:color="000000"/>
              <w:bottom w:val="single" w:sz="1" w:space="0" w:color="000000"/>
            </w:tcBorders>
            <w:vAlign w:val="center"/>
          </w:tcPr>
          <w:p w:rsidR="007C37FC" w:rsidRPr="00E81F80" w:rsidRDefault="007C37FC" w:rsidP="007C37FC">
            <w:pPr>
              <w:rPr>
                <w:rFonts w:ascii="Times New Roman" w:hAnsi="Times New Roman" w:cs="Times New Roman"/>
                <w:bCs/>
                <w:sz w:val="24"/>
                <w:szCs w:val="24"/>
                <w:u w:val="single"/>
              </w:rPr>
            </w:pPr>
            <w:bookmarkStart w:id="15" w:name="_Hlk143877616"/>
            <w:r w:rsidRPr="00E81F80">
              <w:rPr>
                <w:rFonts w:ascii="Times New Roman" w:hAnsi="Times New Roman" w:cs="Times New Roman"/>
                <w:bCs/>
                <w:sz w:val="24"/>
                <w:szCs w:val="24"/>
              </w:rPr>
              <w:t>ООО «Катайский комбикормовый завод»</w:t>
            </w:r>
            <w:bookmarkEnd w:id="15"/>
          </w:p>
          <w:p w:rsidR="003766EB" w:rsidRPr="00E81F80" w:rsidRDefault="003766EB" w:rsidP="006E18F5">
            <w:pPr>
              <w:pStyle w:val="afb"/>
              <w:spacing w:line="240" w:lineRule="auto"/>
              <w:rPr>
                <w:rFonts w:ascii="Times New Roman" w:hAnsi="Times New Roman" w:cs="Times New Roman"/>
                <w:sz w:val="24"/>
              </w:rPr>
            </w:pPr>
          </w:p>
        </w:tc>
        <w:tc>
          <w:tcPr>
            <w:tcW w:w="2160" w:type="dxa"/>
            <w:tcBorders>
              <w:left w:val="single" w:sz="1" w:space="0" w:color="000000"/>
              <w:bottom w:val="single" w:sz="1" w:space="0" w:color="000000"/>
            </w:tcBorders>
            <w:vAlign w:val="center"/>
          </w:tcPr>
          <w:p w:rsidR="003766EB" w:rsidRPr="00E81F80" w:rsidRDefault="007C37FC" w:rsidP="006E18F5">
            <w:pPr>
              <w:pStyle w:val="afb"/>
              <w:spacing w:line="240" w:lineRule="auto"/>
              <w:rPr>
                <w:rFonts w:ascii="Times New Roman" w:hAnsi="Times New Roman" w:cs="Times New Roman"/>
                <w:sz w:val="24"/>
              </w:rPr>
            </w:pPr>
            <w:r w:rsidRPr="00E81F80">
              <w:rPr>
                <w:rStyle w:val="chief-title"/>
                <w:rFonts w:ascii="Times New Roman" w:hAnsi="Times New Roman" w:cs="Times New Roman"/>
                <w:sz w:val="24"/>
                <w:shd w:val="clear" w:color="auto" w:fill="FFFFFF"/>
              </w:rPr>
              <w:t>Директор</w:t>
            </w:r>
            <w:hyperlink r:id="rId30" w:history="1">
              <w:r w:rsidRPr="00E81F80">
                <w:rPr>
                  <w:rStyle w:val="ac"/>
                  <w:rFonts w:ascii="Times New Roman" w:hAnsi="Times New Roman" w:cs="Times New Roman"/>
                  <w:color w:val="auto"/>
                  <w:sz w:val="24"/>
                  <w:shd w:val="clear" w:color="auto" w:fill="FFFFFF"/>
                </w:rPr>
                <w:t>Геворкян Гурген Симонович</w:t>
              </w:r>
            </w:hyperlink>
          </w:p>
        </w:tc>
        <w:tc>
          <w:tcPr>
            <w:tcW w:w="2715" w:type="dxa"/>
            <w:tcBorders>
              <w:left w:val="single" w:sz="1" w:space="0" w:color="000000"/>
              <w:bottom w:val="single" w:sz="1" w:space="0" w:color="000000"/>
            </w:tcBorders>
            <w:vAlign w:val="center"/>
          </w:tcPr>
          <w:p w:rsidR="003766EB" w:rsidRPr="00E81F80" w:rsidRDefault="007C37FC" w:rsidP="006E18F5">
            <w:pPr>
              <w:pStyle w:val="afb"/>
              <w:spacing w:line="240" w:lineRule="auto"/>
              <w:rPr>
                <w:rFonts w:ascii="Times New Roman" w:hAnsi="Times New Roman" w:cs="Times New Roman"/>
                <w:sz w:val="24"/>
              </w:rPr>
            </w:pPr>
            <w:r w:rsidRPr="00E81F80">
              <w:rPr>
                <w:rFonts w:ascii="Times New Roman" w:hAnsi="Times New Roman" w:cs="Times New Roman"/>
                <w:sz w:val="24"/>
                <w:shd w:val="clear" w:color="auto" w:fill="FFFFFF"/>
              </w:rPr>
              <w:t>Производство готовых кормов для животных</w:t>
            </w:r>
          </w:p>
        </w:tc>
        <w:tc>
          <w:tcPr>
            <w:tcW w:w="1597" w:type="dxa"/>
            <w:tcBorders>
              <w:left w:val="single" w:sz="1" w:space="0" w:color="000000"/>
              <w:bottom w:val="single" w:sz="1" w:space="0" w:color="000000"/>
            </w:tcBorders>
            <w:vAlign w:val="center"/>
          </w:tcPr>
          <w:p w:rsidR="003766EB" w:rsidRPr="00E81F80" w:rsidRDefault="007C37FC"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108,0</w:t>
            </w:r>
          </w:p>
        </w:tc>
        <w:tc>
          <w:tcPr>
            <w:tcW w:w="1808" w:type="dxa"/>
            <w:tcBorders>
              <w:left w:val="single" w:sz="1" w:space="0" w:color="000000"/>
              <w:bottom w:val="single" w:sz="1" w:space="0" w:color="000000"/>
              <w:right w:val="single" w:sz="1" w:space="0" w:color="000000"/>
            </w:tcBorders>
            <w:vAlign w:val="center"/>
          </w:tcPr>
          <w:p w:rsidR="003766EB" w:rsidRPr="00E81F80" w:rsidRDefault="007C37FC"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23</w:t>
            </w:r>
          </w:p>
        </w:tc>
      </w:tr>
      <w:tr w:rsidR="00D25C8F" w:rsidRPr="00E81F80" w:rsidTr="00D25C8F">
        <w:trPr>
          <w:trHeight w:val="104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lastRenderedPageBreak/>
              <w:t>5</w:t>
            </w:r>
          </w:p>
        </w:tc>
        <w:tc>
          <w:tcPr>
            <w:tcW w:w="1586"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10.71</w:t>
            </w:r>
          </w:p>
        </w:tc>
        <w:tc>
          <w:tcPr>
            <w:tcW w:w="2348"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Производство хлеба и мучных кондитерских изделий, тортов и пирожных недлительного хранения </w:t>
            </w:r>
          </w:p>
        </w:tc>
        <w:tc>
          <w:tcPr>
            <w:tcW w:w="2775" w:type="dxa"/>
            <w:tcBorders>
              <w:left w:val="single" w:sz="1" w:space="0" w:color="000000"/>
              <w:bottom w:val="single" w:sz="1" w:space="0" w:color="000000"/>
            </w:tcBorders>
            <w:vAlign w:val="center"/>
          </w:tcPr>
          <w:p w:rsidR="003766EB" w:rsidRPr="00E81F80" w:rsidRDefault="003364E8"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ООО «Семь Я»</w:t>
            </w:r>
          </w:p>
        </w:tc>
        <w:tc>
          <w:tcPr>
            <w:tcW w:w="2160" w:type="dxa"/>
            <w:tcBorders>
              <w:left w:val="single" w:sz="1" w:space="0" w:color="000000"/>
              <w:bottom w:val="single" w:sz="1" w:space="0" w:color="000000"/>
            </w:tcBorders>
            <w:vAlign w:val="center"/>
          </w:tcPr>
          <w:p w:rsidR="003766EB" w:rsidRPr="00E81F80" w:rsidRDefault="003364E8" w:rsidP="006E18F5">
            <w:pPr>
              <w:pStyle w:val="afb"/>
              <w:spacing w:line="240" w:lineRule="auto"/>
              <w:rPr>
                <w:rFonts w:ascii="Times New Roman" w:hAnsi="Times New Roman" w:cs="Times New Roman"/>
                <w:sz w:val="24"/>
              </w:rPr>
            </w:pPr>
            <w:r w:rsidRPr="00E81F80">
              <w:rPr>
                <w:rStyle w:val="chief-title"/>
                <w:rFonts w:ascii="Times New Roman" w:hAnsi="Times New Roman" w:cs="Times New Roman"/>
                <w:sz w:val="24"/>
                <w:shd w:val="clear" w:color="auto" w:fill="FFFFFF"/>
              </w:rPr>
              <w:t>Директор</w:t>
            </w:r>
            <w:hyperlink r:id="rId31" w:history="1">
              <w:r w:rsidRPr="00E81F80">
                <w:rPr>
                  <w:rStyle w:val="ac"/>
                  <w:rFonts w:ascii="Times New Roman" w:hAnsi="Times New Roman" w:cs="Times New Roman"/>
                  <w:color w:val="auto"/>
                  <w:sz w:val="24"/>
                  <w:shd w:val="clear" w:color="auto" w:fill="FFFFFF"/>
                </w:rPr>
                <w:t>Икбаева Махабат Толобаевна</w:t>
              </w:r>
            </w:hyperlink>
          </w:p>
        </w:tc>
        <w:tc>
          <w:tcPr>
            <w:tcW w:w="2715" w:type="dxa"/>
            <w:tcBorders>
              <w:left w:val="single" w:sz="1" w:space="0" w:color="000000"/>
              <w:bottom w:val="single" w:sz="1" w:space="0" w:color="000000"/>
            </w:tcBorders>
            <w:vAlign w:val="center"/>
          </w:tcPr>
          <w:p w:rsidR="003766EB" w:rsidRPr="00E81F80" w:rsidRDefault="003364E8" w:rsidP="003364E8">
            <w:pPr>
              <w:pStyle w:val="afb"/>
              <w:spacing w:line="240" w:lineRule="auto"/>
              <w:rPr>
                <w:rFonts w:ascii="Times New Roman" w:hAnsi="Times New Roman" w:cs="Times New Roman"/>
                <w:sz w:val="24"/>
              </w:rPr>
            </w:pPr>
            <w:r w:rsidRPr="00E81F80">
              <w:rPr>
                <w:rFonts w:ascii="Times New Roman" w:hAnsi="Times New Roman" w:cs="Times New Roman"/>
                <w:sz w:val="24"/>
              </w:rPr>
              <w:t>Создание пекарни по п</w:t>
            </w:r>
            <w:r w:rsidRPr="00E81F80">
              <w:rPr>
                <w:rFonts w:ascii="Times New Roman" w:hAnsi="Times New Roman" w:cs="Times New Roman"/>
                <w:sz w:val="24"/>
                <w:shd w:val="clear" w:color="auto" w:fill="FFFFFF"/>
              </w:rPr>
              <w:t>роизводству хлеба и кондитерских изделий</w:t>
            </w:r>
          </w:p>
        </w:tc>
        <w:tc>
          <w:tcPr>
            <w:tcW w:w="1597"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11,5</w:t>
            </w:r>
          </w:p>
        </w:tc>
        <w:tc>
          <w:tcPr>
            <w:tcW w:w="1808" w:type="dxa"/>
            <w:tcBorders>
              <w:left w:val="single" w:sz="1" w:space="0" w:color="000000"/>
              <w:bottom w:val="single" w:sz="1" w:space="0" w:color="000000"/>
              <w:right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6</w:t>
            </w:r>
          </w:p>
        </w:tc>
      </w:tr>
      <w:tr w:rsidR="00D25C8F" w:rsidRPr="00E81F80" w:rsidTr="00D25C8F">
        <w:trPr>
          <w:trHeight w:val="200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6</w:t>
            </w:r>
          </w:p>
        </w:tc>
        <w:tc>
          <w:tcPr>
            <w:tcW w:w="1586"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55.10</w:t>
            </w:r>
          </w:p>
        </w:tc>
        <w:tc>
          <w:tcPr>
            <w:tcW w:w="2348"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Деятельность гостиниц и прочих мест для временного проживания </w:t>
            </w:r>
          </w:p>
        </w:tc>
        <w:tc>
          <w:tcPr>
            <w:tcW w:w="2775" w:type="dxa"/>
            <w:tcBorders>
              <w:left w:val="single" w:sz="1" w:space="0" w:color="000000"/>
              <w:bottom w:val="single" w:sz="1" w:space="0" w:color="000000"/>
            </w:tcBorders>
            <w:vAlign w:val="center"/>
          </w:tcPr>
          <w:p w:rsidR="003766EB" w:rsidRPr="00E81F80" w:rsidRDefault="003364E8"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ООО «Фортуна»</w:t>
            </w:r>
          </w:p>
        </w:tc>
        <w:tc>
          <w:tcPr>
            <w:tcW w:w="2160" w:type="dxa"/>
            <w:tcBorders>
              <w:left w:val="single" w:sz="1" w:space="0" w:color="000000"/>
              <w:bottom w:val="single" w:sz="1" w:space="0" w:color="000000"/>
            </w:tcBorders>
            <w:vAlign w:val="center"/>
          </w:tcPr>
          <w:p w:rsidR="003766EB" w:rsidRPr="00E81F80" w:rsidRDefault="003364E8" w:rsidP="006E18F5">
            <w:pPr>
              <w:pStyle w:val="afb"/>
              <w:spacing w:line="240" w:lineRule="auto"/>
              <w:rPr>
                <w:rFonts w:ascii="Times New Roman" w:hAnsi="Times New Roman" w:cs="Times New Roman"/>
                <w:sz w:val="24"/>
              </w:rPr>
            </w:pPr>
            <w:r w:rsidRPr="00E81F80">
              <w:rPr>
                <w:rStyle w:val="chief-title"/>
                <w:rFonts w:ascii="Times New Roman" w:hAnsi="Times New Roman" w:cs="Times New Roman"/>
                <w:sz w:val="24"/>
                <w:shd w:val="clear" w:color="auto" w:fill="FFFFFF"/>
              </w:rPr>
              <w:t>Директор</w:t>
            </w:r>
            <w:hyperlink r:id="rId32" w:history="1">
              <w:r w:rsidRPr="00E81F80">
                <w:rPr>
                  <w:rStyle w:val="ac"/>
                  <w:rFonts w:ascii="Times New Roman" w:hAnsi="Times New Roman" w:cs="Times New Roman"/>
                  <w:color w:val="auto"/>
                  <w:sz w:val="24"/>
                  <w:shd w:val="clear" w:color="auto" w:fill="FFFFFF"/>
                </w:rPr>
                <w:t>Сучкова Наталья Сергеевна</w:t>
              </w:r>
            </w:hyperlink>
          </w:p>
        </w:tc>
        <w:tc>
          <w:tcPr>
            <w:tcW w:w="2715" w:type="dxa"/>
            <w:tcBorders>
              <w:left w:val="single" w:sz="1" w:space="0" w:color="000000"/>
              <w:bottom w:val="single" w:sz="1" w:space="0" w:color="000000"/>
            </w:tcBorders>
            <w:vAlign w:val="center"/>
          </w:tcPr>
          <w:p w:rsidR="003766EB" w:rsidRPr="00E81F80" w:rsidRDefault="003364E8"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Туристическо-гостиничный комплекс "Фортуна"</w:t>
            </w:r>
          </w:p>
        </w:tc>
        <w:tc>
          <w:tcPr>
            <w:tcW w:w="1597" w:type="dxa"/>
            <w:tcBorders>
              <w:left w:val="single" w:sz="1" w:space="0" w:color="000000"/>
              <w:bottom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10,0</w:t>
            </w:r>
          </w:p>
        </w:tc>
        <w:tc>
          <w:tcPr>
            <w:tcW w:w="1808" w:type="dxa"/>
            <w:tcBorders>
              <w:left w:val="single" w:sz="1" w:space="0" w:color="000000"/>
              <w:bottom w:val="single" w:sz="1" w:space="0" w:color="000000"/>
              <w:right w:val="single" w:sz="1" w:space="0" w:color="000000"/>
            </w:tcBorders>
            <w:vAlign w:val="center"/>
          </w:tcPr>
          <w:p w:rsidR="003766EB" w:rsidRPr="00E81F80" w:rsidRDefault="003364E8"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5</w:t>
            </w:r>
          </w:p>
        </w:tc>
      </w:tr>
      <w:tr w:rsidR="00D25C8F" w:rsidRPr="00E81F80" w:rsidTr="00D25C8F">
        <w:trPr>
          <w:trHeight w:val="2156"/>
          <w:jc w:val="center"/>
        </w:trPr>
        <w:tc>
          <w:tcPr>
            <w:tcW w:w="656" w:type="dxa"/>
            <w:tcBorders>
              <w:left w:val="single" w:sz="1" w:space="0" w:color="000000"/>
              <w:bottom w:val="single" w:sz="1" w:space="0" w:color="000000"/>
            </w:tcBorders>
            <w:vAlign w:val="center"/>
          </w:tcPr>
          <w:p w:rsidR="003766EB" w:rsidRPr="00E81F80" w:rsidRDefault="003766EB"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7</w:t>
            </w:r>
          </w:p>
        </w:tc>
        <w:tc>
          <w:tcPr>
            <w:tcW w:w="1586" w:type="dxa"/>
            <w:tcBorders>
              <w:left w:val="single" w:sz="1" w:space="0" w:color="000000"/>
              <w:bottom w:val="single" w:sz="1" w:space="0" w:color="000000"/>
            </w:tcBorders>
            <w:vAlign w:val="center"/>
          </w:tcPr>
          <w:p w:rsidR="003766EB" w:rsidRPr="00E81F80" w:rsidRDefault="00D25C8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10.51</w:t>
            </w:r>
          </w:p>
        </w:tc>
        <w:tc>
          <w:tcPr>
            <w:tcW w:w="2348" w:type="dxa"/>
            <w:tcBorders>
              <w:left w:val="single" w:sz="1" w:space="0" w:color="000000"/>
              <w:bottom w:val="single" w:sz="1" w:space="0" w:color="000000"/>
            </w:tcBorders>
            <w:vAlign w:val="center"/>
          </w:tcPr>
          <w:p w:rsidR="003766EB" w:rsidRPr="00E81F80" w:rsidRDefault="00D25C8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shd w:val="clear" w:color="auto" w:fill="FFFFFF"/>
              </w:rPr>
              <w:t>Производство молока (кроме сырого) и молочной продукции</w:t>
            </w:r>
          </w:p>
        </w:tc>
        <w:tc>
          <w:tcPr>
            <w:tcW w:w="2775" w:type="dxa"/>
            <w:tcBorders>
              <w:left w:val="single" w:sz="1" w:space="0" w:color="000000"/>
              <w:bottom w:val="single" w:sz="1" w:space="0" w:color="000000"/>
            </w:tcBorders>
            <w:vAlign w:val="center"/>
          </w:tcPr>
          <w:p w:rsidR="003766EB" w:rsidRPr="00E81F80" w:rsidRDefault="00D25C8F" w:rsidP="006E18F5">
            <w:pPr>
              <w:pStyle w:val="afb"/>
              <w:spacing w:line="240" w:lineRule="auto"/>
              <w:rPr>
                <w:rFonts w:ascii="Times New Roman" w:hAnsi="Times New Roman" w:cs="Times New Roman"/>
                <w:sz w:val="24"/>
              </w:rPr>
            </w:pPr>
            <w:bookmarkStart w:id="16" w:name="_Hlk143877733"/>
            <w:r w:rsidRPr="00E81F80">
              <w:rPr>
                <w:rFonts w:ascii="Times New Roman" w:hAnsi="Times New Roman" w:cs="Times New Roman"/>
                <w:bCs/>
                <w:sz w:val="24"/>
              </w:rPr>
              <w:t>ООО «АгриКо ПМ»</w:t>
            </w:r>
            <w:bookmarkEnd w:id="16"/>
          </w:p>
        </w:tc>
        <w:tc>
          <w:tcPr>
            <w:tcW w:w="2160" w:type="dxa"/>
            <w:tcBorders>
              <w:left w:val="single" w:sz="1" w:space="0" w:color="000000"/>
              <w:bottom w:val="single" w:sz="1" w:space="0" w:color="000000"/>
            </w:tcBorders>
            <w:vAlign w:val="center"/>
          </w:tcPr>
          <w:p w:rsidR="003766EB" w:rsidRPr="00E81F80" w:rsidRDefault="00D25C8F" w:rsidP="006E18F5">
            <w:pPr>
              <w:pStyle w:val="afb"/>
              <w:spacing w:line="240" w:lineRule="auto"/>
              <w:rPr>
                <w:rFonts w:ascii="Times New Roman" w:hAnsi="Times New Roman" w:cs="Times New Roman"/>
                <w:sz w:val="24"/>
              </w:rPr>
            </w:pPr>
            <w:r w:rsidRPr="00E81F80">
              <w:rPr>
                <w:rStyle w:val="chief-title"/>
                <w:rFonts w:ascii="Times New Roman" w:hAnsi="Times New Roman" w:cs="Times New Roman"/>
                <w:sz w:val="24"/>
                <w:shd w:val="clear" w:color="auto" w:fill="FFFFFF"/>
              </w:rPr>
              <w:t>Директор</w:t>
            </w:r>
            <w:hyperlink r:id="rId33" w:history="1">
              <w:r w:rsidRPr="00E81F80">
                <w:rPr>
                  <w:rStyle w:val="ac"/>
                  <w:rFonts w:ascii="Times New Roman" w:hAnsi="Times New Roman" w:cs="Times New Roman"/>
                  <w:color w:val="auto"/>
                  <w:sz w:val="24"/>
                  <w:shd w:val="clear" w:color="auto" w:fill="FFFFFF"/>
                </w:rPr>
                <w:t>Захаров Сергей Владимирович</w:t>
              </w:r>
            </w:hyperlink>
          </w:p>
        </w:tc>
        <w:tc>
          <w:tcPr>
            <w:tcW w:w="2715" w:type="dxa"/>
            <w:tcBorders>
              <w:left w:val="single" w:sz="1" w:space="0" w:color="000000"/>
              <w:bottom w:val="single" w:sz="1" w:space="0" w:color="000000"/>
            </w:tcBorders>
            <w:vAlign w:val="center"/>
          </w:tcPr>
          <w:p w:rsidR="003766EB" w:rsidRPr="00E81F80" w:rsidRDefault="00D25C8F" w:rsidP="006E18F5">
            <w:pPr>
              <w:pStyle w:val="afb"/>
              <w:spacing w:line="240" w:lineRule="auto"/>
              <w:rPr>
                <w:rFonts w:ascii="Times New Roman" w:hAnsi="Times New Roman" w:cs="Times New Roman"/>
                <w:sz w:val="24"/>
              </w:rPr>
            </w:pPr>
            <w:r w:rsidRPr="00E81F80">
              <w:rPr>
                <w:rFonts w:ascii="Times New Roman" w:hAnsi="Times New Roman" w:cs="Times New Roman"/>
                <w:sz w:val="24"/>
              </w:rPr>
              <w:t>Технология 2023. Производство безлактозного молока, фруктовой сыворотки, кисломолочной продукции на витаминном премиксе, другой молочной продукции и напитков</w:t>
            </w:r>
          </w:p>
        </w:tc>
        <w:tc>
          <w:tcPr>
            <w:tcW w:w="1597" w:type="dxa"/>
            <w:tcBorders>
              <w:left w:val="single" w:sz="1" w:space="0" w:color="000000"/>
              <w:bottom w:val="single" w:sz="1" w:space="0" w:color="000000"/>
            </w:tcBorders>
            <w:vAlign w:val="center"/>
          </w:tcPr>
          <w:p w:rsidR="003766EB" w:rsidRPr="00E81F80" w:rsidRDefault="00D25C8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241,5</w:t>
            </w:r>
          </w:p>
        </w:tc>
        <w:tc>
          <w:tcPr>
            <w:tcW w:w="1808" w:type="dxa"/>
            <w:tcBorders>
              <w:left w:val="single" w:sz="1" w:space="0" w:color="000000"/>
              <w:bottom w:val="single" w:sz="1" w:space="0" w:color="000000"/>
              <w:right w:val="single" w:sz="1" w:space="0" w:color="000000"/>
            </w:tcBorders>
            <w:vAlign w:val="center"/>
          </w:tcPr>
          <w:p w:rsidR="003766EB" w:rsidRPr="00E81F80" w:rsidRDefault="00D25C8F" w:rsidP="006E18F5">
            <w:pPr>
              <w:pStyle w:val="afb"/>
              <w:spacing w:line="240" w:lineRule="auto"/>
              <w:jc w:val="center"/>
              <w:rPr>
                <w:rFonts w:ascii="Times New Roman" w:hAnsi="Times New Roman" w:cs="Times New Roman"/>
                <w:sz w:val="24"/>
              </w:rPr>
            </w:pPr>
            <w:r w:rsidRPr="00E81F80">
              <w:rPr>
                <w:rFonts w:ascii="Times New Roman" w:hAnsi="Times New Roman" w:cs="Times New Roman"/>
                <w:sz w:val="24"/>
              </w:rPr>
              <w:t>28</w:t>
            </w:r>
          </w:p>
        </w:tc>
      </w:tr>
    </w:tbl>
    <w:p w:rsidR="003766EB" w:rsidRPr="00975D8D" w:rsidRDefault="003766EB" w:rsidP="006E18F5">
      <w:pPr>
        <w:tabs>
          <w:tab w:val="left" w:pos="851"/>
        </w:tabs>
        <w:spacing w:after="0" w:line="240" w:lineRule="auto"/>
        <w:ind w:firstLine="680"/>
        <w:rPr>
          <w:rFonts w:ascii="Times New Roman" w:eastAsia="Times New Roman" w:hAnsi="Times New Roman" w:cs="Times New Roman"/>
          <w:color w:val="000000"/>
          <w:spacing w:val="-6"/>
          <w:sz w:val="28"/>
          <w:szCs w:val="28"/>
        </w:rPr>
      </w:pPr>
    </w:p>
    <w:p w:rsidR="005840AC" w:rsidRPr="00975D8D" w:rsidRDefault="005840AC" w:rsidP="006E18F5">
      <w:pPr>
        <w:tabs>
          <w:tab w:val="left" w:pos="851"/>
        </w:tabs>
        <w:spacing w:after="0" w:line="240" w:lineRule="auto"/>
        <w:ind w:firstLine="680"/>
        <w:jc w:val="both"/>
        <w:rPr>
          <w:rFonts w:ascii="Times New Roman" w:eastAsia="Times New Roman" w:hAnsi="Times New Roman" w:cs="Times New Roman"/>
          <w:color w:val="000000"/>
          <w:spacing w:val="-6"/>
          <w:sz w:val="28"/>
          <w:szCs w:val="28"/>
        </w:rPr>
      </w:pPr>
    </w:p>
    <w:p w:rsidR="005840AC" w:rsidRPr="00975D8D" w:rsidRDefault="005840AC" w:rsidP="006E18F5">
      <w:pPr>
        <w:tabs>
          <w:tab w:val="left" w:pos="851"/>
        </w:tabs>
        <w:spacing w:after="0" w:line="240" w:lineRule="auto"/>
        <w:jc w:val="both"/>
        <w:rPr>
          <w:rFonts w:ascii="Times New Roman" w:eastAsia="Times New Roman" w:hAnsi="Times New Roman" w:cs="Times New Roman"/>
          <w:color w:val="000000"/>
          <w:spacing w:val="-6"/>
          <w:sz w:val="28"/>
          <w:szCs w:val="28"/>
        </w:rPr>
        <w:sectPr w:rsidR="005840AC" w:rsidRPr="00975D8D" w:rsidSect="00F17BA7">
          <w:pgSz w:w="16838" w:h="11906" w:orient="landscape"/>
          <w:pgMar w:top="1134" w:right="850" w:bottom="1134" w:left="1701" w:header="708" w:footer="708" w:gutter="0"/>
          <w:cols w:space="708"/>
          <w:docGrid w:linePitch="360"/>
        </w:sectPr>
      </w:pPr>
    </w:p>
    <w:p w:rsidR="002C5722" w:rsidRPr="00975D8D" w:rsidRDefault="008F5FB0" w:rsidP="006E18F5">
      <w:pPr>
        <w:spacing w:after="0" w:line="240" w:lineRule="auto"/>
        <w:jc w:val="both"/>
        <w:rPr>
          <w:rFonts w:ascii="Times New Roman" w:hAnsi="Times New Roman"/>
          <w:sz w:val="28"/>
          <w:szCs w:val="28"/>
        </w:rPr>
      </w:pPr>
      <w:r w:rsidRPr="00975D8D">
        <w:rPr>
          <w:rFonts w:ascii="Times New Roman" w:hAnsi="Times New Roman"/>
          <w:sz w:val="28"/>
          <w:szCs w:val="28"/>
        </w:rPr>
        <w:lastRenderedPageBreak/>
        <w:t>5</w:t>
      </w:r>
      <w:r w:rsidR="00385E30" w:rsidRPr="00975D8D">
        <w:rPr>
          <w:rFonts w:ascii="Times New Roman" w:hAnsi="Times New Roman"/>
          <w:sz w:val="28"/>
          <w:szCs w:val="28"/>
        </w:rPr>
        <w:t>.</w:t>
      </w:r>
      <w:r w:rsidRPr="00975D8D">
        <w:rPr>
          <w:rFonts w:ascii="Times New Roman" w:hAnsi="Times New Roman"/>
          <w:sz w:val="28"/>
          <w:szCs w:val="28"/>
        </w:rPr>
        <w:t>2</w:t>
      </w:r>
      <w:r w:rsidR="00385E30" w:rsidRPr="00975D8D">
        <w:rPr>
          <w:rFonts w:ascii="Times New Roman" w:hAnsi="Times New Roman"/>
          <w:sz w:val="28"/>
          <w:szCs w:val="28"/>
        </w:rPr>
        <w:t>.</w:t>
      </w:r>
      <w:r w:rsidRPr="00975D8D">
        <w:rPr>
          <w:rFonts w:ascii="Times New Roman" w:hAnsi="Times New Roman"/>
          <w:sz w:val="28"/>
          <w:szCs w:val="28"/>
        </w:rPr>
        <w:t xml:space="preserve"> Перспективы развития Катайского </w:t>
      </w:r>
      <w:r w:rsidR="00385E30" w:rsidRPr="00975D8D">
        <w:rPr>
          <w:rFonts w:ascii="Times New Roman" w:hAnsi="Times New Roman"/>
          <w:sz w:val="28"/>
          <w:szCs w:val="28"/>
        </w:rPr>
        <w:t xml:space="preserve">муниципального </w:t>
      </w:r>
      <w:r w:rsidR="00B25284" w:rsidRPr="00975D8D">
        <w:rPr>
          <w:rFonts w:ascii="Times New Roman" w:hAnsi="Times New Roman"/>
          <w:sz w:val="28"/>
          <w:szCs w:val="28"/>
        </w:rPr>
        <w:t>округ</w:t>
      </w:r>
      <w:r w:rsidRPr="00975D8D">
        <w:rPr>
          <w:rFonts w:ascii="Times New Roman" w:hAnsi="Times New Roman"/>
          <w:sz w:val="28"/>
          <w:szCs w:val="28"/>
        </w:rPr>
        <w:t>а</w:t>
      </w:r>
    </w:p>
    <w:p w:rsidR="00A859CC" w:rsidRPr="00975D8D" w:rsidRDefault="00A859CC" w:rsidP="006E18F5">
      <w:pPr>
        <w:spacing w:after="0" w:line="240" w:lineRule="auto"/>
        <w:jc w:val="both"/>
        <w:rPr>
          <w:rFonts w:ascii="Times New Roman" w:hAnsi="Times New Roman"/>
          <w:sz w:val="28"/>
          <w:szCs w:val="28"/>
        </w:rPr>
      </w:pPr>
    </w:p>
    <w:p w:rsidR="00A5472F" w:rsidRPr="00975D8D" w:rsidRDefault="00D00357" w:rsidP="006E18F5">
      <w:pPr>
        <w:spacing w:after="0" w:line="240" w:lineRule="auto"/>
        <w:ind w:firstLine="570"/>
        <w:jc w:val="both"/>
        <w:rPr>
          <w:rFonts w:ascii="Times New Roman" w:hAnsi="Times New Roman" w:cs="Times New Roman"/>
          <w:sz w:val="28"/>
          <w:szCs w:val="28"/>
        </w:rPr>
      </w:pPr>
      <w:r w:rsidRPr="00975D8D">
        <w:rPr>
          <w:rFonts w:ascii="Times New Roman" w:hAnsi="Times New Roman"/>
          <w:sz w:val="28"/>
          <w:szCs w:val="28"/>
        </w:rPr>
        <w:t>Местоположение</w:t>
      </w:r>
      <w:r w:rsidR="00C25A08" w:rsidRPr="00975D8D">
        <w:rPr>
          <w:rFonts w:ascii="Times New Roman" w:hAnsi="Times New Roman"/>
          <w:sz w:val="28"/>
          <w:szCs w:val="28"/>
        </w:rPr>
        <w:t xml:space="preserve"> Катайского </w:t>
      </w:r>
      <w:r w:rsidR="00B25284" w:rsidRPr="00975D8D">
        <w:rPr>
          <w:rFonts w:ascii="Times New Roman" w:hAnsi="Times New Roman"/>
          <w:sz w:val="28"/>
          <w:szCs w:val="28"/>
        </w:rPr>
        <w:t>округ</w:t>
      </w:r>
      <w:r w:rsidR="00A5472F" w:rsidRPr="00975D8D">
        <w:rPr>
          <w:rFonts w:ascii="Times New Roman" w:hAnsi="Times New Roman"/>
          <w:sz w:val="28"/>
          <w:szCs w:val="28"/>
        </w:rPr>
        <w:t xml:space="preserve">а благоприятное для его </w:t>
      </w:r>
      <w:r w:rsidRPr="00975D8D">
        <w:rPr>
          <w:rFonts w:ascii="Times New Roman" w:hAnsi="Times New Roman"/>
          <w:sz w:val="28"/>
          <w:szCs w:val="28"/>
        </w:rPr>
        <w:t>успешного</w:t>
      </w:r>
      <w:r w:rsidR="00A5472F" w:rsidRPr="00975D8D">
        <w:rPr>
          <w:rFonts w:ascii="Times New Roman" w:hAnsi="Times New Roman"/>
          <w:sz w:val="28"/>
          <w:szCs w:val="28"/>
        </w:rPr>
        <w:t xml:space="preserve"> развития</w:t>
      </w:r>
      <w:r w:rsidRPr="00975D8D">
        <w:rPr>
          <w:rFonts w:ascii="Times New Roman" w:hAnsi="Times New Roman"/>
          <w:sz w:val="28"/>
          <w:szCs w:val="28"/>
        </w:rPr>
        <w:t xml:space="preserve"> и ведения бизнеса</w:t>
      </w:r>
      <w:r w:rsidR="00460B86" w:rsidRPr="00975D8D">
        <w:rPr>
          <w:rFonts w:ascii="Times New Roman" w:hAnsi="Times New Roman"/>
          <w:sz w:val="28"/>
          <w:szCs w:val="28"/>
        </w:rPr>
        <w:t>.</w:t>
      </w:r>
      <w:r w:rsidR="00266516" w:rsidRPr="00975D8D">
        <w:rPr>
          <w:rFonts w:ascii="Times New Roman" w:hAnsi="Times New Roman"/>
          <w:sz w:val="28"/>
          <w:szCs w:val="28"/>
        </w:rPr>
        <w:t xml:space="preserve"> Катайский </w:t>
      </w:r>
      <w:r w:rsidR="00B25284" w:rsidRPr="00975D8D">
        <w:rPr>
          <w:rFonts w:ascii="Times New Roman" w:hAnsi="Times New Roman"/>
          <w:sz w:val="28"/>
          <w:szCs w:val="28"/>
        </w:rPr>
        <w:t>округ</w:t>
      </w:r>
      <w:r w:rsidR="00A54488" w:rsidRPr="00975D8D">
        <w:rPr>
          <w:rFonts w:ascii="Times New Roman" w:hAnsi="Times New Roman"/>
          <w:sz w:val="28"/>
          <w:szCs w:val="28"/>
        </w:rPr>
        <w:t xml:space="preserve"> находится на северо-западе Курганской области и является связующим звеном трех областей: Курганской, Свердловской и Челябинской</w:t>
      </w:r>
      <w:r w:rsidR="00460B86" w:rsidRPr="00975D8D">
        <w:rPr>
          <w:rFonts w:ascii="Times New Roman" w:hAnsi="Times New Roman"/>
          <w:sz w:val="28"/>
          <w:szCs w:val="28"/>
        </w:rPr>
        <w:t>.</w:t>
      </w:r>
      <w:r w:rsidR="0043441B" w:rsidRPr="00975D8D">
        <w:rPr>
          <w:rFonts w:ascii="Times New Roman" w:hAnsi="Times New Roman"/>
          <w:sz w:val="28"/>
          <w:szCs w:val="28"/>
        </w:rPr>
        <w:t xml:space="preserve"> </w:t>
      </w:r>
      <w:r w:rsidR="00B25284" w:rsidRPr="00975D8D">
        <w:rPr>
          <w:rFonts w:ascii="Times New Roman" w:hAnsi="Times New Roman" w:cs="Times New Roman"/>
          <w:sz w:val="28"/>
          <w:szCs w:val="28"/>
        </w:rPr>
        <w:t>Округ</w:t>
      </w:r>
      <w:r w:rsidR="009051BD" w:rsidRPr="00975D8D">
        <w:rPr>
          <w:rFonts w:ascii="Times New Roman" w:eastAsia="Times New Roman" w:hAnsi="Times New Roman" w:cs="Times New Roman"/>
          <w:sz w:val="28"/>
          <w:szCs w:val="28"/>
        </w:rPr>
        <w:t xml:space="preserve"> расположен в лесостепной зоне</w:t>
      </w:r>
      <w:r w:rsidR="00460B86" w:rsidRPr="00975D8D">
        <w:rPr>
          <w:rFonts w:ascii="Times New Roman" w:eastAsia="Times New Roman" w:hAnsi="Times New Roman" w:cs="Times New Roman"/>
          <w:sz w:val="28"/>
          <w:szCs w:val="28"/>
        </w:rPr>
        <w:t>.</w:t>
      </w:r>
      <w:r w:rsidR="009051BD" w:rsidRPr="00975D8D">
        <w:rPr>
          <w:rFonts w:ascii="Times New Roman" w:eastAsia="Times New Roman" w:hAnsi="Times New Roman" w:cs="Times New Roman"/>
          <w:sz w:val="28"/>
          <w:szCs w:val="28"/>
        </w:rPr>
        <w:t xml:space="preserve"> Территория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а представлена реками: Исеть, Синара, Теча</w:t>
      </w:r>
      <w:r w:rsidR="00A33592" w:rsidRPr="00975D8D">
        <w:rPr>
          <w:rFonts w:ascii="Times New Roman" w:eastAsia="Times New Roman" w:hAnsi="Times New Roman" w:cs="Times New Roman"/>
          <w:sz w:val="28"/>
          <w:szCs w:val="28"/>
        </w:rPr>
        <w:t>,</w:t>
      </w:r>
      <w:r w:rsidR="009051BD" w:rsidRPr="00975D8D">
        <w:rPr>
          <w:rFonts w:ascii="Times New Roman" w:hAnsi="Times New Roman" w:cs="Times New Roman"/>
          <w:sz w:val="28"/>
          <w:szCs w:val="28"/>
        </w:rPr>
        <w:t xml:space="preserve"> </w:t>
      </w:r>
      <w:r w:rsidR="009051BD" w:rsidRPr="00975D8D">
        <w:rPr>
          <w:rFonts w:ascii="Times New Roman" w:eastAsia="Times New Roman" w:hAnsi="Times New Roman" w:cs="Times New Roman"/>
          <w:sz w:val="28"/>
          <w:szCs w:val="28"/>
        </w:rPr>
        <w:t xml:space="preserve">Катайский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 xml:space="preserve"> находится ближе всех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 xml:space="preserve">ов </w:t>
      </w:r>
      <w:r w:rsidRPr="00975D8D">
        <w:rPr>
          <w:rFonts w:ascii="Times New Roman" w:hAnsi="Times New Roman" w:cs="Times New Roman"/>
          <w:sz w:val="28"/>
          <w:szCs w:val="28"/>
        </w:rPr>
        <w:t xml:space="preserve">Курганской </w:t>
      </w:r>
      <w:r w:rsidR="009051BD" w:rsidRPr="00975D8D">
        <w:rPr>
          <w:rFonts w:ascii="Times New Roman" w:eastAsia="Times New Roman" w:hAnsi="Times New Roman" w:cs="Times New Roman"/>
          <w:sz w:val="28"/>
          <w:szCs w:val="28"/>
        </w:rPr>
        <w:t>области к Уральским горам</w:t>
      </w:r>
      <w:r w:rsidR="00460B86" w:rsidRPr="00975D8D">
        <w:rPr>
          <w:rFonts w:ascii="Times New Roman" w:eastAsia="Times New Roman" w:hAnsi="Times New Roman" w:cs="Times New Roman"/>
          <w:sz w:val="28"/>
          <w:szCs w:val="28"/>
        </w:rPr>
        <w:t>.</w:t>
      </w:r>
      <w:r w:rsidR="009051BD" w:rsidRPr="00975D8D">
        <w:rPr>
          <w:rFonts w:ascii="Times New Roman" w:eastAsia="Times New Roman" w:hAnsi="Times New Roman" w:cs="Times New Roman"/>
          <w:sz w:val="28"/>
          <w:szCs w:val="28"/>
        </w:rPr>
        <w:t xml:space="preserve"> Его поверхность образовалась из пластов осадочных пород, которые и теперь можно наблюдать по обрывистым берегам рек и крутым склонам оврагов</w:t>
      </w:r>
      <w:r w:rsidR="00460B86" w:rsidRPr="00975D8D">
        <w:rPr>
          <w:rFonts w:ascii="Times New Roman" w:eastAsia="Times New Roman" w:hAnsi="Times New Roman" w:cs="Times New Roman"/>
          <w:sz w:val="28"/>
          <w:szCs w:val="28"/>
        </w:rPr>
        <w:t>.</w:t>
      </w:r>
      <w:r w:rsidR="009051BD" w:rsidRPr="00975D8D">
        <w:rPr>
          <w:rFonts w:ascii="Times New Roman" w:hAnsi="Times New Roman" w:cs="Times New Roman"/>
          <w:sz w:val="28"/>
          <w:szCs w:val="28"/>
        </w:rPr>
        <w:t xml:space="preserve">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 xml:space="preserve"> богат полезными ископаемыми</w:t>
      </w:r>
      <w:r w:rsidR="00460B86" w:rsidRPr="00975D8D">
        <w:rPr>
          <w:rFonts w:ascii="Times New Roman" w:eastAsia="Times New Roman" w:hAnsi="Times New Roman" w:cs="Times New Roman"/>
          <w:sz w:val="28"/>
          <w:szCs w:val="28"/>
        </w:rPr>
        <w:t>.</w:t>
      </w:r>
      <w:r w:rsidR="009051BD" w:rsidRPr="00975D8D">
        <w:rPr>
          <w:rFonts w:ascii="Times New Roman" w:eastAsia="Times New Roman" w:hAnsi="Times New Roman" w:cs="Times New Roman"/>
          <w:sz w:val="28"/>
          <w:szCs w:val="28"/>
        </w:rPr>
        <w:t xml:space="preserve"> </w:t>
      </w:r>
      <w:r w:rsidR="009051BD" w:rsidRPr="00975D8D">
        <w:rPr>
          <w:rFonts w:ascii="Times New Roman" w:hAnsi="Times New Roman" w:cs="Times New Roman"/>
          <w:sz w:val="28"/>
          <w:szCs w:val="28"/>
        </w:rPr>
        <w:t xml:space="preserve"> </w:t>
      </w:r>
      <w:r w:rsidR="009051BD" w:rsidRPr="00975D8D">
        <w:rPr>
          <w:rFonts w:ascii="Times New Roman" w:eastAsia="Times New Roman" w:hAnsi="Times New Roman" w:cs="Times New Roman"/>
          <w:sz w:val="28"/>
          <w:szCs w:val="28"/>
        </w:rPr>
        <w:t>Значительные запасы земель сельскохозяйственного назначения</w:t>
      </w:r>
      <w:r w:rsidR="00A33592" w:rsidRPr="00975D8D">
        <w:rPr>
          <w:rFonts w:ascii="Times New Roman" w:eastAsia="Times New Roman" w:hAnsi="Times New Roman" w:cs="Times New Roman"/>
          <w:sz w:val="28"/>
          <w:szCs w:val="28"/>
        </w:rPr>
        <w:t>,</w:t>
      </w:r>
      <w:r w:rsidR="009051BD" w:rsidRPr="00975D8D">
        <w:rPr>
          <w:rFonts w:ascii="Times New Roman" w:hAnsi="Times New Roman" w:cs="Times New Roman"/>
          <w:sz w:val="28"/>
          <w:szCs w:val="28"/>
        </w:rPr>
        <w:t xml:space="preserve"> </w:t>
      </w:r>
      <w:r w:rsidR="009051BD" w:rsidRPr="00975D8D">
        <w:rPr>
          <w:rFonts w:ascii="Times New Roman" w:eastAsia="Times New Roman" w:hAnsi="Times New Roman" w:cs="Times New Roman"/>
          <w:sz w:val="28"/>
          <w:szCs w:val="28"/>
        </w:rPr>
        <w:t xml:space="preserve">Катайский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 xml:space="preserve"> специализируется на производстве промышленной продукции, а также продукции сельского хозяйства</w:t>
      </w:r>
      <w:r w:rsidR="00460B86" w:rsidRPr="00975D8D">
        <w:rPr>
          <w:rFonts w:ascii="Times New Roman" w:eastAsia="Times New Roman" w:hAnsi="Times New Roman" w:cs="Times New Roman"/>
          <w:sz w:val="28"/>
          <w:szCs w:val="28"/>
        </w:rPr>
        <w:t>.</w:t>
      </w:r>
      <w:r w:rsidR="009051BD" w:rsidRPr="00975D8D">
        <w:rPr>
          <w:rFonts w:ascii="Times New Roman" w:hAnsi="Times New Roman" w:cs="Times New Roman"/>
          <w:sz w:val="28"/>
          <w:szCs w:val="28"/>
        </w:rPr>
        <w:t xml:space="preserve"> </w:t>
      </w:r>
      <w:r w:rsidR="009051BD" w:rsidRPr="00975D8D">
        <w:rPr>
          <w:rFonts w:ascii="Times New Roman" w:eastAsia="Times New Roman" w:hAnsi="Times New Roman" w:cs="Times New Roman"/>
          <w:sz w:val="28"/>
          <w:szCs w:val="28"/>
        </w:rPr>
        <w:t xml:space="preserve">Современная роль хозяйственного комплекса Катайского </w:t>
      </w:r>
      <w:r w:rsidR="00B25284" w:rsidRPr="00975D8D">
        <w:rPr>
          <w:rFonts w:ascii="Times New Roman" w:eastAsia="Times New Roman" w:hAnsi="Times New Roman" w:cs="Times New Roman"/>
          <w:sz w:val="28"/>
          <w:szCs w:val="28"/>
        </w:rPr>
        <w:t>округ</w:t>
      </w:r>
      <w:r w:rsidR="009051BD" w:rsidRPr="00975D8D">
        <w:rPr>
          <w:rFonts w:ascii="Times New Roman" w:eastAsia="Times New Roman" w:hAnsi="Times New Roman" w:cs="Times New Roman"/>
          <w:sz w:val="28"/>
          <w:szCs w:val="28"/>
        </w:rPr>
        <w:t>а вносит определенный вклад в развитие  экономики Курганской области</w:t>
      </w:r>
      <w:r w:rsidR="00460B86" w:rsidRPr="00975D8D">
        <w:rPr>
          <w:rFonts w:ascii="Times New Roman" w:eastAsia="Times New Roman" w:hAnsi="Times New Roman" w:cs="Times New Roman"/>
          <w:sz w:val="28"/>
          <w:szCs w:val="28"/>
        </w:rPr>
        <w:t>.</w:t>
      </w:r>
      <w:r w:rsidR="009051BD" w:rsidRPr="00975D8D">
        <w:rPr>
          <w:rFonts w:ascii="Times New Roman" w:eastAsia="Times New Roman" w:hAnsi="Times New Roman" w:cs="Times New Roman"/>
          <w:sz w:val="28"/>
          <w:szCs w:val="28"/>
        </w:rPr>
        <w:t xml:space="preserve"> </w:t>
      </w:r>
    </w:p>
    <w:p w:rsidR="0043441B" w:rsidRPr="00975D8D" w:rsidRDefault="00B25291" w:rsidP="006E18F5">
      <w:pPr>
        <w:shd w:val="clear" w:color="auto" w:fill="FFFFFF"/>
        <w:spacing w:after="0" w:line="240" w:lineRule="auto"/>
        <w:ind w:firstLine="284"/>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 xml:space="preserve">Основными направлениями развития </w:t>
      </w:r>
      <w:r w:rsidR="00A54488" w:rsidRPr="00975D8D">
        <w:rPr>
          <w:rFonts w:ascii="Times New Roman" w:eastAsia="Times New Roman" w:hAnsi="Times New Roman" w:cs="Times New Roman"/>
          <w:color w:val="000000"/>
          <w:sz w:val="28"/>
          <w:szCs w:val="28"/>
        </w:rPr>
        <w:t>Катайского</w:t>
      </w:r>
      <w:r w:rsidRPr="00975D8D">
        <w:rPr>
          <w:rFonts w:ascii="Times New Roman" w:eastAsia="Times New Roman" w:hAnsi="Times New Roman" w:cs="Times New Roman"/>
          <w:color w:val="000000"/>
          <w:sz w:val="28"/>
          <w:szCs w:val="28"/>
        </w:rPr>
        <w:t xml:space="preserve"> </w:t>
      </w:r>
      <w:r w:rsidR="00B25284" w:rsidRPr="00975D8D">
        <w:rPr>
          <w:rFonts w:ascii="Times New Roman" w:eastAsia="Times New Roman" w:hAnsi="Times New Roman" w:cs="Times New Roman"/>
          <w:color w:val="000000"/>
          <w:sz w:val="28"/>
          <w:szCs w:val="28"/>
        </w:rPr>
        <w:t>округ</w:t>
      </w:r>
      <w:r w:rsidRPr="00975D8D">
        <w:rPr>
          <w:rFonts w:ascii="Times New Roman" w:eastAsia="Times New Roman" w:hAnsi="Times New Roman" w:cs="Times New Roman"/>
          <w:color w:val="000000"/>
          <w:sz w:val="28"/>
          <w:szCs w:val="28"/>
        </w:rPr>
        <w:t>а являются:</w:t>
      </w:r>
    </w:p>
    <w:p w:rsidR="0043441B" w:rsidRPr="00975D8D" w:rsidRDefault="00ED494D" w:rsidP="006E18F5">
      <w:pPr>
        <w:spacing w:after="0" w:line="240" w:lineRule="auto"/>
        <w:jc w:val="both"/>
        <w:rPr>
          <w:rFonts w:ascii="Times New Roman" w:hAnsi="Times New Roman" w:cs="Times New Roman"/>
          <w:sz w:val="28"/>
          <w:szCs w:val="28"/>
        </w:rPr>
      </w:pPr>
      <w:r w:rsidRPr="00975D8D">
        <w:rPr>
          <w:rFonts w:ascii="Times New Roman" w:eastAsia="Times New Roman" w:hAnsi="Times New Roman" w:cs="Times New Roman"/>
          <w:sz w:val="28"/>
          <w:szCs w:val="28"/>
        </w:rPr>
        <w:t>-</w:t>
      </w:r>
      <w:r w:rsidR="0043441B" w:rsidRPr="00975D8D">
        <w:rPr>
          <w:rFonts w:ascii="Times New Roman" w:hAnsi="Times New Roman" w:cs="Times New Roman"/>
          <w:sz w:val="28"/>
          <w:szCs w:val="28"/>
        </w:rPr>
        <w:t>у</w:t>
      </w:r>
      <w:r w:rsidR="0043441B" w:rsidRPr="00975D8D">
        <w:rPr>
          <w:rFonts w:ascii="Times New Roman" w:eastAsia="Times New Roman" w:hAnsi="Times New Roman" w:cs="Times New Roman"/>
          <w:sz w:val="28"/>
          <w:szCs w:val="28"/>
        </w:rPr>
        <w:t>величение темпов роста промышленной и сельскохозяйственной продукции</w:t>
      </w:r>
      <w:r w:rsidR="0043441B" w:rsidRPr="00975D8D">
        <w:rPr>
          <w:rFonts w:ascii="Times New Roman" w:hAnsi="Times New Roman" w:cs="Times New Roman"/>
          <w:sz w:val="28"/>
          <w:szCs w:val="28"/>
        </w:rPr>
        <w:t>;</w:t>
      </w:r>
    </w:p>
    <w:p w:rsidR="00C25A08" w:rsidRPr="00975D8D" w:rsidRDefault="00ED494D" w:rsidP="006E18F5">
      <w:pPr>
        <w:spacing w:after="0" w:line="240" w:lineRule="auto"/>
        <w:jc w:val="both"/>
        <w:rPr>
          <w:rFonts w:ascii="Times New Roman" w:hAnsi="Times New Roman" w:cs="Times New Roman"/>
          <w:sz w:val="28"/>
          <w:szCs w:val="28"/>
        </w:rPr>
      </w:pPr>
      <w:r w:rsidRPr="00975D8D">
        <w:rPr>
          <w:rFonts w:ascii="Times New Roman" w:eastAsia="Times New Roman" w:hAnsi="Times New Roman" w:cs="Times New Roman"/>
          <w:color w:val="000000"/>
          <w:sz w:val="28"/>
          <w:szCs w:val="28"/>
        </w:rPr>
        <w:t>-</w:t>
      </w:r>
      <w:r w:rsidR="00C25A08" w:rsidRPr="00975D8D">
        <w:rPr>
          <w:rFonts w:ascii="Times New Roman" w:eastAsia="Times New Roman" w:hAnsi="Times New Roman" w:cs="Times New Roman"/>
          <w:color w:val="000000"/>
          <w:sz w:val="28"/>
          <w:szCs w:val="28"/>
        </w:rPr>
        <w:t>прекращение спада производства, стабилизация и роста производства;</w:t>
      </w:r>
    </w:p>
    <w:p w:rsidR="00974724" w:rsidRPr="00975D8D" w:rsidRDefault="00ED494D"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w:t>
      </w:r>
      <w:r w:rsidR="00974724" w:rsidRPr="00975D8D">
        <w:rPr>
          <w:rFonts w:ascii="Times New Roman" w:eastAsia="Times New Roman" w:hAnsi="Times New Roman" w:cs="Times New Roman"/>
          <w:color w:val="000000"/>
          <w:sz w:val="28"/>
          <w:szCs w:val="28"/>
        </w:rPr>
        <w:t>реконструкция и переоснащение предприятий;</w:t>
      </w:r>
    </w:p>
    <w:p w:rsidR="00974724" w:rsidRPr="00975D8D" w:rsidRDefault="00ED494D"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w:t>
      </w:r>
      <w:r w:rsidR="00974724" w:rsidRPr="00975D8D">
        <w:rPr>
          <w:rFonts w:ascii="Times New Roman" w:eastAsia="Times New Roman" w:hAnsi="Times New Roman" w:cs="Times New Roman"/>
          <w:color w:val="000000"/>
          <w:sz w:val="28"/>
          <w:szCs w:val="28"/>
        </w:rPr>
        <w:t>развитие производственной и социальной инфраструктуры</w:t>
      </w:r>
      <w:r w:rsidR="00C25A08" w:rsidRPr="00975D8D">
        <w:rPr>
          <w:rFonts w:ascii="Times New Roman" w:eastAsia="Times New Roman" w:hAnsi="Times New Roman" w:cs="Times New Roman"/>
          <w:color w:val="000000"/>
          <w:sz w:val="28"/>
          <w:szCs w:val="28"/>
        </w:rPr>
        <w:t>;</w:t>
      </w:r>
    </w:p>
    <w:p w:rsidR="0043441B" w:rsidRPr="00975D8D" w:rsidRDefault="00ED494D"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w:t>
      </w:r>
      <w:r w:rsidR="00C25A08" w:rsidRPr="00975D8D">
        <w:rPr>
          <w:rFonts w:ascii="Times New Roman" w:eastAsia="Times New Roman" w:hAnsi="Times New Roman" w:cs="Times New Roman"/>
          <w:color w:val="000000"/>
          <w:sz w:val="28"/>
          <w:szCs w:val="28"/>
        </w:rPr>
        <w:t>привлечение инвестиций в производство, развитие предпринимательства</w:t>
      </w:r>
      <w:r w:rsidR="0043441B" w:rsidRPr="00975D8D">
        <w:rPr>
          <w:rFonts w:ascii="Times New Roman" w:eastAsia="Times New Roman" w:hAnsi="Times New Roman" w:cs="Times New Roman"/>
          <w:color w:val="000000"/>
          <w:sz w:val="28"/>
          <w:szCs w:val="28"/>
        </w:rPr>
        <w:t>;</w:t>
      </w:r>
    </w:p>
    <w:p w:rsidR="0043441B" w:rsidRPr="00975D8D" w:rsidRDefault="00ED494D" w:rsidP="006E18F5">
      <w:pPr>
        <w:spacing w:after="0" w:line="240" w:lineRule="auto"/>
        <w:jc w:val="both"/>
        <w:rPr>
          <w:rFonts w:ascii="Times New Roman" w:eastAsia="Times New Roman" w:hAnsi="Times New Roman" w:cs="Times New Roman"/>
          <w:color w:val="000000"/>
          <w:sz w:val="28"/>
          <w:szCs w:val="28"/>
        </w:rPr>
      </w:pPr>
      <w:r w:rsidRPr="00975D8D">
        <w:rPr>
          <w:rFonts w:ascii="Times New Roman" w:eastAsia="Times New Roman" w:hAnsi="Times New Roman" w:cs="Times New Roman"/>
          <w:color w:val="000000"/>
          <w:sz w:val="28"/>
          <w:szCs w:val="28"/>
        </w:rPr>
        <w:t>-</w:t>
      </w:r>
      <w:r w:rsidR="0043441B" w:rsidRPr="00975D8D">
        <w:rPr>
          <w:rFonts w:ascii="Times New Roman" w:eastAsia="Times New Roman" w:hAnsi="Times New Roman" w:cs="Times New Roman"/>
          <w:color w:val="000000"/>
          <w:sz w:val="28"/>
          <w:szCs w:val="28"/>
        </w:rPr>
        <w:t>р</w:t>
      </w:r>
      <w:r w:rsidR="0043441B" w:rsidRPr="00975D8D">
        <w:rPr>
          <w:rFonts w:ascii="Times New Roman" w:eastAsia="Times New Roman" w:hAnsi="Times New Roman" w:cs="Times New Roman"/>
          <w:color w:val="000000"/>
          <w:spacing w:val="-12"/>
          <w:sz w:val="28"/>
          <w:szCs w:val="28"/>
        </w:rPr>
        <w:t xml:space="preserve">азнообразие минерально-сырьевых </w:t>
      </w:r>
      <w:r w:rsidR="0043441B" w:rsidRPr="00975D8D">
        <w:rPr>
          <w:rFonts w:ascii="Times New Roman" w:eastAsia="Times New Roman" w:hAnsi="Times New Roman" w:cs="Times New Roman"/>
          <w:color w:val="000000"/>
          <w:spacing w:val="-6"/>
          <w:sz w:val="28"/>
          <w:szCs w:val="28"/>
        </w:rPr>
        <w:t>ресурсов</w:t>
      </w:r>
      <w:r w:rsidR="0043441B" w:rsidRPr="00975D8D">
        <w:rPr>
          <w:rFonts w:ascii="Times New Roman" w:hAnsi="Times New Roman" w:cs="Times New Roman"/>
          <w:color w:val="000000"/>
          <w:spacing w:val="-6"/>
          <w:sz w:val="28"/>
          <w:szCs w:val="28"/>
        </w:rPr>
        <w:t>;</w:t>
      </w:r>
    </w:p>
    <w:p w:rsidR="0043441B" w:rsidRPr="00975D8D" w:rsidRDefault="0043441B"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pacing w:val="-13"/>
          <w:sz w:val="28"/>
          <w:szCs w:val="28"/>
        </w:rPr>
        <w:t>-</w:t>
      </w:r>
      <w:r w:rsidRPr="00975D8D">
        <w:rPr>
          <w:rFonts w:ascii="Times New Roman" w:hAnsi="Times New Roman" w:cs="Times New Roman"/>
          <w:color w:val="000000"/>
          <w:spacing w:val="-13"/>
          <w:sz w:val="28"/>
          <w:szCs w:val="28"/>
        </w:rPr>
        <w:t>п</w:t>
      </w:r>
      <w:r w:rsidRPr="00975D8D">
        <w:rPr>
          <w:rFonts w:ascii="Times New Roman" w:eastAsia="Times New Roman" w:hAnsi="Times New Roman" w:cs="Times New Roman"/>
          <w:color w:val="000000"/>
          <w:spacing w:val="-13"/>
          <w:sz w:val="28"/>
          <w:szCs w:val="28"/>
        </w:rPr>
        <w:t>отенциал для развития санаторно-</w:t>
      </w:r>
      <w:r w:rsidRPr="00975D8D">
        <w:rPr>
          <w:rFonts w:ascii="Times New Roman" w:eastAsia="Times New Roman" w:hAnsi="Times New Roman" w:cs="Times New Roman"/>
          <w:color w:val="000000"/>
          <w:spacing w:val="-8"/>
          <w:sz w:val="28"/>
          <w:szCs w:val="28"/>
        </w:rPr>
        <w:t>курортного комплекса</w:t>
      </w:r>
      <w:r w:rsidRPr="00975D8D">
        <w:rPr>
          <w:rFonts w:ascii="Times New Roman" w:hAnsi="Times New Roman" w:cs="Times New Roman"/>
          <w:color w:val="000000"/>
          <w:spacing w:val="-8"/>
          <w:sz w:val="28"/>
          <w:szCs w:val="28"/>
        </w:rPr>
        <w:t>;</w:t>
      </w:r>
    </w:p>
    <w:p w:rsidR="0043441B" w:rsidRPr="00975D8D" w:rsidRDefault="0043441B" w:rsidP="006E18F5">
      <w:pPr>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color w:val="000000"/>
          <w:spacing w:val="-13"/>
          <w:sz w:val="28"/>
          <w:szCs w:val="28"/>
        </w:rPr>
        <w:t>-</w:t>
      </w:r>
      <w:r w:rsidRPr="00975D8D">
        <w:rPr>
          <w:rFonts w:ascii="Times New Roman" w:hAnsi="Times New Roman" w:cs="Times New Roman"/>
          <w:color w:val="000000"/>
          <w:spacing w:val="-13"/>
          <w:sz w:val="28"/>
          <w:szCs w:val="28"/>
        </w:rPr>
        <w:t>п</w:t>
      </w:r>
      <w:r w:rsidRPr="00975D8D">
        <w:rPr>
          <w:rFonts w:ascii="Times New Roman" w:eastAsia="Times New Roman" w:hAnsi="Times New Roman" w:cs="Times New Roman"/>
          <w:color w:val="000000"/>
          <w:spacing w:val="-13"/>
          <w:sz w:val="28"/>
          <w:szCs w:val="28"/>
        </w:rPr>
        <w:t>риродные условия  для  развити</w:t>
      </w:r>
      <w:r w:rsidR="002112D6" w:rsidRPr="00975D8D">
        <w:rPr>
          <w:rFonts w:ascii="Times New Roman" w:hAnsi="Times New Roman" w:cs="Times New Roman"/>
          <w:color w:val="000000"/>
          <w:spacing w:val="-13"/>
          <w:sz w:val="28"/>
          <w:szCs w:val="28"/>
        </w:rPr>
        <w:t>я</w:t>
      </w:r>
      <w:r w:rsidRPr="00975D8D">
        <w:rPr>
          <w:rFonts w:ascii="Times New Roman" w:eastAsia="Times New Roman" w:hAnsi="Times New Roman" w:cs="Times New Roman"/>
          <w:color w:val="000000"/>
          <w:spacing w:val="-13"/>
          <w:sz w:val="28"/>
          <w:szCs w:val="28"/>
        </w:rPr>
        <w:t xml:space="preserve"> охотничьего </w:t>
      </w:r>
      <w:r w:rsidRPr="00975D8D">
        <w:rPr>
          <w:rFonts w:ascii="Times New Roman" w:eastAsia="Times New Roman" w:hAnsi="Times New Roman" w:cs="Times New Roman"/>
          <w:color w:val="000000"/>
          <w:spacing w:val="-14"/>
          <w:sz w:val="28"/>
          <w:szCs w:val="28"/>
        </w:rPr>
        <w:t>туризма</w:t>
      </w:r>
      <w:r w:rsidR="00D23B90">
        <w:rPr>
          <w:rFonts w:ascii="Times New Roman" w:hAnsi="Times New Roman" w:cs="Times New Roman"/>
          <w:color w:val="000000"/>
          <w:spacing w:val="-14"/>
          <w:sz w:val="28"/>
          <w:szCs w:val="28"/>
        </w:rPr>
        <w:t>.</w:t>
      </w:r>
    </w:p>
    <w:p w:rsidR="00E3031B" w:rsidRPr="00975D8D" w:rsidRDefault="00E3031B" w:rsidP="006E18F5">
      <w:pPr>
        <w:spacing w:after="0" w:line="240" w:lineRule="auto"/>
        <w:rPr>
          <w:rFonts w:ascii="Times New Roman" w:eastAsia="Times New Roman" w:hAnsi="Times New Roman" w:cs="Times New Roman"/>
          <w:sz w:val="24"/>
          <w:szCs w:val="24"/>
        </w:rPr>
      </w:pPr>
    </w:p>
    <w:p w:rsidR="00D02362" w:rsidRPr="00975D8D" w:rsidRDefault="008F5FB0" w:rsidP="006E18F5">
      <w:pPr>
        <w:spacing w:after="0" w:line="240" w:lineRule="auto"/>
        <w:rPr>
          <w:rFonts w:ascii="Times New Roman" w:hAnsi="Times New Roman"/>
          <w:sz w:val="28"/>
          <w:szCs w:val="28"/>
        </w:rPr>
      </w:pPr>
      <w:r w:rsidRPr="00975D8D">
        <w:rPr>
          <w:rFonts w:ascii="Times New Roman" w:hAnsi="Times New Roman"/>
          <w:sz w:val="28"/>
          <w:szCs w:val="28"/>
        </w:rPr>
        <w:t>5</w:t>
      </w:r>
      <w:r w:rsidR="00041F91" w:rsidRPr="00975D8D">
        <w:rPr>
          <w:rFonts w:ascii="Times New Roman" w:hAnsi="Times New Roman"/>
          <w:sz w:val="28"/>
          <w:szCs w:val="28"/>
        </w:rPr>
        <w:t>.</w:t>
      </w:r>
      <w:r w:rsidRPr="00975D8D">
        <w:rPr>
          <w:rFonts w:ascii="Times New Roman" w:hAnsi="Times New Roman"/>
          <w:sz w:val="28"/>
          <w:szCs w:val="28"/>
        </w:rPr>
        <w:t>2</w:t>
      </w:r>
      <w:r w:rsidR="00041F91" w:rsidRPr="00975D8D">
        <w:rPr>
          <w:rFonts w:ascii="Times New Roman" w:hAnsi="Times New Roman"/>
          <w:sz w:val="28"/>
          <w:szCs w:val="28"/>
        </w:rPr>
        <w:t>.</w:t>
      </w:r>
      <w:r w:rsidRPr="00975D8D">
        <w:rPr>
          <w:rFonts w:ascii="Times New Roman" w:hAnsi="Times New Roman"/>
          <w:sz w:val="28"/>
          <w:szCs w:val="28"/>
        </w:rPr>
        <w:t>1</w:t>
      </w:r>
      <w:r w:rsidR="00041F91" w:rsidRPr="00975D8D">
        <w:rPr>
          <w:rFonts w:ascii="Times New Roman" w:hAnsi="Times New Roman"/>
          <w:sz w:val="28"/>
          <w:szCs w:val="28"/>
        </w:rPr>
        <w:t>.</w:t>
      </w:r>
      <w:r w:rsidRPr="00975D8D">
        <w:rPr>
          <w:rFonts w:ascii="Times New Roman" w:hAnsi="Times New Roman"/>
          <w:sz w:val="28"/>
          <w:szCs w:val="28"/>
        </w:rPr>
        <w:t xml:space="preserve"> Реализация перспективных проектов</w:t>
      </w:r>
    </w:p>
    <w:p w:rsidR="00A859CC" w:rsidRPr="00975D8D" w:rsidRDefault="00A859CC" w:rsidP="006E18F5">
      <w:pPr>
        <w:spacing w:after="0" w:line="240" w:lineRule="auto"/>
        <w:rPr>
          <w:rFonts w:ascii="Times New Roman" w:hAnsi="Times New Roman"/>
          <w:sz w:val="28"/>
          <w:szCs w:val="28"/>
        </w:rPr>
      </w:pPr>
    </w:p>
    <w:p w:rsidR="00B27A9B" w:rsidRPr="00975D8D" w:rsidRDefault="00B27A9B" w:rsidP="006E18F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Имидж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 это целенаправленно создаваемый образ, направленный на определенное позиционирование в регионе и обеспечение устойчивого присутствия в информационно-коммуникативном пространстве</w:t>
      </w:r>
      <w:r w:rsidR="00041F9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Он формируется на основе значимых политических, экономических, социально-культурных событий, которые происходят в Катайском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е</w:t>
      </w:r>
      <w:r w:rsidR="00041F91" w:rsidRPr="00975D8D">
        <w:rPr>
          <w:rFonts w:ascii="Times New Roman" w:eastAsia="Times New Roman" w:hAnsi="Times New Roman" w:cs="Times New Roman"/>
          <w:sz w:val="28"/>
          <w:szCs w:val="28"/>
        </w:rPr>
        <w:t>.</w:t>
      </w:r>
    </w:p>
    <w:p w:rsidR="003346EF" w:rsidRPr="00975D8D" w:rsidRDefault="006173B9" w:rsidP="006E18F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Прогнозируемая реализация инвестиционных проектов будет предопределять относительно высокий экономический рост</w:t>
      </w:r>
      <w:r w:rsidR="00041F91" w:rsidRPr="00975D8D">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w:t>
      </w:r>
    </w:p>
    <w:p w:rsidR="006173B9" w:rsidRPr="00975D8D" w:rsidRDefault="00471870" w:rsidP="006E18F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Реализация </w:t>
      </w:r>
      <w:r w:rsidR="006173B9" w:rsidRPr="00975D8D">
        <w:rPr>
          <w:rFonts w:ascii="Times New Roman" w:eastAsia="Times New Roman" w:hAnsi="Times New Roman" w:cs="Times New Roman"/>
          <w:sz w:val="28"/>
          <w:szCs w:val="28"/>
        </w:rPr>
        <w:t xml:space="preserve"> проектов в сфере </w:t>
      </w:r>
      <w:r w:rsidR="006E441A" w:rsidRPr="00975D8D">
        <w:rPr>
          <w:rFonts w:ascii="Times New Roman" w:eastAsia="Times New Roman" w:hAnsi="Times New Roman" w:cs="Times New Roman"/>
          <w:sz w:val="28"/>
          <w:szCs w:val="28"/>
        </w:rPr>
        <w:t>сельского хозяйства</w:t>
      </w:r>
      <w:r w:rsidR="006173B9" w:rsidRPr="00975D8D">
        <w:rPr>
          <w:rFonts w:ascii="Times New Roman" w:eastAsia="Times New Roman" w:hAnsi="Times New Roman" w:cs="Times New Roman"/>
          <w:sz w:val="28"/>
          <w:szCs w:val="28"/>
        </w:rPr>
        <w:t xml:space="preserve">, образования позволит существенно повысить качественные характеристики благосостояния населения </w:t>
      </w:r>
      <w:r w:rsidR="00B25284" w:rsidRPr="00975D8D">
        <w:rPr>
          <w:rFonts w:ascii="Times New Roman" w:eastAsia="Times New Roman" w:hAnsi="Times New Roman" w:cs="Times New Roman"/>
          <w:sz w:val="28"/>
          <w:szCs w:val="28"/>
        </w:rPr>
        <w:t>округ</w:t>
      </w:r>
      <w:r w:rsidR="006173B9" w:rsidRPr="00975D8D">
        <w:rPr>
          <w:rFonts w:ascii="Times New Roman" w:eastAsia="Times New Roman" w:hAnsi="Times New Roman" w:cs="Times New Roman"/>
          <w:sz w:val="28"/>
          <w:szCs w:val="28"/>
        </w:rPr>
        <w:t>а, значительно укрепить кадровый состав и материальную базу объектов социальной инфраструктуры</w:t>
      </w:r>
      <w:r w:rsidR="00041F91" w:rsidRPr="00975D8D">
        <w:rPr>
          <w:rFonts w:ascii="Times New Roman" w:eastAsia="Times New Roman" w:hAnsi="Times New Roman" w:cs="Times New Roman"/>
          <w:sz w:val="28"/>
          <w:szCs w:val="28"/>
        </w:rPr>
        <w:t>.</w:t>
      </w:r>
    </w:p>
    <w:p w:rsidR="008B5524" w:rsidRPr="00975D8D" w:rsidRDefault="003346EF" w:rsidP="006E18F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Важнейшими инвестиционными проектами</w:t>
      </w:r>
      <w:r w:rsidR="00B27A9B" w:rsidRPr="00975D8D">
        <w:rPr>
          <w:rFonts w:ascii="Times New Roman" w:eastAsia="Times New Roman" w:hAnsi="Times New Roman" w:cs="Times New Roman"/>
          <w:sz w:val="28"/>
          <w:szCs w:val="28"/>
        </w:rPr>
        <w:t xml:space="preserve"> </w:t>
      </w:r>
      <w:r w:rsidR="00B25284" w:rsidRPr="00975D8D">
        <w:rPr>
          <w:rFonts w:ascii="Times New Roman" w:eastAsia="Times New Roman" w:hAnsi="Times New Roman" w:cs="Times New Roman"/>
          <w:sz w:val="28"/>
          <w:szCs w:val="28"/>
        </w:rPr>
        <w:t>округ</w:t>
      </w:r>
      <w:r w:rsidR="00B27A9B" w:rsidRPr="00975D8D">
        <w:rPr>
          <w:rFonts w:ascii="Times New Roman" w:eastAsia="Times New Roman" w:hAnsi="Times New Roman" w:cs="Times New Roman"/>
          <w:sz w:val="28"/>
          <w:szCs w:val="28"/>
        </w:rPr>
        <w:t>а</w:t>
      </w:r>
      <w:r w:rsidRPr="00975D8D">
        <w:rPr>
          <w:rFonts w:ascii="Times New Roman" w:eastAsia="Times New Roman" w:hAnsi="Times New Roman" w:cs="Times New Roman"/>
          <w:sz w:val="28"/>
          <w:szCs w:val="28"/>
        </w:rPr>
        <w:t xml:space="preserve"> станут</w:t>
      </w:r>
      <w:r w:rsidR="008B5524" w:rsidRPr="00975D8D">
        <w:rPr>
          <w:rFonts w:ascii="Times New Roman" w:eastAsia="Times New Roman" w:hAnsi="Times New Roman" w:cs="Times New Roman"/>
          <w:sz w:val="28"/>
          <w:szCs w:val="28"/>
        </w:rPr>
        <w:t>:</w:t>
      </w:r>
    </w:p>
    <w:p w:rsidR="008B5524" w:rsidRPr="00975D8D" w:rsidRDefault="008B5524" w:rsidP="00D04EB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w:t>
      </w:r>
      <w:r w:rsidR="003346EF" w:rsidRPr="00975D8D">
        <w:rPr>
          <w:rFonts w:ascii="Times New Roman" w:eastAsia="Times New Roman" w:hAnsi="Times New Roman" w:cs="Times New Roman"/>
          <w:sz w:val="28"/>
          <w:szCs w:val="28"/>
        </w:rPr>
        <w:t xml:space="preserve">строительство </w:t>
      </w:r>
      <w:r w:rsidR="00C97716" w:rsidRPr="00975D8D">
        <w:rPr>
          <w:rFonts w:ascii="Times New Roman" w:eastAsia="Times New Roman" w:hAnsi="Times New Roman" w:cs="Times New Roman"/>
          <w:sz w:val="28"/>
          <w:szCs w:val="28"/>
        </w:rPr>
        <w:t>обще</w:t>
      </w:r>
      <w:r w:rsidR="003346EF" w:rsidRPr="00975D8D">
        <w:rPr>
          <w:rFonts w:ascii="Times New Roman" w:eastAsia="Times New Roman" w:hAnsi="Times New Roman" w:cs="Times New Roman"/>
          <w:sz w:val="28"/>
          <w:szCs w:val="28"/>
        </w:rPr>
        <w:t>образовательной шк</w:t>
      </w:r>
      <w:r w:rsidRPr="00975D8D">
        <w:rPr>
          <w:rFonts w:ascii="Times New Roman" w:eastAsia="Times New Roman" w:hAnsi="Times New Roman" w:cs="Times New Roman"/>
          <w:sz w:val="28"/>
          <w:szCs w:val="28"/>
        </w:rPr>
        <w:t>олы;</w:t>
      </w:r>
    </w:p>
    <w:p w:rsidR="008B5524" w:rsidRPr="00975D8D" w:rsidRDefault="008B5524" w:rsidP="00D04EB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-газификация </w:t>
      </w:r>
      <w:r w:rsidR="00FD12D4" w:rsidRPr="00975D8D">
        <w:rPr>
          <w:rFonts w:ascii="Times New Roman" w:eastAsia="Times New Roman" w:hAnsi="Times New Roman" w:cs="Times New Roman"/>
          <w:sz w:val="28"/>
          <w:szCs w:val="28"/>
        </w:rPr>
        <w:t>западной части Катайского муниципального округа</w:t>
      </w:r>
      <w:r w:rsidRPr="00975D8D">
        <w:rPr>
          <w:rFonts w:ascii="Times New Roman" w:eastAsia="Times New Roman" w:hAnsi="Times New Roman" w:cs="Times New Roman"/>
          <w:sz w:val="28"/>
          <w:szCs w:val="28"/>
        </w:rPr>
        <w:t>;</w:t>
      </w:r>
    </w:p>
    <w:p w:rsidR="00FD12D4" w:rsidRPr="00975D8D" w:rsidRDefault="00D04EB3" w:rsidP="00D04EB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строительство тепличного комплекса по выращиванию шампиньонов и производству компоста;</w:t>
      </w:r>
    </w:p>
    <w:p w:rsidR="00D04EB3" w:rsidRPr="00975D8D" w:rsidRDefault="00D04EB3" w:rsidP="00D04EB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 строительство туристическо – гостиничного комплекса «Фортуна»</w:t>
      </w:r>
      <w:r w:rsidR="00D23B90">
        <w:rPr>
          <w:rFonts w:ascii="Times New Roman" w:eastAsia="Times New Roman" w:hAnsi="Times New Roman" w:cs="Times New Roman"/>
          <w:sz w:val="28"/>
          <w:szCs w:val="28"/>
        </w:rPr>
        <w:t>;</w:t>
      </w:r>
    </w:p>
    <w:p w:rsidR="00D04EB3" w:rsidRPr="00975D8D" w:rsidRDefault="00D23B90" w:rsidP="00D04EB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Индустриального парка «Катайск».</w:t>
      </w:r>
    </w:p>
    <w:p w:rsidR="00A859CC" w:rsidRPr="00975D8D" w:rsidRDefault="00A859CC" w:rsidP="006E18F5">
      <w:pPr>
        <w:spacing w:after="0" w:line="240" w:lineRule="auto"/>
        <w:contextualSpacing/>
        <w:rPr>
          <w:rFonts w:ascii="Times New Roman" w:hAnsi="Times New Roman" w:cs="Times New Roman"/>
          <w:sz w:val="28"/>
          <w:szCs w:val="28"/>
        </w:rPr>
      </w:pPr>
      <w:r w:rsidRPr="00975D8D">
        <w:rPr>
          <w:rFonts w:ascii="Times New Roman" w:hAnsi="Times New Roman" w:cs="Times New Roman"/>
          <w:sz w:val="28"/>
          <w:szCs w:val="28"/>
        </w:rPr>
        <w:t xml:space="preserve">Наименование проекта: </w:t>
      </w:r>
      <w:r w:rsidRPr="00975D8D">
        <w:rPr>
          <w:rFonts w:ascii="Times New Roman" w:hAnsi="Times New Roman" w:cs="Times New Roman"/>
          <w:i/>
          <w:sz w:val="28"/>
          <w:szCs w:val="28"/>
        </w:rPr>
        <w:t xml:space="preserve">Строительство </w:t>
      </w:r>
      <w:r w:rsidR="00C97716" w:rsidRPr="00975D8D">
        <w:rPr>
          <w:rFonts w:ascii="Times New Roman" w:hAnsi="Times New Roman" w:cs="Times New Roman"/>
          <w:i/>
          <w:sz w:val="28"/>
          <w:szCs w:val="28"/>
        </w:rPr>
        <w:t>обще</w:t>
      </w:r>
      <w:r w:rsidRPr="00975D8D">
        <w:rPr>
          <w:rFonts w:ascii="Times New Roman" w:hAnsi="Times New Roman" w:cs="Times New Roman"/>
          <w:i/>
          <w:sz w:val="28"/>
          <w:szCs w:val="28"/>
        </w:rPr>
        <w:t>образовательной школы</w:t>
      </w:r>
      <w:r w:rsidR="00A33592" w:rsidRPr="00975D8D">
        <w:rPr>
          <w:rFonts w:ascii="Times New Roman" w:hAnsi="Times New Roman" w:cs="Times New Roman"/>
          <w:i/>
          <w:sz w:val="28"/>
          <w:szCs w:val="28"/>
        </w:rPr>
        <w:t>,</w:t>
      </w:r>
    </w:p>
    <w:p w:rsidR="00A859CC" w:rsidRPr="00975D8D" w:rsidRDefault="00D04EB3" w:rsidP="006E18F5">
      <w:pPr>
        <w:spacing w:after="0" w:line="240" w:lineRule="auto"/>
        <w:contextualSpacing/>
        <w:rPr>
          <w:rFonts w:ascii="Times New Roman" w:hAnsi="Times New Roman" w:cs="Times New Roman"/>
          <w:sz w:val="28"/>
          <w:szCs w:val="28"/>
        </w:rPr>
      </w:pPr>
      <w:r w:rsidRPr="00975D8D">
        <w:rPr>
          <w:rFonts w:ascii="Times New Roman" w:hAnsi="Times New Roman" w:cs="Times New Roman"/>
          <w:noProof/>
          <w:sz w:val="28"/>
          <w:szCs w:val="28"/>
        </w:rPr>
        <w:drawing>
          <wp:anchor distT="0" distB="0" distL="114300" distR="114300" simplePos="0" relativeHeight="251685888" behindDoc="0" locked="0" layoutInCell="1" allowOverlap="1" wp14:anchorId="5068DF55" wp14:editId="624C955F">
            <wp:simplePos x="0" y="0"/>
            <wp:positionH relativeFrom="margin">
              <wp:posOffset>1043940</wp:posOffset>
            </wp:positionH>
            <wp:positionV relativeFrom="margin">
              <wp:posOffset>809625</wp:posOffset>
            </wp:positionV>
            <wp:extent cx="3278505" cy="1602740"/>
            <wp:effectExtent l="0" t="0" r="0" b="0"/>
            <wp:wrapSquare wrapText="bothSides"/>
            <wp:docPr id="23" name="Рисунок 34" descr="http://stroi.mos.ru/uploads/user_files/images/Albom_2/DOU/DOU2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i.mos.ru/uploads/user_files/images/Albom_2/DOU/DOU2_Page_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8505" cy="1602740"/>
                    </a:xfrm>
                    <a:prstGeom prst="rect">
                      <a:avLst/>
                    </a:prstGeom>
                    <a:noFill/>
                    <a:ln>
                      <a:noFill/>
                    </a:ln>
                  </pic:spPr>
                </pic:pic>
              </a:graphicData>
            </a:graphic>
          </wp:anchor>
        </w:drawing>
      </w:r>
    </w:p>
    <w:p w:rsidR="00A859CC" w:rsidRPr="00975D8D" w:rsidRDefault="00A859CC" w:rsidP="006E18F5">
      <w:pPr>
        <w:spacing w:after="0" w:line="240" w:lineRule="auto"/>
        <w:contextualSpacing/>
        <w:rPr>
          <w:rFonts w:ascii="Times New Roman" w:hAnsi="Times New Roman" w:cs="Times New Roman"/>
          <w:sz w:val="28"/>
          <w:szCs w:val="28"/>
        </w:rPr>
      </w:pPr>
    </w:p>
    <w:p w:rsidR="00D04EB3" w:rsidRPr="00975D8D" w:rsidRDefault="00D04EB3" w:rsidP="006E18F5">
      <w:pPr>
        <w:spacing w:after="0" w:line="240" w:lineRule="auto"/>
        <w:contextualSpacing/>
        <w:rPr>
          <w:rFonts w:ascii="Times New Roman" w:hAnsi="Times New Roman" w:cs="Times New Roman"/>
          <w:sz w:val="28"/>
          <w:szCs w:val="28"/>
        </w:rPr>
      </w:pPr>
    </w:p>
    <w:p w:rsidR="00D04EB3" w:rsidRPr="00975D8D" w:rsidRDefault="00D04EB3" w:rsidP="006E18F5">
      <w:pPr>
        <w:spacing w:after="0" w:line="240" w:lineRule="auto"/>
        <w:contextualSpacing/>
        <w:rPr>
          <w:rFonts w:ascii="Times New Roman" w:hAnsi="Times New Roman" w:cs="Times New Roman"/>
          <w:sz w:val="28"/>
          <w:szCs w:val="28"/>
        </w:rPr>
      </w:pPr>
    </w:p>
    <w:p w:rsidR="00A859CC" w:rsidRPr="00975D8D" w:rsidRDefault="00A859CC" w:rsidP="006E18F5">
      <w:pPr>
        <w:spacing w:after="0" w:line="240" w:lineRule="auto"/>
        <w:contextualSpacing/>
        <w:rPr>
          <w:rFonts w:ascii="Times New Roman" w:hAnsi="Times New Roman" w:cs="Times New Roman"/>
          <w:sz w:val="28"/>
          <w:szCs w:val="28"/>
        </w:rPr>
      </w:pPr>
    </w:p>
    <w:p w:rsidR="00A859CC" w:rsidRPr="00975D8D" w:rsidRDefault="00A859CC" w:rsidP="006E18F5">
      <w:pPr>
        <w:spacing w:after="0" w:line="240" w:lineRule="auto"/>
        <w:contextualSpacing/>
        <w:rPr>
          <w:rFonts w:ascii="Times New Roman" w:hAnsi="Times New Roman" w:cs="Times New Roman"/>
          <w:sz w:val="28"/>
          <w:szCs w:val="28"/>
        </w:rPr>
      </w:pPr>
    </w:p>
    <w:p w:rsidR="00A859CC" w:rsidRPr="00975D8D" w:rsidRDefault="00A859CC" w:rsidP="006E18F5">
      <w:pPr>
        <w:spacing w:after="0" w:line="240" w:lineRule="auto"/>
        <w:contextualSpacing/>
        <w:rPr>
          <w:rFonts w:ascii="Times New Roman" w:hAnsi="Times New Roman" w:cs="Times New Roman"/>
          <w:sz w:val="28"/>
          <w:szCs w:val="28"/>
        </w:rPr>
      </w:pPr>
    </w:p>
    <w:p w:rsidR="00A859CC" w:rsidRPr="00975D8D" w:rsidRDefault="00A859CC" w:rsidP="006E18F5">
      <w:pPr>
        <w:spacing w:after="0" w:line="240" w:lineRule="auto"/>
        <w:contextualSpacing/>
        <w:rPr>
          <w:rFonts w:ascii="Times New Roman" w:hAnsi="Times New Roman" w:cs="Times New Roman"/>
          <w:sz w:val="28"/>
          <w:szCs w:val="28"/>
        </w:rPr>
      </w:pPr>
    </w:p>
    <w:p w:rsidR="003346EF" w:rsidRPr="00975D8D" w:rsidRDefault="003346EF" w:rsidP="006E18F5">
      <w:pPr>
        <w:spacing w:after="0" w:line="240" w:lineRule="auto"/>
        <w:contextualSpacing/>
        <w:rPr>
          <w:rFonts w:ascii="Times New Roman" w:hAnsi="Times New Roman" w:cs="Times New Roman"/>
          <w:i/>
          <w:sz w:val="28"/>
          <w:szCs w:val="28"/>
        </w:rPr>
      </w:pPr>
    </w:p>
    <w:p w:rsidR="0020073B" w:rsidRPr="00975D8D" w:rsidRDefault="0020073B" w:rsidP="006E18F5">
      <w:pPr>
        <w:spacing w:after="0" w:line="240" w:lineRule="auto"/>
        <w:contextualSpacing/>
        <w:rPr>
          <w:rFonts w:ascii="Times New Roman" w:hAnsi="Times New Roman" w:cs="Times New Roman"/>
          <w:sz w:val="24"/>
          <w:szCs w:val="24"/>
        </w:rPr>
      </w:pPr>
    </w:p>
    <w:p w:rsidR="00A859CC" w:rsidRPr="00975D8D" w:rsidRDefault="00A859CC" w:rsidP="006E18F5">
      <w:pPr>
        <w:spacing w:after="0" w:line="240" w:lineRule="auto"/>
        <w:rPr>
          <w:rFonts w:ascii="Times New Roman" w:hAnsi="Times New Roman" w:cs="Times New Roman"/>
          <w:sz w:val="28"/>
          <w:szCs w:val="28"/>
        </w:rPr>
      </w:pPr>
    </w:p>
    <w:p w:rsidR="00C8540B" w:rsidRPr="00975D8D" w:rsidRDefault="00C8540B" w:rsidP="00A859CC">
      <w:pPr>
        <w:spacing w:after="0" w:line="240" w:lineRule="auto"/>
        <w:ind w:firstLine="708"/>
        <w:rPr>
          <w:rFonts w:ascii="Times New Roman" w:hAnsi="Times New Roman" w:cs="Times New Roman"/>
          <w:sz w:val="28"/>
          <w:szCs w:val="28"/>
        </w:rPr>
      </w:pPr>
      <w:r w:rsidRPr="00975D8D">
        <w:rPr>
          <w:rFonts w:ascii="Times New Roman" w:hAnsi="Times New Roman" w:cs="Times New Roman"/>
          <w:sz w:val="28"/>
          <w:szCs w:val="28"/>
        </w:rPr>
        <w:t>Цели проекта:</w:t>
      </w:r>
      <w:r w:rsidR="003373C3" w:rsidRPr="00975D8D">
        <w:rPr>
          <w:rFonts w:ascii="Times New Roman" w:hAnsi="Times New Roman" w:cs="Times New Roman"/>
          <w:sz w:val="28"/>
          <w:szCs w:val="28"/>
        </w:rPr>
        <w:t xml:space="preserve"> Повышение доступности и качества общего образования в Катайском </w:t>
      </w:r>
      <w:r w:rsidR="00992E41" w:rsidRPr="00975D8D">
        <w:rPr>
          <w:rFonts w:ascii="Times New Roman" w:hAnsi="Times New Roman" w:cs="Times New Roman"/>
          <w:sz w:val="28"/>
          <w:szCs w:val="28"/>
        </w:rPr>
        <w:t>мун</w:t>
      </w:r>
      <w:r w:rsidR="00D23B90">
        <w:rPr>
          <w:rFonts w:ascii="Times New Roman" w:hAnsi="Times New Roman" w:cs="Times New Roman"/>
          <w:sz w:val="28"/>
          <w:szCs w:val="28"/>
        </w:rPr>
        <w:t>и</w:t>
      </w:r>
      <w:r w:rsidR="00992E41" w:rsidRPr="00975D8D">
        <w:rPr>
          <w:rFonts w:ascii="Times New Roman" w:hAnsi="Times New Roman" w:cs="Times New Roman"/>
          <w:sz w:val="28"/>
          <w:szCs w:val="28"/>
        </w:rPr>
        <w:t xml:space="preserve">ципальном </w:t>
      </w:r>
      <w:r w:rsidR="00B25284" w:rsidRPr="00975D8D">
        <w:rPr>
          <w:rFonts w:ascii="Times New Roman" w:hAnsi="Times New Roman" w:cs="Times New Roman"/>
          <w:sz w:val="28"/>
          <w:szCs w:val="28"/>
        </w:rPr>
        <w:t>округ</w:t>
      </w:r>
      <w:r w:rsidR="003373C3" w:rsidRPr="00975D8D">
        <w:rPr>
          <w:rFonts w:ascii="Times New Roman" w:hAnsi="Times New Roman" w:cs="Times New Roman"/>
          <w:sz w:val="28"/>
          <w:szCs w:val="28"/>
        </w:rPr>
        <w:t>е</w:t>
      </w:r>
      <w:r w:rsidR="00992E41" w:rsidRPr="00975D8D">
        <w:rPr>
          <w:rFonts w:ascii="Times New Roman" w:hAnsi="Times New Roman" w:cs="Times New Roman"/>
          <w:sz w:val="28"/>
          <w:szCs w:val="28"/>
        </w:rPr>
        <w:t>.</w:t>
      </w:r>
    </w:p>
    <w:p w:rsidR="00A859CC" w:rsidRPr="00975D8D" w:rsidRDefault="003373C3" w:rsidP="00A859CC">
      <w:pPr>
        <w:autoSpaceDE w:val="0"/>
        <w:autoSpaceDN w:val="0"/>
        <w:adjustRightInd w:val="0"/>
        <w:spacing w:after="0" w:line="240" w:lineRule="auto"/>
        <w:ind w:firstLine="708"/>
        <w:jc w:val="both"/>
        <w:rPr>
          <w:rFonts w:ascii="Times New Roman" w:eastAsia="ArialMT" w:hAnsi="Times New Roman"/>
          <w:sz w:val="24"/>
          <w:szCs w:val="24"/>
        </w:rPr>
      </w:pPr>
      <w:r w:rsidRPr="00975D8D">
        <w:rPr>
          <w:rFonts w:ascii="Times New Roman" w:eastAsia="Times New Roman" w:hAnsi="Times New Roman" w:cs="Times New Roman"/>
          <w:sz w:val="28"/>
          <w:szCs w:val="28"/>
        </w:rPr>
        <w:t>Ожидаемый результат:</w:t>
      </w:r>
      <w:r w:rsidR="00B622EC" w:rsidRPr="00975D8D">
        <w:rPr>
          <w:rFonts w:ascii="Times New Roman" w:eastAsia="ArialMT" w:hAnsi="Times New Roman"/>
          <w:sz w:val="24"/>
          <w:szCs w:val="24"/>
        </w:rPr>
        <w:t xml:space="preserve"> </w:t>
      </w:r>
    </w:p>
    <w:p w:rsidR="002B2D38" w:rsidRPr="00975D8D" w:rsidRDefault="00A11564" w:rsidP="00A859CC">
      <w:pPr>
        <w:autoSpaceDE w:val="0"/>
        <w:autoSpaceDN w:val="0"/>
        <w:adjustRightInd w:val="0"/>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Увеличение к 2030</w:t>
      </w:r>
      <w:r w:rsidR="00B622EC" w:rsidRPr="00975D8D">
        <w:rPr>
          <w:rFonts w:ascii="Times New Roman" w:hAnsi="Times New Roman" w:cs="Times New Roman"/>
          <w:sz w:val="28"/>
          <w:szCs w:val="28"/>
        </w:rPr>
        <w:t xml:space="preserve"> году доли школьников, обучающихся по обновленным образовательным программам и учебникам, соответствующим базовому содержанию обязательной части основных общеобр</w:t>
      </w:r>
      <w:r w:rsidR="0035684F" w:rsidRPr="00975D8D">
        <w:rPr>
          <w:rFonts w:ascii="Times New Roman" w:hAnsi="Times New Roman" w:cs="Times New Roman"/>
          <w:sz w:val="28"/>
          <w:szCs w:val="28"/>
        </w:rPr>
        <w:t>азовательных программ, до 100 %</w:t>
      </w:r>
      <w:r w:rsidRPr="00975D8D">
        <w:rPr>
          <w:rFonts w:ascii="Times New Roman" w:hAnsi="Times New Roman" w:cs="Times New Roman"/>
          <w:sz w:val="28"/>
          <w:szCs w:val="28"/>
        </w:rPr>
        <w:t>.</w:t>
      </w:r>
    </w:p>
    <w:p w:rsidR="002B2D38" w:rsidRPr="00975D8D" w:rsidRDefault="00B622EC" w:rsidP="006E18F5">
      <w:pPr>
        <w:autoSpaceDE w:val="0"/>
        <w:autoSpaceDN w:val="0"/>
        <w:adjustRightInd w:val="0"/>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 xml:space="preserve"> Создание к </w:t>
      </w:r>
      <w:r w:rsidR="002B2D38" w:rsidRPr="00975D8D">
        <w:rPr>
          <w:rFonts w:ascii="Times New Roman" w:hAnsi="Times New Roman" w:cs="Times New Roman"/>
          <w:sz w:val="28"/>
          <w:szCs w:val="28"/>
        </w:rPr>
        <w:t>2030</w:t>
      </w:r>
      <w:r w:rsidRPr="00975D8D">
        <w:rPr>
          <w:rFonts w:ascii="Times New Roman" w:hAnsi="Times New Roman" w:cs="Times New Roman"/>
          <w:sz w:val="28"/>
          <w:szCs w:val="28"/>
        </w:rPr>
        <w:t xml:space="preserve"> году </w:t>
      </w:r>
      <w:r w:rsidR="00A13945" w:rsidRPr="00975D8D">
        <w:rPr>
          <w:rFonts w:ascii="Times New Roman" w:hAnsi="Times New Roman" w:cs="Times New Roman"/>
          <w:sz w:val="28"/>
          <w:szCs w:val="28"/>
        </w:rPr>
        <w:t xml:space="preserve">500 </w:t>
      </w:r>
      <w:r w:rsidRPr="00975D8D">
        <w:rPr>
          <w:rFonts w:ascii="Times New Roman" w:hAnsi="Times New Roman" w:cs="Times New Roman"/>
          <w:sz w:val="28"/>
          <w:szCs w:val="28"/>
        </w:rPr>
        <w:t xml:space="preserve">новых мест в общеобразовательных организациях </w:t>
      </w:r>
      <w:r w:rsidR="002B2D38" w:rsidRPr="00975D8D">
        <w:rPr>
          <w:rFonts w:ascii="Times New Roman" w:hAnsi="Times New Roman" w:cs="Times New Roman"/>
          <w:sz w:val="28"/>
          <w:szCs w:val="28"/>
        </w:rPr>
        <w:t xml:space="preserve">Катайского </w:t>
      </w:r>
      <w:r w:rsidR="00B25284" w:rsidRPr="00975D8D">
        <w:rPr>
          <w:rFonts w:ascii="Times New Roman" w:hAnsi="Times New Roman" w:cs="Times New Roman"/>
          <w:sz w:val="28"/>
          <w:szCs w:val="28"/>
        </w:rPr>
        <w:t>округ</w:t>
      </w:r>
      <w:r w:rsidR="002B2D38" w:rsidRPr="00975D8D">
        <w:rPr>
          <w:rFonts w:ascii="Times New Roman" w:hAnsi="Times New Roman" w:cs="Times New Roman"/>
          <w:sz w:val="28"/>
          <w:szCs w:val="28"/>
        </w:rPr>
        <w:t>а</w:t>
      </w:r>
      <w:r w:rsidRPr="00975D8D">
        <w:rPr>
          <w:rFonts w:ascii="Times New Roman" w:hAnsi="Times New Roman" w:cs="Times New Roman"/>
          <w:sz w:val="28"/>
          <w:szCs w:val="28"/>
        </w:rPr>
        <w:t>, в том числе путем строительства объектов инфраструктуры общего образования</w:t>
      </w:r>
      <w:r w:rsidR="00A11564" w:rsidRPr="00975D8D">
        <w:rPr>
          <w:rFonts w:ascii="Times New Roman" w:hAnsi="Times New Roman" w:cs="Times New Roman"/>
          <w:sz w:val="28"/>
          <w:szCs w:val="28"/>
        </w:rPr>
        <w:t>.</w:t>
      </w:r>
    </w:p>
    <w:p w:rsidR="0020073B" w:rsidRPr="00975D8D" w:rsidRDefault="00A11564" w:rsidP="006E18F5">
      <w:pPr>
        <w:autoSpaceDE w:val="0"/>
        <w:autoSpaceDN w:val="0"/>
        <w:adjustRightInd w:val="0"/>
        <w:spacing w:after="0" w:line="240" w:lineRule="auto"/>
        <w:jc w:val="both"/>
        <w:rPr>
          <w:rFonts w:ascii="Times New Roman" w:eastAsia="Times New Roman" w:hAnsi="Times New Roman" w:cs="Times New Roman"/>
          <w:sz w:val="28"/>
          <w:szCs w:val="28"/>
        </w:rPr>
      </w:pPr>
      <w:r w:rsidRPr="00975D8D">
        <w:rPr>
          <w:rFonts w:ascii="Times New Roman" w:hAnsi="Times New Roman" w:cs="Times New Roman"/>
          <w:sz w:val="28"/>
          <w:szCs w:val="28"/>
        </w:rPr>
        <w:t>Увеличение к 2030</w:t>
      </w:r>
      <w:r w:rsidR="00B622EC" w:rsidRPr="00975D8D">
        <w:rPr>
          <w:rFonts w:ascii="Times New Roman" w:hAnsi="Times New Roman" w:cs="Times New Roman"/>
          <w:sz w:val="28"/>
          <w:szCs w:val="28"/>
        </w:rPr>
        <w:t xml:space="preserve"> году доли учителей общеобразовательных организаций, прошедших оценку соответствия своих профессиональных компетенций требованиям профессионального стандарта педагога по итогам аттестации, не менее 15</w:t>
      </w:r>
      <w:r w:rsidR="0035684F" w:rsidRPr="00975D8D">
        <w:rPr>
          <w:rFonts w:ascii="Times New Roman" w:hAnsi="Times New Roman" w:cs="Times New Roman"/>
          <w:sz w:val="28"/>
          <w:szCs w:val="28"/>
        </w:rPr>
        <w:t xml:space="preserve"> %</w:t>
      </w:r>
      <w:r w:rsidR="00992E41" w:rsidRPr="00975D8D">
        <w:rPr>
          <w:rFonts w:ascii="Times New Roman" w:hAnsi="Times New Roman" w:cs="Times New Roman"/>
          <w:sz w:val="28"/>
          <w:szCs w:val="28"/>
        </w:rPr>
        <w:t>.</w:t>
      </w:r>
    </w:p>
    <w:p w:rsidR="00D26C85" w:rsidRPr="00975D8D" w:rsidRDefault="00D26C85" w:rsidP="006E18F5">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75D8D">
        <w:rPr>
          <w:rFonts w:ascii="Times New Roman" w:eastAsia="Times New Roman" w:hAnsi="Times New Roman" w:cs="Times New Roman"/>
          <w:sz w:val="28"/>
          <w:szCs w:val="28"/>
          <w:lang w:eastAsia="ar-SA"/>
        </w:rPr>
        <w:t>В 2003 году началось строительство газовых сетей в сельских населенных пунктах</w:t>
      </w:r>
      <w:r w:rsidR="00AA4504"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 xml:space="preserve"> С 2003 по 2013 годы были построены и введены в эксплуатацию газопроводы в 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Верхняя</w:t>
      </w:r>
      <w:r w:rsidR="005C5DEC" w:rsidRPr="00975D8D">
        <w:rPr>
          <w:rFonts w:ascii="Times New Roman" w:eastAsia="Times New Roman" w:hAnsi="Times New Roman" w:cs="Times New Roman"/>
          <w:sz w:val="28"/>
          <w:szCs w:val="28"/>
          <w:lang w:eastAsia="ar-SA"/>
        </w:rPr>
        <w:t xml:space="preserve"> </w:t>
      </w:r>
      <w:r w:rsidRPr="00975D8D">
        <w:rPr>
          <w:rFonts w:ascii="Times New Roman" w:eastAsia="Times New Roman" w:hAnsi="Times New Roman" w:cs="Times New Roman"/>
          <w:sz w:val="28"/>
          <w:szCs w:val="28"/>
          <w:lang w:eastAsia="ar-SA"/>
        </w:rPr>
        <w:t>Теча, 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Боровское,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Гусиное, 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Ильинское, пос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Заречье,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Черемисское, 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Шутихинское,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Бисерова,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Бугаево, с</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Петропавловское,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Казанцева, д</w:t>
      </w:r>
      <w:r w:rsidR="00A33592" w:rsidRPr="00975D8D">
        <w:rPr>
          <w:rFonts w:ascii="Times New Roman" w:eastAsia="Times New Roman" w:hAnsi="Times New Roman" w:cs="Times New Roman"/>
          <w:sz w:val="28"/>
          <w:szCs w:val="28"/>
          <w:lang w:eastAsia="ar-SA"/>
        </w:rPr>
        <w:t>,</w:t>
      </w:r>
      <w:r w:rsidRPr="00975D8D">
        <w:rPr>
          <w:rFonts w:ascii="Times New Roman" w:eastAsia="Times New Roman" w:hAnsi="Times New Roman" w:cs="Times New Roman"/>
          <w:sz w:val="28"/>
          <w:szCs w:val="28"/>
          <w:lang w:eastAsia="ar-SA"/>
        </w:rPr>
        <w:t>Анчугова</w:t>
      </w:r>
      <w:r w:rsidR="00AA4504" w:rsidRPr="00975D8D">
        <w:rPr>
          <w:rFonts w:ascii="Times New Roman" w:eastAsia="Times New Roman" w:hAnsi="Times New Roman" w:cs="Times New Roman"/>
          <w:sz w:val="28"/>
          <w:szCs w:val="28"/>
          <w:lang w:eastAsia="ar-SA"/>
        </w:rPr>
        <w:t>.</w:t>
      </w:r>
    </w:p>
    <w:p w:rsidR="000668F2" w:rsidRPr="00975D8D" w:rsidRDefault="00AA4504" w:rsidP="006E18F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В2021 году завершена газификация</w:t>
      </w:r>
      <w:r w:rsidR="006E30B7" w:rsidRPr="00975D8D">
        <w:rPr>
          <w:rFonts w:ascii="Times New Roman" w:eastAsia="Times New Roman" w:hAnsi="Times New Roman" w:cs="Times New Roman"/>
          <w:sz w:val="28"/>
          <w:szCs w:val="28"/>
        </w:rPr>
        <w:t xml:space="preserve"> населенных пунктов  д</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 xml:space="preserve"> Шевелева, с</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 xml:space="preserve"> Ушакова, д</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 xml:space="preserve"> Оконечнокова, с</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Никитинское, д</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Ипатова, с</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Верхнеключевское, с</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Зырянка, д</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 xml:space="preserve"> Борисова, д</w:t>
      </w:r>
      <w:r w:rsidR="00A33592" w:rsidRPr="00975D8D">
        <w:rPr>
          <w:rFonts w:ascii="Times New Roman" w:eastAsia="Times New Roman" w:hAnsi="Times New Roman" w:cs="Times New Roman"/>
          <w:sz w:val="28"/>
          <w:szCs w:val="28"/>
        </w:rPr>
        <w:t>,</w:t>
      </w:r>
      <w:r w:rsidR="006E30B7" w:rsidRPr="00975D8D">
        <w:rPr>
          <w:rFonts w:ascii="Times New Roman" w:eastAsia="Times New Roman" w:hAnsi="Times New Roman" w:cs="Times New Roman"/>
          <w:sz w:val="28"/>
          <w:szCs w:val="28"/>
        </w:rPr>
        <w:t>Марай</w:t>
      </w:r>
      <w:r w:rsidRPr="00975D8D">
        <w:rPr>
          <w:rFonts w:ascii="Times New Roman" w:eastAsia="Times New Roman" w:hAnsi="Times New Roman" w:cs="Times New Roman"/>
          <w:sz w:val="28"/>
          <w:szCs w:val="28"/>
        </w:rPr>
        <w:t>. В 2025 году планируется газифицировать Западное направление Катайского муниципального округа.</w:t>
      </w:r>
    </w:p>
    <w:p w:rsidR="00992E41" w:rsidRPr="00975D8D" w:rsidRDefault="00992E41" w:rsidP="006E18F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0668F2" w:rsidRDefault="008451FD" w:rsidP="006E18F5">
      <w:pPr>
        <w:widowControl w:val="0"/>
        <w:autoSpaceDE w:val="0"/>
        <w:autoSpaceDN w:val="0"/>
        <w:adjustRightInd w:val="0"/>
        <w:spacing w:after="0" w:line="240" w:lineRule="auto"/>
        <w:ind w:firstLine="540"/>
        <w:jc w:val="both"/>
        <w:rPr>
          <w:rFonts w:ascii="Times New Roman" w:eastAsia="Times New Roman" w:hAnsi="Times New Roman" w:cs="Times New Roman"/>
          <w:i/>
          <w:sz w:val="28"/>
          <w:szCs w:val="28"/>
        </w:rPr>
      </w:pPr>
      <w:r w:rsidRPr="00975D8D">
        <w:rPr>
          <w:rFonts w:ascii="Times New Roman" w:eastAsia="Times New Roman" w:hAnsi="Times New Roman" w:cs="Times New Roman"/>
          <w:sz w:val="28"/>
          <w:szCs w:val="28"/>
        </w:rPr>
        <w:t>Наименование проекта:</w:t>
      </w:r>
      <w:r w:rsidRPr="00975D8D">
        <w:rPr>
          <w:rFonts w:ascii="Times New Roman" w:eastAsia="Times New Roman" w:hAnsi="Times New Roman" w:cs="Times New Roman"/>
          <w:i/>
          <w:sz w:val="28"/>
          <w:szCs w:val="28"/>
        </w:rPr>
        <w:t xml:space="preserve"> </w:t>
      </w:r>
      <w:r w:rsidR="00122D49" w:rsidRPr="00975D8D">
        <w:rPr>
          <w:rFonts w:ascii="Times New Roman" w:eastAsia="Times New Roman" w:hAnsi="Times New Roman" w:cs="Times New Roman"/>
          <w:i/>
          <w:sz w:val="28"/>
          <w:szCs w:val="28"/>
        </w:rPr>
        <w:t xml:space="preserve">Строительство </w:t>
      </w:r>
      <w:r w:rsidR="00992E41" w:rsidRPr="00975D8D">
        <w:rPr>
          <w:rFonts w:ascii="Times New Roman" w:eastAsia="Times New Roman" w:hAnsi="Times New Roman" w:cs="Times New Roman"/>
          <w:i/>
          <w:sz w:val="28"/>
          <w:szCs w:val="28"/>
        </w:rPr>
        <w:t xml:space="preserve">тепличного комплекса по выращиванию шампиньонов и производству компоста   </w:t>
      </w:r>
    </w:p>
    <w:p w:rsidR="000668F2" w:rsidRPr="00975D8D" w:rsidRDefault="000668F2" w:rsidP="006E18F5">
      <w:pPr>
        <w:widowControl w:val="0"/>
        <w:autoSpaceDE w:val="0"/>
        <w:autoSpaceDN w:val="0"/>
        <w:adjustRightInd w:val="0"/>
        <w:spacing w:after="0" w:line="240" w:lineRule="auto"/>
        <w:ind w:firstLine="540"/>
        <w:jc w:val="both"/>
        <w:rPr>
          <w:rFonts w:ascii="Times New Roman" w:eastAsia="Times New Roman" w:hAnsi="Times New Roman" w:cs="Times New Roman"/>
          <w:i/>
          <w:sz w:val="28"/>
          <w:szCs w:val="28"/>
        </w:rPr>
      </w:pPr>
    </w:p>
    <w:p w:rsidR="00992E41" w:rsidRPr="00975D8D" w:rsidRDefault="00F205BE" w:rsidP="000668F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Цель проекта</w:t>
      </w:r>
      <w:r w:rsidRPr="00975D8D">
        <w:rPr>
          <w:rFonts w:ascii="Times New Roman" w:eastAsia="Times New Roman" w:hAnsi="Times New Roman" w:cs="Times New Roman"/>
          <w:color w:val="000000" w:themeColor="text1"/>
          <w:sz w:val="28"/>
          <w:szCs w:val="28"/>
        </w:rPr>
        <w:t xml:space="preserve">: </w:t>
      </w:r>
      <w:r w:rsidR="00992E41" w:rsidRPr="00975D8D">
        <w:rPr>
          <w:rFonts w:ascii="Times New Roman" w:eastAsia="Times New Roman" w:hAnsi="Times New Roman" w:cs="Times New Roman"/>
          <w:sz w:val="28"/>
          <w:szCs w:val="28"/>
        </w:rPr>
        <w:t xml:space="preserve">Создание тепличного комплекса по выращиванию шампиньонов и производство компоста мощностью до 10 000т грибов в год </w:t>
      </w:r>
    </w:p>
    <w:p w:rsidR="00992E41" w:rsidRPr="00975D8D" w:rsidRDefault="00992E41" w:rsidP="000668F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992E41" w:rsidRPr="00975D8D" w:rsidRDefault="00992E41" w:rsidP="000668F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noProof/>
          <w:sz w:val="28"/>
          <w:szCs w:val="28"/>
        </w:rPr>
        <w:lastRenderedPageBreak/>
        <w:drawing>
          <wp:inline distT="0" distB="0" distL="0" distR="0" wp14:anchorId="039B9D63" wp14:editId="03F180B0">
            <wp:extent cx="3091488" cy="1390650"/>
            <wp:effectExtent l="0" t="0" r="0" b="0"/>
            <wp:docPr id="9" name="Рисунок 9" descr="D:\Моя работа\Уральский Шампиньоны\Фото 14.12.2023\IMG-202312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я работа\Уральский Шампиньоны\Фото 14.12.2023\IMG-20231213-WA0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3790" cy="1409679"/>
                    </a:xfrm>
                    <a:prstGeom prst="rect">
                      <a:avLst/>
                    </a:prstGeom>
                    <a:noFill/>
                    <a:ln>
                      <a:noFill/>
                    </a:ln>
                  </pic:spPr>
                </pic:pic>
              </a:graphicData>
            </a:graphic>
          </wp:inline>
        </w:drawing>
      </w:r>
      <w:r w:rsidR="00F87E1A" w:rsidRPr="00F87E1A">
        <w:rPr>
          <w:rFonts w:ascii="Times New Roman" w:eastAsia="Times New Roman" w:hAnsi="Times New Roman" w:cs="Times New Roman"/>
          <w:i/>
          <w:noProof/>
          <w:sz w:val="28"/>
          <w:szCs w:val="28"/>
        </w:rPr>
        <w:drawing>
          <wp:inline distT="0" distB="0" distL="0" distR="0" wp14:anchorId="63AD5E7F" wp14:editId="0D0F21AE">
            <wp:extent cx="2057400" cy="1366886"/>
            <wp:effectExtent l="0" t="0" r="0" b="0"/>
            <wp:docPr id="7" name="Рисунок 7" descr="C:\Users\economist\Downloads\WhatsApp Image 2024-11-12 at 06.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ist\Downloads\WhatsApp Image 2024-11-12 at 06.32.3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2475" cy="1390189"/>
                    </a:xfrm>
                    <a:prstGeom prst="rect">
                      <a:avLst/>
                    </a:prstGeom>
                    <a:noFill/>
                    <a:ln>
                      <a:noFill/>
                    </a:ln>
                  </pic:spPr>
                </pic:pic>
              </a:graphicData>
            </a:graphic>
          </wp:inline>
        </w:drawing>
      </w:r>
    </w:p>
    <w:p w:rsidR="000668F2" w:rsidRPr="00975D8D" w:rsidRDefault="00122D49" w:rsidP="000668F2">
      <w:pPr>
        <w:widowControl w:val="0"/>
        <w:autoSpaceDE w:val="0"/>
        <w:autoSpaceDN w:val="0"/>
        <w:adjustRightInd w:val="0"/>
        <w:spacing w:after="0" w:line="240" w:lineRule="auto"/>
        <w:ind w:firstLine="540"/>
        <w:jc w:val="both"/>
      </w:pPr>
      <w:r w:rsidRPr="00975D8D">
        <w:rPr>
          <w:rFonts w:ascii="Times New Roman" w:eastAsia="Times New Roman" w:hAnsi="Times New Roman" w:cs="Times New Roman"/>
          <w:sz w:val="28"/>
          <w:szCs w:val="28"/>
        </w:rPr>
        <w:t>Ожидаемый результат:</w:t>
      </w:r>
      <w:r w:rsidR="00B00D2F" w:rsidRPr="00975D8D">
        <w:t xml:space="preserve"> </w:t>
      </w:r>
    </w:p>
    <w:p w:rsidR="00122D49" w:rsidRPr="00975D8D" w:rsidRDefault="008765B9" w:rsidP="000668F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Планируется запустить полный цикл: от приготовления компоста и его пастеризации до выращивания 12 тысяч тонн шампиньонов в год.</w:t>
      </w:r>
      <w:r w:rsidR="00056B23" w:rsidRPr="00975D8D">
        <w:rPr>
          <w:rFonts w:ascii="Times New Roman" w:eastAsia="Times New Roman" w:hAnsi="Times New Roman" w:cs="Times New Roman"/>
          <w:sz w:val="28"/>
          <w:szCs w:val="28"/>
        </w:rPr>
        <w:t>;</w:t>
      </w:r>
      <w:r w:rsidR="00B00D2F" w:rsidRPr="00975D8D">
        <w:rPr>
          <w:rFonts w:ascii="Times New Roman" w:eastAsia="Times New Roman" w:hAnsi="Times New Roman" w:cs="Times New Roman"/>
          <w:sz w:val="28"/>
          <w:szCs w:val="28"/>
        </w:rPr>
        <w:t xml:space="preserve"> </w:t>
      </w:r>
      <w:r w:rsidR="00056B23" w:rsidRPr="00975D8D">
        <w:rPr>
          <w:rFonts w:ascii="Times New Roman" w:eastAsia="Times New Roman" w:hAnsi="Times New Roman" w:cs="Times New Roman"/>
          <w:sz w:val="28"/>
          <w:szCs w:val="28"/>
        </w:rPr>
        <w:t xml:space="preserve">ежегодное увеличение поступления платежей в консолидированный бюджет </w:t>
      </w:r>
      <w:r w:rsidR="00B25284" w:rsidRPr="00975D8D">
        <w:rPr>
          <w:rFonts w:ascii="Times New Roman" w:eastAsia="Times New Roman" w:hAnsi="Times New Roman" w:cs="Times New Roman"/>
          <w:sz w:val="28"/>
          <w:szCs w:val="28"/>
        </w:rPr>
        <w:t>округ</w:t>
      </w:r>
      <w:r w:rsidR="00056B23" w:rsidRPr="00975D8D">
        <w:rPr>
          <w:rFonts w:ascii="Times New Roman" w:eastAsia="Times New Roman" w:hAnsi="Times New Roman" w:cs="Times New Roman"/>
          <w:sz w:val="28"/>
          <w:szCs w:val="28"/>
        </w:rPr>
        <w:t>а;</w:t>
      </w:r>
      <w:r w:rsidR="00B00D2F" w:rsidRPr="00975D8D">
        <w:rPr>
          <w:rFonts w:ascii="Times New Roman" w:eastAsia="Times New Roman" w:hAnsi="Times New Roman" w:cs="Times New Roman"/>
          <w:sz w:val="28"/>
          <w:szCs w:val="28"/>
        </w:rPr>
        <w:t xml:space="preserve"> </w:t>
      </w:r>
      <w:r w:rsidR="00056B23" w:rsidRPr="00975D8D">
        <w:rPr>
          <w:rFonts w:ascii="Times New Roman" w:eastAsia="Times New Roman" w:hAnsi="Times New Roman" w:cs="Times New Roman"/>
          <w:sz w:val="28"/>
          <w:szCs w:val="28"/>
        </w:rPr>
        <w:t xml:space="preserve">повышение качества жизни населения </w:t>
      </w:r>
      <w:r w:rsidR="00B25284" w:rsidRPr="00975D8D">
        <w:rPr>
          <w:rFonts w:ascii="Times New Roman" w:eastAsia="Times New Roman" w:hAnsi="Times New Roman" w:cs="Times New Roman"/>
          <w:sz w:val="28"/>
          <w:szCs w:val="28"/>
        </w:rPr>
        <w:t>округ</w:t>
      </w:r>
      <w:r w:rsidR="00056B23" w:rsidRPr="00975D8D">
        <w:rPr>
          <w:rFonts w:ascii="Times New Roman" w:eastAsia="Times New Roman" w:hAnsi="Times New Roman" w:cs="Times New Roman"/>
          <w:sz w:val="28"/>
          <w:szCs w:val="28"/>
        </w:rPr>
        <w:t>а за счет создания новых рабочих мест</w:t>
      </w:r>
      <w:r w:rsidRPr="00975D8D">
        <w:rPr>
          <w:rFonts w:ascii="Times New Roman" w:eastAsia="Times New Roman" w:hAnsi="Times New Roman" w:cs="Times New Roman"/>
          <w:sz w:val="28"/>
          <w:szCs w:val="28"/>
        </w:rPr>
        <w:t>.</w:t>
      </w:r>
    </w:p>
    <w:p w:rsidR="002F24C2" w:rsidRPr="00975D8D" w:rsidRDefault="002F24C2" w:rsidP="009117A4">
      <w:pPr>
        <w:widowControl w:val="0"/>
        <w:autoSpaceDE w:val="0"/>
        <w:autoSpaceDN w:val="0"/>
        <w:adjustRightInd w:val="0"/>
        <w:spacing w:after="0" w:line="240" w:lineRule="auto"/>
        <w:rPr>
          <w:rFonts w:ascii="Times New Roman" w:eastAsia="Times New Roman" w:hAnsi="Times New Roman" w:cs="Times New Roman"/>
          <w:sz w:val="28"/>
          <w:szCs w:val="28"/>
        </w:rPr>
      </w:pPr>
    </w:p>
    <w:p w:rsidR="000C34D3" w:rsidRPr="00975D8D" w:rsidRDefault="008D10B5" w:rsidP="006E18F5">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975D8D">
        <w:rPr>
          <w:rFonts w:ascii="Times New Roman" w:eastAsia="Times New Roman" w:hAnsi="Times New Roman" w:cs="Times New Roman"/>
          <w:sz w:val="28"/>
          <w:szCs w:val="28"/>
        </w:rPr>
        <w:t>Наименование проекта:</w:t>
      </w:r>
      <w:r w:rsidR="00CD37F4" w:rsidRPr="00975D8D">
        <w:rPr>
          <w:rFonts w:ascii="Times New Roman" w:eastAsia="Times New Roman" w:hAnsi="Times New Roman" w:cs="Times New Roman"/>
          <w:sz w:val="28"/>
          <w:szCs w:val="28"/>
        </w:rPr>
        <w:t xml:space="preserve"> </w:t>
      </w:r>
      <w:r w:rsidR="00CD37F4" w:rsidRPr="00975D8D">
        <w:rPr>
          <w:rFonts w:ascii="Times New Roman" w:eastAsia="Times New Roman" w:hAnsi="Times New Roman" w:cs="Times New Roman"/>
          <w:i/>
          <w:sz w:val="28"/>
          <w:szCs w:val="28"/>
        </w:rPr>
        <w:t xml:space="preserve">Строительство </w:t>
      </w:r>
      <w:r w:rsidR="00D04EB3" w:rsidRPr="00975D8D">
        <w:rPr>
          <w:rFonts w:ascii="Times New Roman" w:eastAsia="Times New Roman" w:hAnsi="Times New Roman" w:cs="Times New Roman"/>
          <w:i/>
          <w:sz w:val="28"/>
          <w:szCs w:val="28"/>
        </w:rPr>
        <w:t>туристическо – гостиничного комплекса «Фортуна»</w:t>
      </w:r>
    </w:p>
    <w:p w:rsidR="000C34D3" w:rsidRPr="00975D8D" w:rsidRDefault="000C34D3" w:rsidP="006E18F5">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0C34D3" w:rsidRPr="00975D8D" w:rsidRDefault="00222671" w:rsidP="000C34D3">
      <w:pPr>
        <w:widowControl w:val="0"/>
        <w:autoSpaceDE w:val="0"/>
        <w:autoSpaceDN w:val="0"/>
        <w:adjustRightInd w:val="0"/>
        <w:spacing w:after="0" w:line="240" w:lineRule="auto"/>
        <w:jc w:val="center"/>
        <w:rPr>
          <w:rFonts w:ascii="Times New Roman" w:eastAsia="Times New Roman" w:hAnsi="Times New Roman" w:cs="Times New Roman"/>
          <w:i/>
          <w:sz w:val="28"/>
          <w:szCs w:val="28"/>
        </w:rPr>
      </w:pPr>
      <w:r w:rsidRPr="00975D8D">
        <w:rPr>
          <w:noProof/>
        </w:rPr>
        <w:drawing>
          <wp:inline distT="0" distB="0" distL="0" distR="0" wp14:anchorId="2D21D06F" wp14:editId="05460A85">
            <wp:extent cx="3380197" cy="1633591"/>
            <wp:effectExtent l="0" t="0" r="0" b="0"/>
            <wp:docPr id="3" name="Рисунок 3" descr="https://bazatoples.ru/wp-content/gallery/glavnaya/Zj7A_9PXga0.jpg"/>
            <wp:cNvGraphicFramePr/>
            <a:graphic xmlns:a="http://schemas.openxmlformats.org/drawingml/2006/main">
              <a:graphicData uri="http://schemas.openxmlformats.org/drawingml/2006/picture">
                <pic:pic xmlns:pic="http://schemas.openxmlformats.org/drawingml/2006/picture">
                  <pic:nvPicPr>
                    <pic:cNvPr id="3" name="Рисунок 3" descr="https://bazatoples.ru/wp-content/gallery/glavnaya/Zj7A_9PXga0.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14" cy="1634131"/>
                    </a:xfrm>
                    <a:prstGeom prst="rect">
                      <a:avLst/>
                    </a:prstGeom>
                    <a:noFill/>
                    <a:ln>
                      <a:noFill/>
                    </a:ln>
                  </pic:spPr>
                </pic:pic>
              </a:graphicData>
            </a:graphic>
          </wp:inline>
        </w:drawing>
      </w:r>
    </w:p>
    <w:p w:rsidR="000C34D3" w:rsidRPr="00975D8D" w:rsidRDefault="000C34D3" w:rsidP="006E18F5">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222671" w:rsidRPr="00975D8D" w:rsidRDefault="008D10B5" w:rsidP="00222671">
      <w:pPr>
        <w:ind w:firstLine="567"/>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Цель проекта:</w:t>
      </w:r>
      <w:r w:rsidR="001B53AB" w:rsidRPr="00975D8D">
        <w:t xml:space="preserve"> </w:t>
      </w:r>
      <w:r w:rsidR="001B53AB" w:rsidRPr="00975D8D">
        <w:rPr>
          <w:rFonts w:ascii="Times New Roman" w:hAnsi="Times New Roman" w:cs="Times New Roman"/>
          <w:sz w:val="28"/>
          <w:szCs w:val="28"/>
        </w:rPr>
        <w:t xml:space="preserve">Создание </w:t>
      </w:r>
      <w:r w:rsidR="00222671" w:rsidRPr="00975D8D">
        <w:rPr>
          <w:rFonts w:ascii="Times New Roman" w:hAnsi="Times New Roman" w:cs="Times New Roman"/>
          <w:sz w:val="28"/>
          <w:szCs w:val="28"/>
        </w:rPr>
        <w:t xml:space="preserve">туристическо-гостиничного комплекса в городе Катайске. </w:t>
      </w:r>
      <w:r w:rsidR="00222671" w:rsidRPr="00975D8D">
        <w:rPr>
          <w:rFonts w:ascii="Times New Roman" w:eastAsia="Times New Roman" w:hAnsi="Times New Roman" w:cs="Times New Roman"/>
          <w:sz w:val="28"/>
          <w:szCs w:val="28"/>
        </w:rPr>
        <w:t>Увеличение коллективных средств размещения граждан в городе Катайске</w:t>
      </w:r>
    </w:p>
    <w:p w:rsidR="00072AD2" w:rsidRPr="00975D8D" w:rsidRDefault="008D10B5" w:rsidP="00072A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Ожидаемый результат:</w:t>
      </w:r>
      <w:r w:rsidR="002F24C2" w:rsidRPr="00975D8D">
        <w:rPr>
          <w:rFonts w:ascii="Times New Roman" w:eastAsia="Times New Roman" w:hAnsi="Times New Roman" w:cs="Times New Roman"/>
          <w:sz w:val="28"/>
          <w:szCs w:val="28"/>
        </w:rPr>
        <w:t xml:space="preserve"> </w:t>
      </w:r>
    </w:p>
    <w:p w:rsidR="00222671" w:rsidRDefault="00375576" w:rsidP="002226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Привлечение</w:t>
      </w:r>
      <w:r w:rsidR="00222671" w:rsidRPr="00975D8D">
        <w:rPr>
          <w:rFonts w:ascii="Times New Roman" w:eastAsia="Times New Roman" w:hAnsi="Times New Roman" w:cs="Times New Roman"/>
          <w:sz w:val="28"/>
          <w:szCs w:val="28"/>
        </w:rPr>
        <w:t xml:space="preserve"> туристов на территорию Катайского муниципального округа; ежегодное увеличение поступления платежей в консолидированный бюджет округа; повышение качества жизни населения округа за счет создания новых рабочих мест.</w:t>
      </w:r>
    </w:p>
    <w:p w:rsidR="00D23B90" w:rsidRDefault="00D23B90" w:rsidP="00222671">
      <w:pPr>
        <w:widowControl w:val="0"/>
        <w:autoSpaceDE w:val="0"/>
        <w:autoSpaceDN w:val="0"/>
        <w:adjustRightInd w:val="0"/>
        <w:spacing w:after="0" w:line="240" w:lineRule="auto"/>
        <w:ind w:firstLine="540"/>
        <w:jc w:val="both"/>
        <w:rPr>
          <w:rFonts w:ascii="Times New Roman" w:eastAsia="Times New Roman" w:hAnsi="Times New Roman" w:cs="Times New Roman"/>
          <w:i/>
          <w:sz w:val="28"/>
          <w:szCs w:val="28"/>
        </w:rPr>
      </w:pPr>
      <w:r w:rsidRPr="00975D8D">
        <w:rPr>
          <w:rFonts w:ascii="Times New Roman" w:eastAsia="Times New Roman" w:hAnsi="Times New Roman" w:cs="Times New Roman"/>
          <w:sz w:val="28"/>
          <w:szCs w:val="28"/>
        </w:rPr>
        <w:t xml:space="preserve">Наименование проекта: </w:t>
      </w:r>
      <w:r w:rsidRPr="00D23B90">
        <w:rPr>
          <w:rFonts w:ascii="Times New Roman" w:eastAsia="Times New Roman" w:hAnsi="Times New Roman" w:cs="Times New Roman"/>
          <w:i/>
          <w:sz w:val="28"/>
          <w:szCs w:val="28"/>
        </w:rPr>
        <w:t>Строительство Индустриального парка «Катайск»</w:t>
      </w:r>
    </w:p>
    <w:p w:rsidR="00D23B90" w:rsidRDefault="00D23B90" w:rsidP="0022267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Цель проекта:</w:t>
      </w:r>
      <w:r>
        <w:rPr>
          <w:rFonts w:ascii="Times New Roman" w:eastAsia="Times New Roman" w:hAnsi="Times New Roman" w:cs="Times New Roman"/>
          <w:sz w:val="28"/>
          <w:szCs w:val="28"/>
        </w:rPr>
        <w:t xml:space="preserve"> Строительство производственных корпусов площадью 11 тыс. га. Привлечение на территорию потенциальных резидентов и создание новых рабочих мест.</w:t>
      </w:r>
    </w:p>
    <w:p w:rsidR="00D23B90" w:rsidRPr="00975D8D" w:rsidRDefault="00D23B90" w:rsidP="00D23B9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Ожидаемый результат: </w:t>
      </w:r>
      <w:r>
        <w:rPr>
          <w:rFonts w:ascii="Times New Roman" w:eastAsia="Times New Roman" w:hAnsi="Times New Roman" w:cs="Times New Roman"/>
          <w:sz w:val="28"/>
          <w:szCs w:val="28"/>
        </w:rPr>
        <w:t xml:space="preserve"> Запуск производства мелкого машиностроения и создание рабочих мест.</w:t>
      </w:r>
    </w:p>
    <w:p w:rsidR="00D23B90" w:rsidRDefault="00D23B90" w:rsidP="00786A0C">
      <w:pPr>
        <w:spacing w:after="0" w:line="240" w:lineRule="auto"/>
        <w:ind w:firstLine="709"/>
        <w:jc w:val="both"/>
        <w:rPr>
          <w:rFonts w:ascii="Times New Roman" w:hAnsi="Times New Roman" w:cs="Times New Roman"/>
          <w:color w:val="000000"/>
          <w:sz w:val="28"/>
          <w:szCs w:val="28"/>
        </w:rPr>
      </w:pPr>
    </w:p>
    <w:p w:rsidR="002C5722" w:rsidRPr="00975D8D" w:rsidRDefault="008F5FB0" w:rsidP="00786A0C">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5</w:t>
      </w:r>
      <w:r w:rsidR="0096306E"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2</w:t>
      </w:r>
      <w:r w:rsidR="0096306E"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2</w:t>
      </w:r>
      <w:r w:rsidR="0096306E"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w:t>
      </w:r>
      <w:r w:rsidR="00E958F1" w:rsidRPr="00975D8D">
        <w:rPr>
          <w:rFonts w:ascii="Times New Roman" w:hAnsi="Times New Roman" w:cs="Times New Roman"/>
          <w:color w:val="000000"/>
          <w:sz w:val="28"/>
          <w:szCs w:val="28"/>
        </w:rPr>
        <w:t>Преобразование муниципальных образований путем объединения всех поселений</w:t>
      </w:r>
      <w:r w:rsidR="00786769" w:rsidRPr="00975D8D">
        <w:rPr>
          <w:rFonts w:ascii="Times New Roman" w:hAnsi="Times New Roman" w:cs="Times New Roman"/>
          <w:color w:val="000000"/>
          <w:sz w:val="28"/>
          <w:szCs w:val="28"/>
        </w:rPr>
        <w:t xml:space="preserve">, входящих в состав Катайского района Курганской область, </w:t>
      </w:r>
      <w:r w:rsidR="00786769" w:rsidRPr="00975D8D">
        <w:rPr>
          <w:rFonts w:ascii="Times New Roman" w:hAnsi="Times New Roman" w:cs="Times New Roman"/>
          <w:color w:val="000000"/>
          <w:sz w:val="28"/>
          <w:szCs w:val="28"/>
        </w:rPr>
        <w:lastRenderedPageBreak/>
        <w:t>во вновь образованное муниципальное образование – Катайский муниципальный округ Курганской области</w:t>
      </w:r>
      <w:r w:rsidR="00E958F1" w:rsidRPr="00975D8D">
        <w:rPr>
          <w:rFonts w:ascii="Times New Roman" w:hAnsi="Times New Roman" w:cs="Times New Roman"/>
          <w:color w:val="000000"/>
          <w:sz w:val="28"/>
          <w:szCs w:val="28"/>
        </w:rPr>
        <w:t>.</w:t>
      </w:r>
    </w:p>
    <w:p w:rsidR="00072AD2" w:rsidRPr="00975D8D" w:rsidRDefault="00072AD2" w:rsidP="006E18F5">
      <w:pPr>
        <w:spacing w:after="0" w:line="240" w:lineRule="auto"/>
        <w:rPr>
          <w:rFonts w:ascii="Times New Roman" w:hAnsi="Times New Roman"/>
          <w:color w:val="FF0000"/>
          <w:sz w:val="28"/>
          <w:szCs w:val="28"/>
        </w:rPr>
      </w:pPr>
    </w:p>
    <w:p w:rsidR="00786A0C" w:rsidRPr="00975D8D" w:rsidRDefault="00786A0C" w:rsidP="00786A0C">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В раках проводимой реформы местного самоуправления на территории Курганской области в соответствии с Федеральным законом от 6 октября 2003 года N 131-ФЗ «Об общих принципах организации местного самоуправления в Российской Федерации» с согласия населения Катайского района на объединение, выраженного представительными органами муниципальных образований на территории Катайского района, Законом Курганской области от 29.09.2022 N 63 «О преобразовании муниципальных образований путем объединения всех поселений, входящих в состав Катайского района Курганской области, во вновь образованное муниципальное образование - Катайский муниципальный округ Курганской области и внесении изменений в некоторые законы Курганской области» Катайский район преобразован в Катайский муниципальный округ.</w:t>
      </w:r>
    </w:p>
    <w:p w:rsidR="00786A0C" w:rsidRPr="00975D8D" w:rsidRDefault="00786A0C" w:rsidP="00786A0C">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Преобразование из муниципального района в муниципальный округ позволяет посредством централизации власти решать вопросы местного значения внутри территории округа в целом, упорядочить систему взаимодействия между органами местного самоуправления и населением, понять гражданам какой орган местного самоуправления решает тот или иной вопрос местного значения, решать финансовые, социальные вопросы, вопросы, связанные с объектами капитального строительства и т.д.</w:t>
      </w:r>
    </w:p>
    <w:p w:rsidR="00786A0C" w:rsidRPr="00975D8D" w:rsidRDefault="00786A0C" w:rsidP="00786A0C">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К преимуществам муниципального округа можно отнести упрощённую схему управления территорией округа в целом, консолидированный бюджет, а также передачу ответственности за осуществление местного самоуправления на более высокий уровень. </w:t>
      </w:r>
    </w:p>
    <w:p w:rsidR="00786A0C" w:rsidRPr="00975D8D" w:rsidRDefault="00786A0C" w:rsidP="00786A0C">
      <w:pPr>
        <w:spacing w:after="0" w:line="240" w:lineRule="auto"/>
        <w:ind w:firstLine="709"/>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Ко всему прочему значительно сокращается срок принятия решений представительным органом муниципального округа по наиболее важным направлениям деятельности органов местного самоуправления.</w:t>
      </w:r>
    </w:p>
    <w:p w:rsidR="00072AD2" w:rsidRPr="00975D8D" w:rsidRDefault="00072AD2" w:rsidP="006E18F5">
      <w:pPr>
        <w:spacing w:after="0" w:line="240" w:lineRule="auto"/>
        <w:ind w:firstLine="708"/>
        <w:rPr>
          <w:rFonts w:ascii="Times New Roman" w:hAnsi="Times New Roman" w:cs="Times New Roman"/>
          <w:sz w:val="28"/>
          <w:szCs w:val="28"/>
        </w:rPr>
      </w:pPr>
    </w:p>
    <w:p w:rsidR="002C5722" w:rsidRPr="00975D8D" w:rsidRDefault="008F5FB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5</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3</w:t>
      </w:r>
      <w:r w:rsidR="0096306E" w:rsidRPr="00975D8D">
        <w:rPr>
          <w:rFonts w:ascii="Times New Roman" w:hAnsi="Times New Roman" w:cs="Times New Roman"/>
          <w:sz w:val="28"/>
          <w:szCs w:val="28"/>
        </w:rPr>
        <w:t xml:space="preserve">. </w:t>
      </w:r>
      <w:r w:rsidRPr="00975D8D">
        <w:rPr>
          <w:rFonts w:ascii="Times New Roman" w:hAnsi="Times New Roman" w:cs="Times New Roman"/>
          <w:sz w:val="28"/>
          <w:szCs w:val="28"/>
        </w:rPr>
        <w:t>Меры и механизмы реализации Стратегии</w:t>
      </w:r>
    </w:p>
    <w:p w:rsidR="00072AD2" w:rsidRPr="00975D8D" w:rsidRDefault="00072AD2" w:rsidP="006E18F5">
      <w:pPr>
        <w:spacing w:after="0" w:line="240" w:lineRule="auto"/>
        <w:jc w:val="both"/>
        <w:rPr>
          <w:rFonts w:ascii="Times New Roman" w:hAnsi="Times New Roman" w:cs="Times New Roman"/>
          <w:sz w:val="28"/>
          <w:szCs w:val="28"/>
        </w:rPr>
      </w:pPr>
    </w:p>
    <w:p w:rsidR="00D035A8" w:rsidRPr="00975D8D" w:rsidRDefault="00D035A8"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Условием успешной реализации Стратегии социально-экономического развития Катайского </w:t>
      </w:r>
      <w:r w:rsidR="00C7612C" w:rsidRPr="00975D8D">
        <w:rPr>
          <w:rFonts w:ascii="Times New Roman" w:hAnsi="Times New Roman" w:cs="Times New Roman"/>
          <w:color w:val="000000"/>
          <w:sz w:val="28"/>
          <w:szCs w:val="28"/>
        </w:rPr>
        <w:t xml:space="preserve">муниципального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 до 2030 года является эффективное взаимодействие органов власти, бизнеса и общества на принципах партнерства при реализации проектов, обеспечивающих реализацию Стратегии</w:t>
      </w:r>
      <w:r w:rsidR="0096306E" w:rsidRPr="00975D8D">
        <w:rPr>
          <w:rFonts w:ascii="Times New Roman" w:hAnsi="Times New Roman" w:cs="Times New Roman"/>
          <w:color w:val="000000"/>
          <w:sz w:val="28"/>
          <w:szCs w:val="28"/>
        </w:rPr>
        <w:t>.</w:t>
      </w:r>
    </w:p>
    <w:p w:rsidR="00072AD2" w:rsidRPr="00975D8D" w:rsidRDefault="00072AD2" w:rsidP="006E18F5">
      <w:pPr>
        <w:spacing w:after="0" w:line="240" w:lineRule="auto"/>
        <w:ind w:firstLine="709"/>
        <w:jc w:val="both"/>
        <w:outlineLvl w:val="0"/>
        <w:rPr>
          <w:rFonts w:ascii="Times New Roman" w:hAnsi="Times New Roman" w:cs="Times New Roman"/>
          <w:color w:val="000000"/>
          <w:sz w:val="28"/>
          <w:szCs w:val="28"/>
        </w:rPr>
      </w:pPr>
    </w:p>
    <w:p w:rsidR="008F5FB0" w:rsidRPr="00975D8D" w:rsidRDefault="008F5FB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5</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3</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1</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 xml:space="preserve"> Организационные механизмы</w:t>
      </w:r>
    </w:p>
    <w:p w:rsidR="00072AD2" w:rsidRPr="00975D8D" w:rsidRDefault="00072AD2" w:rsidP="006E18F5">
      <w:pPr>
        <w:spacing w:after="0" w:line="240" w:lineRule="auto"/>
        <w:jc w:val="both"/>
        <w:rPr>
          <w:rFonts w:ascii="Times New Roman" w:hAnsi="Times New Roman" w:cs="Times New Roman"/>
          <w:sz w:val="28"/>
          <w:szCs w:val="28"/>
        </w:rPr>
      </w:pPr>
    </w:p>
    <w:p w:rsidR="00AA7AF6" w:rsidRPr="00975D8D" w:rsidRDefault="00AA7AF6" w:rsidP="0014167C">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Стратегия является основным документом, определяющим развитие Катайского </w:t>
      </w:r>
      <w:r w:rsidR="00C6458A" w:rsidRPr="00975D8D">
        <w:rPr>
          <w:rFonts w:ascii="Times New Roman" w:hAnsi="Times New Roman" w:cs="Times New Roman"/>
          <w:color w:val="000000"/>
          <w:sz w:val="28"/>
          <w:szCs w:val="28"/>
        </w:rPr>
        <w:t>муниципального округа</w:t>
      </w:r>
      <w:r w:rsidRPr="00975D8D">
        <w:rPr>
          <w:rFonts w:ascii="Times New Roman" w:hAnsi="Times New Roman" w:cs="Times New Roman"/>
          <w:color w:val="000000"/>
          <w:sz w:val="28"/>
          <w:szCs w:val="28"/>
        </w:rPr>
        <w:t xml:space="preserve"> на долгосрочную перспективу, исходя из сложившейся социально-экономической ситуации</w:t>
      </w:r>
      <w:r w:rsidR="0096306E" w:rsidRPr="00975D8D">
        <w:rPr>
          <w:rFonts w:ascii="Times New Roman" w:hAnsi="Times New Roman" w:cs="Times New Roman"/>
          <w:color w:val="000000"/>
          <w:sz w:val="28"/>
          <w:szCs w:val="28"/>
        </w:rPr>
        <w:t>.</w:t>
      </w:r>
    </w:p>
    <w:p w:rsidR="00AA7AF6" w:rsidRPr="00975D8D" w:rsidRDefault="002B562A" w:rsidP="0014167C">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К основным инструментам реализации стратегии относится</w:t>
      </w:r>
      <w:r w:rsidR="00AA7AF6" w:rsidRPr="00975D8D">
        <w:rPr>
          <w:rFonts w:ascii="Times New Roman" w:hAnsi="Times New Roman" w:cs="Times New Roman"/>
          <w:color w:val="000000"/>
          <w:sz w:val="28"/>
          <w:szCs w:val="28"/>
        </w:rPr>
        <w:t>:</w:t>
      </w:r>
    </w:p>
    <w:p w:rsidR="002B562A" w:rsidRPr="00975D8D" w:rsidRDefault="002B562A" w:rsidP="005E46EC">
      <w:pPr>
        <w:pStyle w:val="af8"/>
        <w:numPr>
          <w:ilvl w:val="0"/>
          <w:numId w:val="32"/>
        </w:numPr>
        <w:spacing w:after="0" w:line="240" w:lineRule="auto"/>
        <w:jc w:val="both"/>
        <w:outlineLvl w:val="0"/>
        <w:rPr>
          <w:rFonts w:ascii="Times New Roman" w:hAnsi="Times New Roman" w:cs="Times New Roman"/>
          <w:sz w:val="28"/>
          <w:szCs w:val="28"/>
        </w:rPr>
      </w:pPr>
      <w:r w:rsidRPr="00975D8D">
        <w:rPr>
          <w:rFonts w:ascii="Times New Roman" w:hAnsi="Times New Roman" w:cs="Times New Roman"/>
          <w:sz w:val="28"/>
          <w:szCs w:val="28"/>
        </w:rPr>
        <w:lastRenderedPageBreak/>
        <w:t>Планы меро</w:t>
      </w:r>
      <w:r w:rsidR="00D97B8B" w:rsidRPr="00975D8D">
        <w:rPr>
          <w:rFonts w:ascii="Times New Roman" w:hAnsi="Times New Roman" w:cs="Times New Roman"/>
          <w:sz w:val="28"/>
          <w:szCs w:val="28"/>
        </w:rPr>
        <w:t>приятий по реализации стратегии</w:t>
      </w:r>
      <w:r w:rsidR="005E46EC" w:rsidRPr="00975D8D">
        <w:rPr>
          <w:rFonts w:ascii="Times New Roman" w:hAnsi="Times New Roman" w:cs="Times New Roman"/>
          <w:sz w:val="28"/>
          <w:szCs w:val="28"/>
        </w:rPr>
        <w:t>;</w:t>
      </w:r>
    </w:p>
    <w:p w:rsidR="005E46EC" w:rsidRPr="00975D8D" w:rsidRDefault="005E46EC" w:rsidP="005E46EC">
      <w:pPr>
        <w:pStyle w:val="af8"/>
        <w:numPr>
          <w:ilvl w:val="0"/>
          <w:numId w:val="32"/>
        </w:numPr>
        <w:spacing w:after="0" w:line="240" w:lineRule="auto"/>
        <w:jc w:val="both"/>
        <w:outlineLvl w:val="0"/>
        <w:rPr>
          <w:rFonts w:ascii="Times New Roman" w:hAnsi="Times New Roman" w:cs="Times New Roman"/>
          <w:sz w:val="28"/>
          <w:szCs w:val="28"/>
        </w:rPr>
      </w:pPr>
      <w:r w:rsidRPr="00975D8D">
        <w:rPr>
          <w:rFonts w:ascii="Times New Roman" w:hAnsi="Times New Roman" w:cs="Times New Roman"/>
          <w:sz w:val="28"/>
          <w:szCs w:val="28"/>
        </w:rPr>
        <w:t>Муниципальные программы.</w:t>
      </w:r>
    </w:p>
    <w:p w:rsidR="002B562A" w:rsidRPr="00975D8D" w:rsidRDefault="002B562A" w:rsidP="0014167C">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Для реализации Стратегии будут разрабатываться и утверждаться планы мероприятий, где будут определены цели и задачи, мероприятия, обеспечивающие достижение стратегических и целевых ориентиров, ответственные исполнители, объемы финансирования, сроки и этапы</w:t>
      </w:r>
      <w:r w:rsidR="00D02964" w:rsidRPr="00975D8D">
        <w:rPr>
          <w:rFonts w:ascii="Times New Roman" w:hAnsi="Times New Roman" w:cs="Times New Roman"/>
          <w:sz w:val="28"/>
          <w:szCs w:val="28"/>
        </w:rPr>
        <w:t xml:space="preserve"> выполнения мероприятий</w:t>
      </w:r>
      <w:r w:rsidR="00A33592" w:rsidRPr="00975D8D">
        <w:rPr>
          <w:rFonts w:ascii="Times New Roman" w:hAnsi="Times New Roman" w:cs="Times New Roman"/>
          <w:sz w:val="28"/>
          <w:szCs w:val="28"/>
        </w:rPr>
        <w:t>,</w:t>
      </w:r>
      <w:r w:rsidR="00D02964" w:rsidRPr="00975D8D">
        <w:rPr>
          <w:rFonts w:ascii="Times New Roman" w:hAnsi="Times New Roman" w:cs="Times New Roman"/>
          <w:sz w:val="28"/>
          <w:szCs w:val="28"/>
        </w:rPr>
        <w:t xml:space="preserve"> </w:t>
      </w:r>
      <w:r w:rsidRPr="00975D8D">
        <w:rPr>
          <w:rFonts w:ascii="Times New Roman" w:hAnsi="Times New Roman" w:cs="Times New Roman"/>
          <w:sz w:val="28"/>
          <w:szCs w:val="28"/>
        </w:rPr>
        <w:t>(Планы мероприятий являются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r w:rsidR="00D23B90">
        <w:rPr>
          <w:rFonts w:ascii="Times New Roman" w:hAnsi="Times New Roman" w:cs="Times New Roman"/>
          <w:sz w:val="28"/>
          <w:szCs w:val="28"/>
        </w:rPr>
        <w:t>.</w:t>
      </w:r>
      <w:r w:rsidRPr="00975D8D">
        <w:rPr>
          <w:rFonts w:ascii="Times New Roman" w:hAnsi="Times New Roman" w:cs="Times New Roman"/>
          <w:sz w:val="28"/>
          <w:szCs w:val="28"/>
        </w:rPr>
        <w:t xml:space="preserve"> Ежегодно будет готовиться отчет о ходе исполнения плана мероприятий по реализации Стратегии</w:t>
      </w:r>
      <w:r w:rsidR="00D23B90">
        <w:rPr>
          <w:rFonts w:ascii="Times New Roman" w:hAnsi="Times New Roman" w:cs="Times New Roman"/>
          <w:sz w:val="28"/>
          <w:szCs w:val="28"/>
        </w:rPr>
        <w:t>.</w:t>
      </w:r>
      <w:r w:rsidRPr="00975D8D">
        <w:rPr>
          <w:rFonts w:ascii="Times New Roman" w:hAnsi="Times New Roman" w:cs="Times New Roman"/>
          <w:sz w:val="28"/>
          <w:szCs w:val="28"/>
        </w:rPr>
        <w:t xml:space="preserve"> Целевым показателем данного отчета является уровень достижения ежегодных плановых значений индикаторов Стратегии</w:t>
      </w:r>
      <w:r w:rsidR="0096306E" w:rsidRPr="00975D8D">
        <w:rPr>
          <w:rFonts w:ascii="Times New Roman" w:hAnsi="Times New Roman" w:cs="Times New Roman"/>
          <w:sz w:val="28"/>
          <w:szCs w:val="28"/>
        </w:rPr>
        <w:t>.</w:t>
      </w:r>
    </w:p>
    <w:p w:rsidR="002B562A" w:rsidRPr="00975D8D" w:rsidRDefault="002B562A" w:rsidP="006E18F5">
      <w:pPr>
        <w:spacing w:after="0" w:line="240" w:lineRule="auto"/>
        <w:ind w:firstLine="708"/>
        <w:rPr>
          <w:rFonts w:ascii="Times New Roman" w:hAnsi="Times New Roman" w:cs="Times New Roman"/>
          <w:sz w:val="28"/>
          <w:szCs w:val="28"/>
        </w:rPr>
      </w:pPr>
      <w:r w:rsidRPr="00975D8D">
        <w:rPr>
          <w:rFonts w:ascii="Times New Roman" w:hAnsi="Times New Roman" w:cs="Times New Roman"/>
          <w:sz w:val="28"/>
          <w:szCs w:val="28"/>
        </w:rPr>
        <w:t>2</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 xml:space="preserve"> Корректировка Стратегии</w:t>
      </w:r>
      <w:r w:rsidR="0096306E" w:rsidRPr="00975D8D">
        <w:rPr>
          <w:rFonts w:ascii="Times New Roman" w:hAnsi="Times New Roman" w:cs="Times New Roman"/>
          <w:sz w:val="28"/>
          <w:szCs w:val="28"/>
        </w:rPr>
        <w:t>.</w:t>
      </w:r>
    </w:p>
    <w:p w:rsidR="002B562A" w:rsidRPr="00975D8D" w:rsidRDefault="002B562A" w:rsidP="0014167C">
      <w:pPr>
        <w:spacing w:after="0" w:line="240" w:lineRule="auto"/>
        <w:ind w:firstLine="708"/>
        <w:jc w:val="both"/>
        <w:rPr>
          <w:rFonts w:ascii="Times New Roman" w:hAnsi="Times New Roman" w:cs="Times New Roman"/>
          <w:sz w:val="28"/>
          <w:szCs w:val="28"/>
        </w:rPr>
      </w:pPr>
      <w:r w:rsidRPr="00975D8D">
        <w:rPr>
          <w:rFonts w:ascii="Times New Roman" w:hAnsi="Times New Roman" w:cs="Times New Roman"/>
          <w:sz w:val="28"/>
          <w:szCs w:val="28"/>
        </w:rPr>
        <w:t xml:space="preserve">Стратегия будет корректироваться и актуализироваться в соответствии с требованиями действующего законодательства, а также по мере необходимости с учетом изменений внешних условий и внутренних процессов развития </w:t>
      </w:r>
      <w:r w:rsidR="00B25284" w:rsidRPr="00975D8D">
        <w:rPr>
          <w:rFonts w:ascii="Times New Roman" w:hAnsi="Times New Roman" w:cs="Times New Roman"/>
          <w:sz w:val="28"/>
          <w:szCs w:val="28"/>
        </w:rPr>
        <w:t>округ</w:t>
      </w:r>
      <w:r w:rsidRPr="00975D8D">
        <w:rPr>
          <w:rFonts w:ascii="Times New Roman" w:hAnsi="Times New Roman" w:cs="Times New Roman"/>
          <w:sz w:val="28"/>
          <w:szCs w:val="28"/>
        </w:rPr>
        <w:t>а, а также ежегодного уточнения среднесрочных прогнозов</w:t>
      </w:r>
      <w:r w:rsidR="0096306E" w:rsidRPr="00975D8D">
        <w:rPr>
          <w:rFonts w:ascii="Times New Roman" w:hAnsi="Times New Roman" w:cs="Times New Roman"/>
          <w:sz w:val="28"/>
          <w:szCs w:val="28"/>
        </w:rPr>
        <w:t>.</w:t>
      </w:r>
    </w:p>
    <w:p w:rsidR="00AA7AF6" w:rsidRPr="00975D8D" w:rsidRDefault="00ED494D"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3</w:t>
      </w:r>
      <w:r w:rsidR="0096306E" w:rsidRPr="00975D8D">
        <w:rPr>
          <w:rFonts w:ascii="Times New Roman" w:hAnsi="Times New Roman" w:cs="Times New Roman"/>
          <w:color w:val="000000"/>
          <w:sz w:val="28"/>
          <w:szCs w:val="28"/>
        </w:rPr>
        <w:t>.</w:t>
      </w:r>
      <w:r w:rsidR="00D97B8B" w:rsidRPr="00975D8D">
        <w:rPr>
          <w:rFonts w:ascii="Times New Roman" w:hAnsi="Times New Roman" w:cs="Times New Roman"/>
          <w:color w:val="000000"/>
          <w:sz w:val="28"/>
          <w:szCs w:val="28"/>
        </w:rPr>
        <w:t xml:space="preserve"> Муниципальные программы</w:t>
      </w:r>
      <w:r w:rsidR="00A33592" w:rsidRPr="00975D8D">
        <w:rPr>
          <w:rFonts w:ascii="Times New Roman" w:hAnsi="Times New Roman" w:cs="Times New Roman"/>
          <w:color w:val="000000"/>
          <w:sz w:val="28"/>
          <w:szCs w:val="28"/>
        </w:rPr>
        <w:t>,</w:t>
      </w:r>
    </w:p>
    <w:p w:rsidR="00AA7AF6" w:rsidRPr="00975D8D" w:rsidRDefault="00AA7AF6" w:rsidP="006E18F5">
      <w:pPr>
        <w:spacing w:after="0" w:line="240" w:lineRule="auto"/>
        <w:ind w:firstLine="566"/>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w:t>
      </w:r>
      <w:r w:rsidR="0096306E"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При выработке плана необходимо учитывать динамику реализации Стратегии и изменение внешних факторов и условий</w:t>
      </w:r>
      <w:r w:rsidR="004F56F5">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Мероприятия утвержденного плана учитываются при формировании бюджета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 на соответствующий финансовый год</w:t>
      </w:r>
      <w:r w:rsidR="0096306E" w:rsidRPr="00975D8D">
        <w:rPr>
          <w:rFonts w:ascii="Times New Roman" w:hAnsi="Times New Roman" w:cs="Times New Roman"/>
          <w:color w:val="000000"/>
          <w:sz w:val="28"/>
          <w:szCs w:val="28"/>
        </w:rPr>
        <w:t>.</w:t>
      </w:r>
    </w:p>
    <w:p w:rsidR="00117710" w:rsidRPr="00975D8D" w:rsidRDefault="00AA7AF6" w:rsidP="004F56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Основным инструментом реализации Стратегии являются муниципальные программы </w:t>
      </w:r>
      <w:r w:rsidR="00093F5D" w:rsidRPr="00975D8D">
        <w:rPr>
          <w:rFonts w:ascii="Times New Roman" w:hAnsi="Times New Roman" w:cs="Times New Roman"/>
          <w:color w:val="000000"/>
          <w:sz w:val="28"/>
          <w:szCs w:val="28"/>
        </w:rPr>
        <w:t>Катайского</w:t>
      </w:r>
      <w:r w:rsidRPr="00975D8D">
        <w:rPr>
          <w:rFonts w:ascii="Times New Roman" w:hAnsi="Times New Roman" w:cs="Times New Roman"/>
          <w:color w:val="000000"/>
          <w:sz w:val="28"/>
          <w:szCs w:val="28"/>
        </w:rPr>
        <w:t xml:space="preserve"> </w:t>
      </w:r>
      <w:r w:rsidR="004F56F5">
        <w:rPr>
          <w:rFonts w:ascii="Times New Roman" w:hAnsi="Times New Roman" w:cs="Times New Roman"/>
          <w:color w:val="000000"/>
          <w:sz w:val="28"/>
          <w:szCs w:val="28"/>
        </w:rPr>
        <w:t xml:space="preserve">муниципального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96306E" w:rsidRPr="00975D8D">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w:t>
      </w:r>
      <w:r w:rsidR="00093F5D" w:rsidRPr="00975D8D">
        <w:rPr>
          <w:rFonts w:ascii="Times New Roman" w:hAnsi="Times New Roman" w:cs="Times New Roman"/>
          <w:color w:val="000000"/>
          <w:sz w:val="28"/>
          <w:szCs w:val="28"/>
        </w:rPr>
        <w:t xml:space="preserve"> Катайского</w:t>
      </w:r>
      <w:r w:rsidRPr="00975D8D">
        <w:rPr>
          <w:rFonts w:ascii="Times New Roman" w:hAnsi="Times New Roman" w:cs="Times New Roman"/>
          <w:color w:val="000000"/>
          <w:sz w:val="28"/>
          <w:szCs w:val="28"/>
        </w:rPr>
        <w:t xml:space="preserve"> </w:t>
      </w:r>
      <w:r w:rsidR="004F56F5">
        <w:rPr>
          <w:rFonts w:ascii="Times New Roman" w:hAnsi="Times New Roman" w:cs="Times New Roman"/>
          <w:color w:val="000000"/>
          <w:sz w:val="28"/>
          <w:szCs w:val="28"/>
        </w:rPr>
        <w:t xml:space="preserve">муниципального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а</w:t>
      </w:r>
      <w:r w:rsidR="004F56F5">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w:t>
      </w:r>
      <w:r w:rsidR="00D97B8B" w:rsidRPr="00975D8D">
        <w:rPr>
          <w:rFonts w:ascii="Times New Roman" w:hAnsi="Times New Roman" w:cs="Times New Roman"/>
          <w:color w:val="000000"/>
          <w:sz w:val="28"/>
          <w:szCs w:val="28"/>
        </w:rPr>
        <w:t xml:space="preserve">(Приложение </w:t>
      </w:r>
    </w:p>
    <w:p w:rsidR="00FB7974" w:rsidRDefault="00FB7974" w:rsidP="006E18F5">
      <w:pPr>
        <w:spacing w:after="0" w:line="240" w:lineRule="auto"/>
        <w:jc w:val="both"/>
        <w:rPr>
          <w:rFonts w:ascii="Times New Roman" w:hAnsi="Times New Roman" w:cs="Times New Roman"/>
          <w:sz w:val="28"/>
          <w:szCs w:val="28"/>
        </w:rPr>
      </w:pPr>
    </w:p>
    <w:p w:rsidR="008F5FB0" w:rsidRPr="00975D8D" w:rsidRDefault="008F5FB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5</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3</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2</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 xml:space="preserve"> Правовые механизмы</w:t>
      </w:r>
    </w:p>
    <w:p w:rsidR="00072AD2" w:rsidRPr="00975D8D" w:rsidRDefault="00072AD2" w:rsidP="006E18F5">
      <w:pPr>
        <w:spacing w:after="0" w:line="240" w:lineRule="auto"/>
        <w:jc w:val="both"/>
        <w:rPr>
          <w:rFonts w:ascii="Times New Roman" w:hAnsi="Times New Roman" w:cs="Times New Roman"/>
          <w:sz w:val="28"/>
          <w:szCs w:val="28"/>
        </w:rPr>
      </w:pPr>
    </w:p>
    <w:p w:rsidR="00361130" w:rsidRPr="00975D8D" w:rsidRDefault="00361130"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r w:rsidR="0096306E" w:rsidRPr="00975D8D">
        <w:rPr>
          <w:rFonts w:ascii="Times New Roman" w:hAnsi="Times New Roman" w:cs="Times New Roman"/>
          <w:color w:val="000000"/>
          <w:sz w:val="28"/>
          <w:szCs w:val="28"/>
        </w:rPr>
        <w:t>.</w:t>
      </w:r>
    </w:p>
    <w:p w:rsidR="00361130" w:rsidRPr="00975D8D" w:rsidRDefault="00361130"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 xml:space="preserve">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управления </w:t>
      </w:r>
      <w:r w:rsidR="00B25284" w:rsidRPr="00975D8D">
        <w:rPr>
          <w:rFonts w:ascii="Times New Roman" w:hAnsi="Times New Roman" w:cs="Times New Roman"/>
          <w:color w:val="000000"/>
          <w:sz w:val="28"/>
          <w:szCs w:val="28"/>
        </w:rPr>
        <w:t>округ</w:t>
      </w:r>
      <w:r w:rsidRPr="00975D8D">
        <w:rPr>
          <w:rFonts w:ascii="Times New Roman" w:hAnsi="Times New Roman" w:cs="Times New Roman"/>
          <w:color w:val="000000"/>
          <w:sz w:val="28"/>
          <w:szCs w:val="28"/>
        </w:rPr>
        <w:t>ом, стимулирования инвестиционной деятельности, поддержки предпринимательства, поддержки инновационной активности</w:t>
      </w:r>
      <w:r w:rsidR="0096306E" w:rsidRPr="00975D8D">
        <w:rPr>
          <w:rFonts w:ascii="Times New Roman" w:hAnsi="Times New Roman" w:cs="Times New Roman"/>
          <w:color w:val="000000"/>
          <w:sz w:val="28"/>
          <w:szCs w:val="28"/>
        </w:rPr>
        <w:t>.</w:t>
      </w:r>
    </w:p>
    <w:p w:rsidR="00361130" w:rsidRPr="00975D8D" w:rsidRDefault="00361130"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Система управления Стратегией должна обеспечивать своевременное выявление проблем в нормативно-правовом регулировании социально-</w:t>
      </w:r>
      <w:r w:rsidRPr="00975D8D">
        <w:rPr>
          <w:rFonts w:ascii="Times New Roman" w:hAnsi="Times New Roman" w:cs="Times New Roman"/>
          <w:color w:val="000000"/>
          <w:sz w:val="28"/>
          <w:szCs w:val="28"/>
        </w:rPr>
        <w:lastRenderedPageBreak/>
        <w:t>экономического развития</w:t>
      </w:r>
      <w:r w:rsidR="004F56F5">
        <w:rPr>
          <w:rFonts w:ascii="Times New Roman" w:hAnsi="Times New Roman" w:cs="Times New Roman"/>
          <w:color w:val="000000"/>
          <w:sz w:val="28"/>
          <w:szCs w:val="28"/>
        </w:rPr>
        <w:t>.</w:t>
      </w:r>
      <w:r w:rsidRPr="00975D8D">
        <w:rPr>
          <w:rFonts w:ascii="Times New Roman" w:hAnsi="Times New Roman" w:cs="Times New Roman"/>
          <w:color w:val="000000"/>
          <w:sz w:val="28"/>
          <w:szCs w:val="28"/>
        </w:rPr>
        <w:t xml:space="preserve"> На основании этих сведений будут приниматься соответствующие нормативные правовые акты и корректироваться действующие</w:t>
      </w:r>
      <w:r w:rsidR="0096306E" w:rsidRPr="00975D8D">
        <w:rPr>
          <w:rFonts w:ascii="Times New Roman" w:hAnsi="Times New Roman" w:cs="Times New Roman"/>
          <w:color w:val="000000"/>
          <w:sz w:val="28"/>
          <w:szCs w:val="28"/>
        </w:rPr>
        <w:t>.</w:t>
      </w:r>
    </w:p>
    <w:p w:rsidR="00361130" w:rsidRPr="00975D8D" w:rsidRDefault="00361130"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Кроме того, реализация основных положений указов Президента РФ потребует внесения изменений в правовое обеспечение, в том числе в связи с:</w:t>
      </w:r>
    </w:p>
    <w:p w:rsidR="00361130" w:rsidRPr="00975D8D" w:rsidRDefault="006914B3"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361130" w:rsidRPr="00975D8D">
        <w:rPr>
          <w:rFonts w:ascii="Times New Roman" w:hAnsi="Times New Roman" w:cs="Times New Roman"/>
          <w:color w:val="000000"/>
          <w:sz w:val="28"/>
          <w:szCs w:val="28"/>
        </w:rPr>
        <w:t>оптимизацией муниципальных учреждений и внедрение управления по результатам;</w:t>
      </w:r>
    </w:p>
    <w:p w:rsidR="00361130" w:rsidRPr="00975D8D" w:rsidRDefault="006914B3"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361130" w:rsidRPr="00975D8D">
        <w:rPr>
          <w:rFonts w:ascii="Times New Roman" w:hAnsi="Times New Roman" w:cs="Times New Roman"/>
          <w:color w:val="000000"/>
          <w:sz w:val="28"/>
          <w:szCs w:val="28"/>
        </w:rPr>
        <w:t>формированием независимой системы оценки качества работы муниципальных учреждений, оказывающих социальные услуги;</w:t>
      </w:r>
    </w:p>
    <w:p w:rsidR="00361130" w:rsidRPr="00975D8D" w:rsidRDefault="006914B3"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361130" w:rsidRPr="00975D8D">
        <w:rPr>
          <w:rFonts w:ascii="Times New Roman" w:hAnsi="Times New Roman" w:cs="Times New Roman"/>
          <w:color w:val="000000"/>
          <w:sz w:val="28"/>
          <w:szCs w:val="28"/>
        </w:rPr>
        <w:t>необходимостью повышения качества оказания муниципальных услуг</w:t>
      </w:r>
      <w:r w:rsidR="004F56F5">
        <w:rPr>
          <w:rFonts w:ascii="Times New Roman" w:hAnsi="Times New Roman" w:cs="Times New Roman"/>
          <w:color w:val="000000"/>
          <w:sz w:val="28"/>
          <w:szCs w:val="28"/>
        </w:rPr>
        <w:t>.</w:t>
      </w:r>
    </w:p>
    <w:p w:rsidR="00361130" w:rsidRPr="00975D8D" w:rsidRDefault="00361130"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Реализация указанных направлений будет сопровождаться принятием нормативных правовых актов как регионального, так и муниципального уровней</w:t>
      </w:r>
      <w:r w:rsidR="0096306E" w:rsidRPr="00975D8D">
        <w:rPr>
          <w:rFonts w:ascii="Times New Roman" w:hAnsi="Times New Roman" w:cs="Times New Roman"/>
          <w:color w:val="000000"/>
          <w:sz w:val="28"/>
          <w:szCs w:val="28"/>
        </w:rPr>
        <w:t>.</w:t>
      </w:r>
    </w:p>
    <w:p w:rsidR="00072AD2" w:rsidRPr="00975D8D" w:rsidRDefault="00072AD2" w:rsidP="006E18F5">
      <w:pPr>
        <w:spacing w:after="0" w:line="240" w:lineRule="auto"/>
        <w:ind w:firstLine="709"/>
        <w:jc w:val="both"/>
        <w:outlineLvl w:val="0"/>
        <w:rPr>
          <w:rFonts w:ascii="Times New Roman" w:hAnsi="Times New Roman" w:cs="Times New Roman"/>
          <w:color w:val="000000"/>
          <w:sz w:val="28"/>
          <w:szCs w:val="28"/>
        </w:rPr>
      </w:pPr>
    </w:p>
    <w:p w:rsidR="008F5FB0" w:rsidRPr="00975D8D" w:rsidRDefault="008F5FB0" w:rsidP="006E18F5">
      <w:pPr>
        <w:spacing w:after="0" w:line="240" w:lineRule="auto"/>
        <w:jc w:val="both"/>
        <w:rPr>
          <w:rFonts w:ascii="Times New Roman" w:hAnsi="Times New Roman" w:cs="Times New Roman"/>
          <w:sz w:val="28"/>
          <w:szCs w:val="28"/>
        </w:rPr>
      </w:pPr>
      <w:r w:rsidRPr="00975D8D">
        <w:rPr>
          <w:rFonts w:ascii="Times New Roman" w:hAnsi="Times New Roman" w:cs="Times New Roman"/>
          <w:sz w:val="28"/>
          <w:szCs w:val="28"/>
        </w:rPr>
        <w:t>5</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3</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3</w:t>
      </w:r>
      <w:r w:rsidR="0096306E" w:rsidRPr="00975D8D">
        <w:rPr>
          <w:rFonts w:ascii="Times New Roman" w:hAnsi="Times New Roman" w:cs="Times New Roman"/>
          <w:sz w:val="28"/>
          <w:szCs w:val="28"/>
        </w:rPr>
        <w:t>.</w:t>
      </w:r>
      <w:r w:rsidRPr="00975D8D">
        <w:rPr>
          <w:rFonts w:ascii="Times New Roman" w:hAnsi="Times New Roman" w:cs="Times New Roman"/>
          <w:sz w:val="28"/>
          <w:szCs w:val="28"/>
        </w:rPr>
        <w:t xml:space="preserve"> Финансовые механизмы</w:t>
      </w:r>
    </w:p>
    <w:p w:rsidR="00072AD2" w:rsidRPr="00975D8D" w:rsidRDefault="00072AD2" w:rsidP="006E18F5">
      <w:pPr>
        <w:spacing w:after="0" w:line="240" w:lineRule="auto"/>
        <w:jc w:val="both"/>
        <w:rPr>
          <w:rFonts w:ascii="Times New Roman" w:hAnsi="Times New Roman" w:cs="Times New Roman"/>
          <w:sz w:val="28"/>
          <w:szCs w:val="28"/>
        </w:rPr>
      </w:pPr>
    </w:p>
    <w:p w:rsidR="005C2D4F" w:rsidRPr="00975D8D" w:rsidRDefault="005C2D4F"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Финансирование на реализацию Стратегии предполагается привлекать из различных источников:</w:t>
      </w:r>
    </w:p>
    <w:p w:rsidR="005C2D4F" w:rsidRPr="00975D8D" w:rsidRDefault="005C2D4F"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1) внутренние:</w:t>
      </w:r>
    </w:p>
    <w:p w:rsidR="005C2D4F" w:rsidRPr="00975D8D" w:rsidRDefault="00E10D76"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77720E" w:rsidRPr="00975D8D">
        <w:rPr>
          <w:rFonts w:ascii="Times New Roman" w:hAnsi="Times New Roman" w:cs="Times New Roman"/>
          <w:color w:val="000000"/>
          <w:sz w:val="28"/>
          <w:szCs w:val="28"/>
        </w:rPr>
        <w:t>средства муниципального бюджета</w:t>
      </w:r>
      <w:r w:rsidR="005C2D4F" w:rsidRPr="00975D8D">
        <w:rPr>
          <w:rFonts w:ascii="Times New Roman" w:hAnsi="Times New Roman" w:cs="Times New Roman"/>
          <w:color w:val="000000"/>
          <w:sz w:val="28"/>
          <w:szCs w:val="28"/>
        </w:rPr>
        <w:t>;</w:t>
      </w:r>
    </w:p>
    <w:p w:rsidR="005C2D4F" w:rsidRPr="00975D8D" w:rsidRDefault="00E10D76"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кредитные ресурсы банков;</w:t>
      </w:r>
    </w:p>
    <w:p w:rsidR="005C2D4F" w:rsidRPr="00975D8D" w:rsidRDefault="00E10D76"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денежные доходы населения, используемые на накопления;</w:t>
      </w:r>
    </w:p>
    <w:p w:rsidR="005C2D4F" w:rsidRPr="00975D8D" w:rsidRDefault="005C2D4F"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2) внешние:</w:t>
      </w:r>
    </w:p>
    <w:p w:rsidR="005C2D4F" w:rsidRPr="00975D8D" w:rsidRDefault="00E10D76"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 xml:space="preserve">средства, имеющиеся в распоряжении инвесторов за пределами территории </w:t>
      </w:r>
      <w:r w:rsidR="00B25284" w:rsidRPr="00975D8D">
        <w:rPr>
          <w:rFonts w:ascii="Times New Roman" w:hAnsi="Times New Roman" w:cs="Times New Roman"/>
          <w:color w:val="000000"/>
          <w:sz w:val="28"/>
          <w:szCs w:val="28"/>
        </w:rPr>
        <w:t>округ</w:t>
      </w:r>
      <w:r w:rsidR="005C2D4F" w:rsidRPr="00975D8D">
        <w:rPr>
          <w:rFonts w:ascii="Times New Roman" w:hAnsi="Times New Roman" w:cs="Times New Roman"/>
          <w:color w:val="000000"/>
          <w:sz w:val="28"/>
          <w:szCs w:val="28"/>
        </w:rPr>
        <w:t>а;</w:t>
      </w:r>
    </w:p>
    <w:p w:rsidR="005C2D4F" w:rsidRPr="00975D8D" w:rsidRDefault="00E10D76" w:rsidP="006E18F5">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 xml:space="preserve">средства федерального и </w:t>
      </w:r>
      <w:r w:rsidR="0077720E" w:rsidRPr="00975D8D">
        <w:rPr>
          <w:rFonts w:ascii="Times New Roman" w:hAnsi="Times New Roman" w:cs="Times New Roman"/>
          <w:color w:val="000000"/>
          <w:sz w:val="28"/>
          <w:szCs w:val="28"/>
        </w:rPr>
        <w:t>областного</w:t>
      </w:r>
      <w:r w:rsidR="005C2D4F" w:rsidRPr="00975D8D">
        <w:rPr>
          <w:rFonts w:ascii="Times New Roman" w:hAnsi="Times New Roman" w:cs="Times New Roman"/>
          <w:color w:val="000000"/>
          <w:sz w:val="28"/>
          <w:szCs w:val="28"/>
        </w:rPr>
        <w:t xml:space="preserve"> бюджетов</w:t>
      </w:r>
      <w:r w:rsidR="004F56F5">
        <w:rPr>
          <w:rFonts w:ascii="Times New Roman" w:hAnsi="Times New Roman" w:cs="Times New Roman"/>
          <w:color w:val="000000"/>
          <w:sz w:val="28"/>
          <w:szCs w:val="28"/>
        </w:rPr>
        <w:t>.</w:t>
      </w:r>
    </w:p>
    <w:p w:rsidR="005C2D4F" w:rsidRPr="00975D8D" w:rsidRDefault="005C2D4F" w:rsidP="0096306E">
      <w:pPr>
        <w:spacing w:after="0" w:line="240" w:lineRule="auto"/>
        <w:ind w:firstLine="709"/>
        <w:jc w:val="both"/>
        <w:outlineLvl w:val="0"/>
        <w:rPr>
          <w:rFonts w:ascii="Times New Roman" w:hAnsi="Times New Roman" w:cs="Times New Roman"/>
          <w:color w:val="000000"/>
          <w:sz w:val="28"/>
          <w:szCs w:val="28"/>
        </w:rPr>
      </w:pPr>
      <w:r w:rsidRPr="00975D8D">
        <w:rPr>
          <w:rFonts w:ascii="Times New Roman" w:hAnsi="Times New Roman" w:cs="Times New Roman"/>
          <w:color w:val="000000"/>
          <w:sz w:val="28"/>
          <w:szCs w:val="28"/>
        </w:rPr>
        <w:t>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w:t>
      </w:r>
      <w:r w:rsidR="004F56F5">
        <w:rPr>
          <w:rFonts w:ascii="Times New Roman" w:hAnsi="Times New Roman" w:cs="Times New Roman"/>
          <w:color w:val="000000"/>
          <w:sz w:val="28"/>
          <w:szCs w:val="28"/>
        </w:rPr>
        <w:t xml:space="preserve">. </w:t>
      </w:r>
      <w:r w:rsidRPr="00975D8D">
        <w:rPr>
          <w:rFonts w:ascii="Times New Roman" w:hAnsi="Times New Roman" w:cs="Times New Roman"/>
          <w:color w:val="000000"/>
          <w:sz w:val="28"/>
          <w:szCs w:val="28"/>
        </w:rPr>
        <w:t>Финансовые механизмы реализации Стратегии включают:</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 xml:space="preserve">внесение изменений в текущий бюджет </w:t>
      </w:r>
      <w:r w:rsidR="00B25284" w:rsidRPr="00975D8D">
        <w:rPr>
          <w:rFonts w:ascii="Times New Roman" w:hAnsi="Times New Roman" w:cs="Times New Roman"/>
          <w:color w:val="000000"/>
          <w:sz w:val="28"/>
          <w:szCs w:val="28"/>
        </w:rPr>
        <w:t>округ</w:t>
      </w:r>
      <w:r w:rsidR="005C2D4F" w:rsidRPr="00975D8D">
        <w:rPr>
          <w:rFonts w:ascii="Times New Roman" w:hAnsi="Times New Roman" w:cs="Times New Roman"/>
          <w:color w:val="000000"/>
          <w:sz w:val="28"/>
          <w:szCs w:val="28"/>
        </w:rPr>
        <w:t>а и формирование бюджета на очередной финансовый год с точки зрения приоритетности реализации мероприятий Стратегии;</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создание действенного механизма привлечения инвестиций;</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обеспечение стратегической координации инвестиций;</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формирование системы эффективного контроля использования финансовых ресурсов;</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 xml:space="preserve">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w:t>
      </w:r>
      <w:r w:rsidR="00B25284" w:rsidRPr="00975D8D">
        <w:rPr>
          <w:rFonts w:ascii="Times New Roman" w:hAnsi="Times New Roman" w:cs="Times New Roman"/>
          <w:color w:val="000000"/>
          <w:sz w:val="28"/>
          <w:szCs w:val="28"/>
        </w:rPr>
        <w:t>округ</w:t>
      </w:r>
      <w:r w:rsidR="005C2D4F" w:rsidRPr="00975D8D">
        <w:rPr>
          <w:rFonts w:ascii="Times New Roman" w:hAnsi="Times New Roman" w:cs="Times New Roman"/>
          <w:color w:val="000000"/>
          <w:sz w:val="28"/>
          <w:szCs w:val="28"/>
        </w:rPr>
        <w:t>а;</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 xml:space="preserve">заключение договоров социально-экономического сотрудничества с крупными промышленными предприятиями, работающими на территории </w:t>
      </w:r>
      <w:r w:rsidR="00B25284" w:rsidRPr="00975D8D">
        <w:rPr>
          <w:rFonts w:ascii="Times New Roman" w:hAnsi="Times New Roman" w:cs="Times New Roman"/>
          <w:color w:val="000000"/>
          <w:sz w:val="28"/>
          <w:szCs w:val="28"/>
        </w:rPr>
        <w:t>округ</w:t>
      </w:r>
      <w:r w:rsidR="005C2D4F" w:rsidRPr="00975D8D">
        <w:rPr>
          <w:rFonts w:ascii="Times New Roman" w:hAnsi="Times New Roman" w:cs="Times New Roman"/>
          <w:color w:val="000000"/>
          <w:sz w:val="28"/>
          <w:szCs w:val="28"/>
        </w:rPr>
        <w:t>а;</w:t>
      </w:r>
    </w:p>
    <w:p w:rsidR="005C2D4F" w:rsidRPr="00975D8D" w:rsidRDefault="00E10D76"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t>-</w:t>
      </w:r>
      <w:r w:rsidR="005C2D4F" w:rsidRPr="00975D8D">
        <w:rPr>
          <w:rFonts w:ascii="Times New Roman" w:hAnsi="Times New Roman" w:cs="Times New Roman"/>
          <w:color w:val="000000"/>
          <w:sz w:val="28"/>
          <w:szCs w:val="28"/>
        </w:rPr>
        <w:t>развитие государственно – частного партнерства</w:t>
      </w:r>
      <w:r w:rsidR="004F56F5">
        <w:rPr>
          <w:rFonts w:ascii="Times New Roman" w:hAnsi="Times New Roman" w:cs="Times New Roman"/>
          <w:color w:val="000000"/>
          <w:sz w:val="28"/>
          <w:szCs w:val="28"/>
        </w:rPr>
        <w:t>.</w:t>
      </w:r>
    </w:p>
    <w:p w:rsidR="00BB25A9" w:rsidRPr="00975D8D" w:rsidRDefault="005C2D4F" w:rsidP="006E18F5">
      <w:pPr>
        <w:spacing w:after="0" w:line="240" w:lineRule="auto"/>
        <w:ind w:firstLine="720"/>
        <w:jc w:val="both"/>
        <w:rPr>
          <w:rFonts w:ascii="Times New Roman" w:hAnsi="Times New Roman" w:cs="Times New Roman"/>
          <w:color w:val="000000"/>
          <w:sz w:val="28"/>
          <w:szCs w:val="28"/>
        </w:rPr>
      </w:pPr>
      <w:r w:rsidRPr="00975D8D">
        <w:rPr>
          <w:rFonts w:ascii="Times New Roman" w:hAnsi="Times New Roman" w:cs="Times New Roman"/>
          <w:color w:val="000000"/>
          <w:sz w:val="28"/>
          <w:szCs w:val="28"/>
        </w:rPr>
        <w:lastRenderedPageBreak/>
        <w:t>Только консолидация и эффективное использование финансовых ресурсов из всех источников позволит максимально эффективно достичь долгосрочные цели и задачи Стратегии</w:t>
      </w:r>
      <w:r w:rsidR="0096306E" w:rsidRPr="00975D8D">
        <w:rPr>
          <w:rFonts w:ascii="Times New Roman" w:hAnsi="Times New Roman" w:cs="Times New Roman"/>
          <w:color w:val="000000"/>
          <w:sz w:val="28"/>
          <w:szCs w:val="28"/>
        </w:rPr>
        <w:t>.</w:t>
      </w:r>
    </w:p>
    <w:p w:rsidR="0029548D" w:rsidRPr="00975D8D" w:rsidRDefault="0029548D" w:rsidP="006E18F5">
      <w:pPr>
        <w:spacing w:after="0" w:line="240" w:lineRule="auto"/>
        <w:ind w:firstLine="720"/>
        <w:jc w:val="both"/>
        <w:rPr>
          <w:rFonts w:ascii="Times New Roman" w:hAnsi="Times New Roman" w:cs="Times New Roman"/>
          <w:color w:val="000000"/>
          <w:sz w:val="28"/>
          <w:szCs w:val="28"/>
        </w:rPr>
      </w:pPr>
    </w:p>
    <w:p w:rsidR="00BB25A9" w:rsidRDefault="00BB25A9" w:rsidP="0019686A">
      <w:pPr>
        <w:spacing w:after="0" w:line="240" w:lineRule="auto"/>
        <w:rPr>
          <w:rFonts w:ascii="Times New Roman" w:eastAsia="Times New Roman" w:hAnsi="Times New Roman" w:cs="Times New Roman"/>
          <w:sz w:val="28"/>
          <w:szCs w:val="28"/>
        </w:rPr>
      </w:pPr>
      <w:r w:rsidRPr="00975D8D">
        <w:rPr>
          <w:rFonts w:ascii="Times New Roman" w:hAnsi="Times New Roman"/>
          <w:sz w:val="28"/>
          <w:szCs w:val="28"/>
        </w:rPr>
        <w:t>5</w:t>
      </w:r>
      <w:r w:rsidR="0096306E" w:rsidRPr="00975D8D">
        <w:rPr>
          <w:rFonts w:ascii="Times New Roman" w:hAnsi="Times New Roman"/>
          <w:sz w:val="28"/>
          <w:szCs w:val="28"/>
        </w:rPr>
        <w:t>.</w:t>
      </w:r>
      <w:r w:rsidRPr="00975D8D">
        <w:rPr>
          <w:rFonts w:ascii="Times New Roman" w:hAnsi="Times New Roman"/>
          <w:sz w:val="28"/>
          <w:szCs w:val="28"/>
        </w:rPr>
        <w:t>3</w:t>
      </w:r>
      <w:r w:rsidR="0096306E" w:rsidRPr="00975D8D">
        <w:rPr>
          <w:rFonts w:ascii="Times New Roman" w:hAnsi="Times New Roman"/>
          <w:sz w:val="28"/>
          <w:szCs w:val="28"/>
        </w:rPr>
        <w:t>.</w:t>
      </w:r>
      <w:r w:rsidRPr="00975D8D">
        <w:rPr>
          <w:rFonts w:ascii="Times New Roman" w:hAnsi="Times New Roman"/>
          <w:sz w:val="28"/>
          <w:szCs w:val="28"/>
        </w:rPr>
        <w:t>4</w:t>
      </w:r>
      <w:r w:rsidR="0096306E" w:rsidRPr="00975D8D">
        <w:rPr>
          <w:rFonts w:ascii="Times New Roman" w:hAnsi="Times New Roman"/>
          <w:sz w:val="28"/>
          <w:szCs w:val="28"/>
        </w:rPr>
        <w:t>.</w:t>
      </w:r>
      <w:r w:rsidRPr="00975D8D">
        <w:rPr>
          <w:rFonts w:ascii="Times New Roman" w:hAnsi="Times New Roman"/>
          <w:sz w:val="28"/>
          <w:szCs w:val="28"/>
        </w:rPr>
        <w:t xml:space="preserve"> </w:t>
      </w:r>
      <w:r w:rsidRPr="00975D8D">
        <w:rPr>
          <w:rFonts w:ascii="Times New Roman" w:eastAsia="Times New Roman" w:hAnsi="Times New Roman" w:cs="Times New Roman"/>
          <w:sz w:val="28"/>
          <w:szCs w:val="28"/>
        </w:rPr>
        <w:t>Система управления реализацией Стратегии</w:t>
      </w:r>
    </w:p>
    <w:p w:rsidR="00FB7974" w:rsidRPr="00975D8D" w:rsidRDefault="00FB7974" w:rsidP="0019686A">
      <w:pPr>
        <w:spacing w:after="0" w:line="240" w:lineRule="auto"/>
        <w:rPr>
          <w:rFonts w:ascii="Times New Roman" w:eastAsia="Times New Roman" w:hAnsi="Times New Roman" w:cs="Times New Roman"/>
          <w:sz w:val="28"/>
          <w:szCs w:val="28"/>
        </w:rPr>
      </w:pPr>
    </w:p>
    <w:p w:rsidR="00BB25A9" w:rsidRPr="00975D8D" w:rsidRDefault="00BB25A9" w:rsidP="00BB25A9">
      <w:pPr>
        <w:spacing w:after="0" w:line="240" w:lineRule="auto"/>
        <w:ind w:firstLine="72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Система управления реализацией Стратегии включает в себя:</w:t>
      </w:r>
    </w:p>
    <w:p w:rsidR="00BB25A9" w:rsidRPr="00975D8D" w:rsidRDefault="00BB25A9" w:rsidP="00BB25A9">
      <w:pPr>
        <w:spacing w:after="0" w:line="240" w:lineRule="auto"/>
        <w:ind w:firstLine="72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систему принятия стратегических решений;</w:t>
      </w:r>
    </w:p>
    <w:p w:rsidR="00BB25A9" w:rsidRPr="00975D8D" w:rsidRDefault="00BB25A9" w:rsidP="00BB25A9">
      <w:pPr>
        <w:spacing w:after="0" w:line="240" w:lineRule="auto"/>
        <w:ind w:firstLine="72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определение ответственных за достижение целевых индикаторов;</w:t>
      </w:r>
    </w:p>
    <w:p w:rsidR="00BB25A9" w:rsidRPr="00975D8D" w:rsidRDefault="00BB25A9" w:rsidP="00BB25A9">
      <w:pPr>
        <w:spacing w:after="0" w:line="240" w:lineRule="auto"/>
        <w:ind w:firstLine="72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систему мониторинга реализации Стратегии;</w:t>
      </w:r>
    </w:p>
    <w:p w:rsidR="00BB25A9" w:rsidRPr="00975D8D" w:rsidRDefault="00BB25A9" w:rsidP="00BB25A9">
      <w:pPr>
        <w:spacing w:after="0" w:line="240" w:lineRule="auto"/>
        <w:ind w:firstLine="72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порядок актуализации Стратегии</w:t>
      </w:r>
      <w:r w:rsidR="0096306E" w:rsidRPr="00975D8D">
        <w:rPr>
          <w:rFonts w:ascii="Times New Roman" w:eastAsia="Times New Roman" w:hAnsi="Times New Roman" w:cs="Times New Roman"/>
          <w:sz w:val="28"/>
          <w:szCs w:val="28"/>
        </w:rPr>
        <w:t>.</w:t>
      </w:r>
    </w:p>
    <w:p w:rsidR="0029548D" w:rsidRPr="00975D8D" w:rsidRDefault="0029548D" w:rsidP="006E18F5">
      <w:pPr>
        <w:spacing w:after="0" w:line="240" w:lineRule="auto"/>
        <w:ind w:firstLine="720"/>
        <w:jc w:val="both"/>
        <w:rPr>
          <w:rFonts w:ascii="Times New Roman" w:hAnsi="Times New Roman" w:cs="Times New Roman"/>
          <w:color w:val="000000"/>
          <w:sz w:val="28"/>
          <w:szCs w:val="28"/>
        </w:rPr>
      </w:pPr>
    </w:p>
    <w:p w:rsidR="0019686A" w:rsidRDefault="00B36A21" w:rsidP="00EB0401">
      <w:pPr>
        <w:spacing w:after="0" w:line="240" w:lineRule="auto"/>
        <w:jc w:val="both"/>
        <w:rPr>
          <w:rFonts w:ascii="Times New Roman" w:eastAsia="Times New Roman" w:hAnsi="Times New Roman" w:cs="Times New Roman"/>
          <w:sz w:val="28"/>
          <w:szCs w:val="28"/>
        </w:rPr>
      </w:pPr>
      <w:r w:rsidRPr="00975D8D">
        <w:rPr>
          <w:rFonts w:ascii="Times New Roman" w:hAnsi="Times New Roman"/>
          <w:sz w:val="28"/>
          <w:szCs w:val="28"/>
        </w:rPr>
        <w:t>5</w:t>
      </w:r>
      <w:r w:rsidR="0096306E" w:rsidRPr="00975D8D">
        <w:rPr>
          <w:rFonts w:ascii="Times New Roman" w:hAnsi="Times New Roman"/>
          <w:sz w:val="28"/>
          <w:szCs w:val="28"/>
        </w:rPr>
        <w:t>.</w:t>
      </w:r>
      <w:r w:rsidR="0019686A" w:rsidRPr="00975D8D">
        <w:rPr>
          <w:rFonts w:ascii="Times New Roman" w:eastAsia="Times New Roman" w:hAnsi="Times New Roman" w:cs="Times New Roman"/>
          <w:sz w:val="28"/>
          <w:szCs w:val="28"/>
        </w:rPr>
        <w:t>3</w:t>
      </w:r>
      <w:r w:rsidR="0096306E" w:rsidRPr="00975D8D">
        <w:rPr>
          <w:rFonts w:ascii="Times New Roman" w:eastAsia="Times New Roman" w:hAnsi="Times New Roman" w:cs="Times New Roman"/>
          <w:sz w:val="28"/>
          <w:szCs w:val="28"/>
        </w:rPr>
        <w:t>.</w:t>
      </w:r>
      <w:r w:rsidR="0019686A" w:rsidRPr="00975D8D">
        <w:rPr>
          <w:rFonts w:ascii="Times New Roman" w:eastAsia="Times New Roman" w:hAnsi="Times New Roman" w:cs="Times New Roman"/>
          <w:sz w:val="28"/>
          <w:szCs w:val="28"/>
        </w:rPr>
        <w:t>5</w:t>
      </w:r>
      <w:r w:rsidR="0096306E" w:rsidRPr="00975D8D">
        <w:rPr>
          <w:rFonts w:ascii="Times New Roman" w:eastAsia="Times New Roman" w:hAnsi="Times New Roman" w:cs="Times New Roman"/>
          <w:sz w:val="28"/>
          <w:szCs w:val="28"/>
        </w:rPr>
        <w:t>.</w:t>
      </w:r>
      <w:r w:rsidR="0019686A" w:rsidRPr="00975D8D">
        <w:rPr>
          <w:rFonts w:ascii="Times New Roman" w:eastAsia="Times New Roman" w:hAnsi="Times New Roman" w:cs="Times New Roman"/>
          <w:sz w:val="28"/>
          <w:szCs w:val="28"/>
        </w:rPr>
        <w:t xml:space="preserve"> Определение ответственных за достижение целевых индикаторов и </w:t>
      </w:r>
      <w:r w:rsidR="00E72EC6" w:rsidRPr="00975D8D">
        <w:rPr>
          <w:rFonts w:ascii="Times New Roman" w:eastAsia="Times New Roman" w:hAnsi="Times New Roman" w:cs="Times New Roman"/>
          <w:sz w:val="28"/>
          <w:szCs w:val="28"/>
        </w:rPr>
        <w:t>основных</w:t>
      </w:r>
      <w:r w:rsidR="00E72EC6" w:rsidRPr="00975D8D">
        <w:rPr>
          <w:rFonts w:ascii="Times New Roman" w:hAnsi="Times New Roman"/>
          <w:sz w:val="28"/>
          <w:szCs w:val="28"/>
        </w:rPr>
        <w:t xml:space="preserve"> </w:t>
      </w:r>
      <w:r w:rsidR="0019686A" w:rsidRPr="00975D8D">
        <w:rPr>
          <w:rFonts w:ascii="Times New Roman" w:eastAsia="Times New Roman" w:hAnsi="Times New Roman" w:cs="Times New Roman"/>
          <w:sz w:val="28"/>
          <w:szCs w:val="28"/>
        </w:rPr>
        <w:t>мероприятий по их достижению</w:t>
      </w:r>
      <w:r w:rsidR="0096306E" w:rsidRPr="00975D8D">
        <w:rPr>
          <w:rFonts w:ascii="Times New Roman" w:eastAsia="Times New Roman" w:hAnsi="Times New Roman" w:cs="Times New Roman"/>
          <w:sz w:val="28"/>
          <w:szCs w:val="28"/>
        </w:rPr>
        <w:t>.</w:t>
      </w:r>
    </w:p>
    <w:p w:rsidR="00FB7974" w:rsidRPr="00975D8D" w:rsidRDefault="00FB7974" w:rsidP="00EB0401">
      <w:pPr>
        <w:spacing w:after="0" w:line="240" w:lineRule="auto"/>
        <w:jc w:val="both"/>
        <w:rPr>
          <w:rFonts w:ascii="Times New Roman" w:eastAsia="Times New Roman" w:hAnsi="Times New Roman" w:cs="Times New Roman"/>
          <w:sz w:val="28"/>
          <w:szCs w:val="28"/>
        </w:rPr>
      </w:pPr>
    </w:p>
    <w:p w:rsidR="0019686A" w:rsidRPr="00975D8D" w:rsidRDefault="0019686A" w:rsidP="00EB0401">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В приложениях 1-1</w:t>
      </w:r>
      <w:r w:rsidR="00E72EC6" w:rsidRPr="00975D8D">
        <w:rPr>
          <w:rFonts w:ascii="Times New Roman" w:hAnsi="Times New Roman"/>
          <w:sz w:val="28"/>
          <w:szCs w:val="28"/>
        </w:rPr>
        <w:t>7</w:t>
      </w:r>
      <w:r w:rsidRPr="00975D8D">
        <w:rPr>
          <w:rFonts w:ascii="Times New Roman" w:eastAsia="Times New Roman" w:hAnsi="Times New Roman" w:cs="Times New Roman"/>
          <w:sz w:val="28"/>
          <w:szCs w:val="28"/>
        </w:rPr>
        <w:t xml:space="preserve"> к Стратегии указаны отра</w:t>
      </w:r>
      <w:r w:rsidR="0096306E" w:rsidRPr="00975D8D">
        <w:rPr>
          <w:rFonts w:ascii="Times New Roman" w:eastAsia="Times New Roman" w:hAnsi="Times New Roman" w:cs="Times New Roman"/>
          <w:sz w:val="28"/>
          <w:szCs w:val="28"/>
        </w:rPr>
        <w:t>слевые (функциональные) органы А</w:t>
      </w:r>
      <w:r w:rsidRPr="00975D8D">
        <w:rPr>
          <w:rFonts w:ascii="Times New Roman" w:eastAsia="Times New Roman" w:hAnsi="Times New Roman" w:cs="Times New Roman"/>
          <w:sz w:val="28"/>
          <w:szCs w:val="28"/>
        </w:rPr>
        <w:t xml:space="preserve">дминистрации </w:t>
      </w:r>
      <w:r w:rsidR="00E72EC6" w:rsidRPr="00975D8D">
        <w:rPr>
          <w:rFonts w:ascii="Times New Roman" w:hAnsi="Times New Roman"/>
          <w:sz w:val="28"/>
          <w:szCs w:val="28"/>
        </w:rPr>
        <w:t>Катайского</w:t>
      </w:r>
      <w:r w:rsidRPr="00975D8D">
        <w:rPr>
          <w:rFonts w:ascii="Times New Roman" w:eastAsia="Times New Roman" w:hAnsi="Times New Roman" w:cs="Times New Roman"/>
          <w:sz w:val="28"/>
          <w:szCs w:val="28"/>
        </w:rPr>
        <w:t xml:space="preserve"> </w:t>
      </w:r>
      <w:r w:rsidR="0096306E" w:rsidRPr="00975D8D">
        <w:rPr>
          <w:rFonts w:ascii="Times New Roman" w:eastAsia="Times New Roman" w:hAnsi="Times New Roman" w:cs="Times New Roman"/>
          <w:sz w:val="28"/>
          <w:szCs w:val="28"/>
        </w:rPr>
        <w:t xml:space="preserve">муниципального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 ответственные за мониторинг целевых показателей и реализацию</w:t>
      </w:r>
      <w:r w:rsidR="00E72EC6" w:rsidRPr="00975D8D">
        <w:rPr>
          <w:rFonts w:ascii="Times New Roman" w:hAnsi="Times New Roman"/>
          <w:sz w:val="28"/>
          <w:szCs w:val="28"/>
        </w:rPr>
        <w:t xml:space="preserve"> </w:t>
      </w:r>
      <w:r w:rsidR="00E72EC6" w:rsidRPr="00975D8D">
        <w:rPr>
          <w:rFonts w:ascii="Times New Roman" w:eastAsia="Times New Roman" w:hAnsi="Times New Roman" w:cs="Times New Roman"/>
          <w:sz w:val="28"/>
          <w:szCs w:val="28"/>
        </w:rPr>
        <w:t>основных</w:t>
      </w:r>
      <w:r w:rsidRPr="00975D8D">
        <w:rPr>
          <w:rFonts w:ascii="Times New Roman" w:eastAsia="Times New Roman" w:hAnsi="Times New Roman" w:cs="Times New Roman"/>
          <w:sz w:val="28"/>
          <w:szCs w:val="28"/>
        </w:rPr>
        <w:t xml:space="preserve"> мероприятий по их достижен</w:t>
      </w:r>
      <w:r w:rsidR="00E72EC6" w:rsidRPr="00975D8D">
        <w:rPr>
          <w:rFonts w:ascii="Times New Roman" w:hAnsi="Times New Roman"/>
          <w:sz w:val="28"/>
          <w:szCs w:val="28"/>
        </w:rPr>
        <w:t>ию</w:t>
      </w:r>
      <w:r w:rsidR="004F56F5">
        <w:rPr>
          <w:rFonts w:ascii="Times New Roman" w:eastAsia="Times New Roman" w:hAnsi="Times New Roman" w:cs="Times New Roman"/>
          <w:sz w:val="28"/>
          <w:szCs w:val="28"/>
        </w:rPr>
        <w:t>.</w:t>
      </w:r>
    </w:p>
    <w:p w:rsidR="0019686A" w:rsidRPr="00975D8D" w:rsidRDefault="0019686A" w:rsidP="00EB0401">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Кроме этого, ответственные за достижение целевых индикаторов и основных мероприятий по их реализации могут устанавливаться с учётом функциональной (отраслевой) принадлежности, полномочий и функций, определенных нормативно-распорядительными документами</w:t>
      </w:r>
      <w:r w:rsidR="004F56F5">
        <w:rPr>
          <w:rFonts w:ascii="Times New Roman" w:eastAsia="Times New Roman" w:hAnsi="Times New Roman" w:cs="Times New Roman"/>
          <w:sz w:val="28"/>
          <w:szCs w:val="28"/>
        </w:rPr>
        <w:t>.</w:t>
      </w:r>
    </w:p>
    <w:p w:rsidR="0019686A" w:rsidRPr="00975D8D" w:rsidRDefault="0019686A" w:rsidP="005C7396">
      <w:pPr>
        <w:spacing w:after="0" w:line="240" w:lineRule="auto"/>
        <w:ind w:firstLine="708"/>
        <w:rPr>
          <w:rFonts w:ascii="Times New Roman" w:eastAsia="Times New Roman" w:hAnsi="Times New Roman" w:cs="Times New Roman"/>
          <w:b/>
          <w:sz w:val="28"/>
          <w:szCs w:val="28"/>
        </w:rPr>
      </w:pPr>
    </w:p>
    <w:p w:rsidR="00560A42" w:rsidRPr="00975D8D" w:rsidRDefault="005C7396" w:rsidP="005C7396">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5</w:t>
      </w:r>
      <w:r w:rsidR="0096306E" w:rsidRPr="00975D8D">
        <w:rPr>
          <w:rFonts w:ascii="Times New Roman" w:eastAsia="Times New Roman" w:hAnsi="Times New Roman" w:cs="Times New Roman"/>
          <w:sz w:val="28"/>
          <w:szCs w:val="28"/>
        </w:rPr>
        <w:t>.</w:t>
      </w:r>
      <w:r w:rsidR="00560A42" w:rsidRPr="00975D8D">
        <w:rPr>
          <w:rFonts w:ascii="Times New Roman" w:eastAsia="Times New Roman" w:hAnsi="Times New Roman" w:cs="Times New Roman"/>
          <w:sz w:val="28"/>
          <w:szCs w:val="28"/>
        </w:rPr>
        <w:t>3</w:t>
      </w:r>
      <w:r w:rsidR="0096306E" w:rsidRPr="00975D8D">
        <w:rPr>
          <w:rFonts w:ascii="Times New Roman" w:eastAsia="Times New Roman" w:hAnsi="Times New Roman" w:cs="Times New Roman"/>
          <w:sz w:val="28"/>
          <w:szCs w:val="28"/>
        </w:rPr>
        <w:t>.</w:t>
      </w:r>
      <w:r w:rsidR="00560A42" w:rsidRPr="00975D8D">
        <w:rPr>
          <w:rFonts w:ascii="Times New Roman" w:eastAsia="Times New Roman" w:hAnsi="Times New Roman" w:cs="Times New Roman"/>
          <w:sz w:val="28"/>
          <w:szCs w:val="28"/>
        </w:rPr>
        <w:t>6</w:t>
      </w:r>
      <w:r w:rsidR="0096306E" w:rsidRPr="00975D8D">
        <w:rPr>
          <w:rFonts w:ascii="Times New Roman" w:eastAsia="Times New Roman" w:hAnsi="Times New Roman" w:cs="Times New Roman"/>
          <w:sz w:val="28"/>
          <w:szCs w:val="28"/>
        </w:rPr>
        <w:t>.</w:t>
      </w:r>
      <w:r w:rsidR="00560A42" w:rsidRPr="00975D8D">
        <w:rPr>
          <w:rFonts w:ascii="Times New Roman" w:eastAsia="Times New Roman" w:hAnsi="Times New Roman" w:cs="Times New Roman"/>
          <w:sz w:val="28"/>
          <w:szCs w:val="28"/>
        </w:rPr>
        <w:t xml:space="preserve"> Мониторинг реализации Стратегии</w:t>
      </w:r>
    </w:p>
    <w:p w:rsidR="0096306E"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Основная цель мониторинга – проверка соответствия фактических значений целевых индикаторов плановым и обеспечение эффективного достижения установленных целей</w:t>
      </w:r>
      <w:r w:rsidR="0096306E" w:rsidRPr="00975D8D">
        <w:rPr>
          <w:rFonts w:ascii="Times New Roman" w:eastAsia="Times New Roman" w:hAnsi="Times New Roman" w:cs="Times New Roman"/>
          <w:sz w:val="28"/>
          <w:szCs w:val="28"/>
        </w:rPr>
        <w:t>.</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С этой целью необходимо:</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на постоянной основе осуществлять мониторинг достижения целевых индикаторов Стратегии;</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нормативно закрепить алгоритмы сбора и обработки информации;</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об</w:t>
      </w:r>
      <w:r w:rsidR="005C7396" w:rsidRPr="00975D8D">
        <w:rPr>
          <w:rFonts w:ascii="Times New Roman" w:eastAsia="Times New Roman" w:hAnsi="Times New Roman" w:cs="Times New Roman"/>
          <w:sz w:val="28"/>
          <w:szCs w:val="28"/>
        </w:rPr>
        <w:t>еспечить участие общественности</w:t>
      </w:r>
      <w:r w:rsidR="00A33592" w:rsidRPr="00975D8D">
        <w:rPr>
          <w:rFonts w:ascii="Times New Roman" w:eastAsia="Times New Roman" w:hAnsi="Times New Roman" w:cs="Times New Roman"/>
          <w:sz w:val="28"/>
          <w:szCs w:val="28"/>
        </w:rPr>
        <w:t>,</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Ежегодно, в срок до 01 марта года, следующего за отчётным, отраслевые (функциональные) органы, ответственные за мониторинг и достижение целевых показателей, а также реализацию основных мероприятий: </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формируют отчёт о выполненных мероприятиях (достигнутых показателях);</w:t>
      </w:r>
    </w:p>
    <w:p w:rsidR="00560A42" w:rsidRPr="00975D8D" w:rsidRDefault="00560A42" w:rsidP="005C7396">
      <w:pPr>
        <w:spacing w:after="0" w:line="240" w:lineRule="auto"/>
        <w:ind w:firstLine="720"/>
        <w:jc w:val="both"/>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предложения по корректировке и уточнению целевых показателей и мероприятий</w:t>
      </w:r>
      <w:r w:rsidR="004F56F5">
        <w:rPr>
          <w:rFonts w:ascii="Times New Roman" w:eastAsia="Times New Roman" w:hAnsi="Times New Roman" w:cs="Times New Roman"/>
          <w:sz w:val="28"/>
          <w:szCs w:val="28"/>
        </w:rPr>
        <w:t>.</w:t>
      </w:r>
    </w:p>
    <w:p w:rsidR="00560A42" w:rsidRPr="00975D8D" w:rsidRDefault="00560A42" w:rsidP="005C7396">
      <w:pPr>
        <w:spacing w:after="0" w:line="240" w:lineRule="auto"/>
        <w:ind w:firstLine="708"/>
        <w:rPr>
          <w:rFonts w:ascii="Times New Roman" w:eastAsia="Times New Roman" w:hAnsi="Times New Roman" w:cs="Times New Roman"/>
          <w:b/>
          <w:sz w:val="28"/>
          <w:szCs w:val="28"/>
        </w:rPr>
      </w:pPr>
    </w:p>
    <w:p w:rsidR="00560A42" w:rsidRPr="00975D8D" w:rsidRDefault="005C7396" w:rsidP="005C7396">
      <w:pPr>
        <w:spacing w:after="0" w:line="240" w:lineRule="auto"/>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5</w:t>
      </w:r>
      <w:r w:rsidR="00560A42" w:rsidRPr="00975D8D">
        <w:rPr>
          <w:rFonts w:ascii="Times New Roman" w:eastAsia="Times New Roman" w:hAnsi="Times New Roman" w:cs="Times New Roman"/>
          <w:sz w:val="28"/>
          <w:szCs w:val="28"/>
        </w:rPr>
        <w:t>3</w:t>
      </w:r>
      <w:r w:rsidR="0096306E" w:rsidRPr="00975D8D">
        <w:rPr>
          <w:rFonts w:ascii="Times New Roman" w:eastAsia="Times New Roman" w:hAnsi="Times New Roman" w:cs="Times New Roman"/>
          <w:sz w:val="28"/>
          <w:szCs w:val="28"/>
        </w:rPr>
        <w:t>.</w:t>
      </w:r>
      <w:r w:rsidR="00560A42" w:rsidRPr="00975D8D">
        <w:rPr>
          <w:rFonts w:ascii="Times New Roman" w:eastAsia="Times New Roman" w:hAnsi="Times New Roman" w:cs="Times New Roman"/>
          <w:sz w:val="28"/>
          <w:szCs w:val="28"/>
        </w:rPr>
        <w:t>7</w:t>
      </w:r>
      <w:r w:rsidR="0096306E" w:rsidRPr="00975D8D">
        <w:rPr>
          <w:rFonts w:ascii="Times New Roman" w:eastAsia="Times New Roman" w:hAnsi="Times New Roman" w:cs="Times New Roman"/>
          <w:sz w:val="28"/>
          <w:szCs w:val="28"/>
        </w:rPr>
        <w:t>.</w:t>
      </w:r>
      <w:r w:rsidR="00560A42" w:rsidRPr="00975D8D">
        <w:rPr>
          <w:rFonts w:ascii="Times New Roman" w:eastAsia="Times New Roman" w:hAnsi="Times New Roman" w:cs="Times New Roman"/>
          <w:sz w:val="28"/>
          <w:szCs w:val="28"/>
        </w:rPr>
        <w:t xml:space="preserve"> Актуализация Стратегии</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lastRenderedPageBreak/>
        <w:t>Обеспечивает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w:t>
      </w:r>
      <w:r w:rsidR="0096306E" w:rsidRPr="00975D8D">
        <w:rPr>
          <w:rFonts w:ascii="Times New Roman" w:eastAsia="Times New Roman" w:hAnsi="Times New Roman" w:cs="Times New Roman"/>
          <w:sz w:val="28"/>
          <w:szCs w:val="28"/>
        </w:rPr>
        <w:t>.</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Целесообразно проведение</w:t>
      </w:r>
      <w:r w:rsidR="005C7396" w:rsidRPr="00975D8D">
        <w:rPr>
          <w:rFonts w:ascii="Times New Roman" w:eastAsia="Times New Roman" w:hAnsi="Times New Roman" w:cs="Times New Roman"/>
          <w:sz w:val="28"/>
          <w:szCs w:val="28"/>
        </w:rPr>
        <w:t xml:space="preserve"> актуализации раз в </w:t>
      </w:r>
      <w:r w:rsidR="009D323A">
        <w:rPr>
          <w:rFonts w:ascii="Times New Roman" w:eastAsia="Times New Roman" w:hAnsi="Times New Roman" w:cs="Times New Roman"/>
          <w:sz w:val="28"/>
          <w:szCs w:val="28"/>
        </w:rPr>
        <w:t>шесть</w:t>
      </w:r>
      <w:r w:rsidR="005C7396" w:rsidRPr="00975D8D">
        <w:rPr>
          <w:rFonts w:ascii="Times New Roman" w:eastAsia="Times New Roman" w:hAnsi="Times New Roman" w:cs="Times New Roman"/>
          <w:sz w:val="28"/>
          <w:szCs w:val="28"/>
        </w:rPr>
        <w:t xml:space="preserve"> лет (в</w:t>
      </w:r>
      <w:r w:rsidR="00CC3DA9"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20</w:t>
      </w:r>
      <w:r w:rsidR="005C7396" w:rsidRPr="00975D8D">
        <w:rPr>
          <w:rFonts w:ascii="Times New Roman" w:eastAsia="Times New Roman" w:hAnsi="Times New Roman" w:cs="Times New Roman"/>
          <w:sz w:val="28"/>
          <w:szCs w:val="28"/>
        </w:rPr>
        <w:t>2</w:t>
      </w:r>
      <w:r w:rsidR="009D323A">
        <w:rPr>
          <w:rFonts w:ascii="Times New Roman" w:eastAsia="Times New Roman" w:hAnsi="Times New Roman" w:cs="Times New Roman"/>
          <w:sz w:val="28"/>
          <w:szCs w:val="28"/>
        </w:rPr>
        <w:t>4</w:t>
      </w:r>
      <w:r w:rsidR="00C6458A"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и 20</w:t>
      </w:r>
      <w:r w:rsidR="009D323A">
        <w:rPr>
          <w:rFonts w:ascii="Times New Roman" w:eastAsia="Times New Roman" w:hAnsi="Times New Roman" w:cs="Times New Roman"/>
          <w:sz w:val="28"/>
          <w:szCs w:val="28"/>
        </w:rPr>
        <w:t>30</w:t>
      </w:r>
      <w:r w:rsidR="005C7396" w:rsidRPr="00975D8D">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годах)</w:t>
      </w:r>
      <w:r w:rsidR="004F56F5">
        <w:rPr>
          <w:rFonts w:ascii="Times New Roman" w:eastAsia="Times New Roman" w:hAnsi="Times New Roman" w:cs="Times New Roman"/>
          <w:sz w:val="28"/>
          <w:szCs w:val="28"/>
        </w:rPr>
        <w:t>.</w:t>
      </w:r>
      <w:r w:rsidRPr="00975D8D">
        <w:rPr>
          <w:rFonts w:ascii="Times New Roman" w:eastAsia="Times New Roman" w:hAnsi="Times New Roman" w:cs="Times New Roman"/>
          <w:sz w:val="28"/>
          <w:szCs w:val="28"/>
        </w:rPr>
        <w:t xml:space="preserve"> Актуализация может проводиться в другие сроки в случае значимых изменений федеральной и региональной политики, а также других факторов, оказывающих существенное влияние на развитие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w:t>
      </w:r>
      <w:r w:rsidR="0096306E" w:rsidRPr="00975D8D">
        <w:rPr>
          <w:rFonts w:ascii="Times New Roman" w:eastAsia="Times New Roman" w:hAnsi="Times New Roman" w:cs="Times New Roman"/>
          <w:sz w:val="28"/>
          <w:szCs w:val="28"/>
        </w:rPr>
        <w:t>.</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Актуализация включает в себя:</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анализ достигнутых значений целевых индикаторов Стратегии</w:t>
      </w:r>
      <w:r w:rsidR="00B87764">
        <w:rPr>
          <w:rFonts w:ascii="Times New Roman" w:eastAsia="Times New Roman" w:hAnsi="Times New Roman" w:cs="Times New Roman"/>
          <w:sz w:val="28"/>
          <w:szCs w:val="28"/>
        </w:rPr>
        <w:t xml:space="preserve"> </w:t>
      </w:r>
      <w:r w:rsidRPr="00975D8D">
        <w:rPr>
          <w:rFonts w:ascii="Times New Roman" w:eastAsia="Times New Roman" w:hAnsi="Times New Roman" w:cs="Times New Roman"/>
          <w:sz w:val="28"/>
          <w:szCs w:val="28"/>
        </w:rPr>
        <w:t>(за 3-5 лет);</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xml:space="preserve">- анализ изменившихся факторов, влияющих на социально-экономическое развитие </w:t>
      </w:r>
      <w:r w:rsidR="00B25284" w:rsidRPr="00975D8D">
        <w:rPr>
          <w:rFonts w:ascii="Times New Roman" w:eastAsia="Times New Roman" w:hAnsi="Times New Roman" w:cs="Times New Roman"/>
          <w:sz w:val="28"/>
          <w:szCs w:val="28"/>
        </w:rPr>
        <w:t>округ</w:t>
      </w:r>
      <w:r w:rsidRPr="00975D8D">
        <w:rPr>
          <w:rFonts w:ascii="Times New Roman" w:eastAsia="Times New Roman" w:hAnsi="Times New Roman" w:cs="Times New Roman"/>
          <w:sz w:val="28"/>
          <w:szCs w:val="28"/>
        </w:rPr>
        <w:t>а;</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корректировка целей и задач;</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актуализация целевых значений индикаторов;</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актуализация основных мероприятий;</w:t>
      </w:r>
    </w:p>
    <w:p w:rsidR="00560A42" w:rsidRPr="00975D8D" w:rsidRDefault="00560A42" w:rsidP="005C7396">
      <w:pPr>
        <w:spacing w:after="0" w:line="240" w:lineRule="auto"/>
        <w:ind w:firstLine="709"/>
        <w:jc w:val="both"/>
        <w:outlineLvl w:val="0"/>
        <w:rPr>
          <w:rFonts w:ascii="Times New Roman" w:eastAsia="Times New Roman" w:hAnsi="Times New Roman" w:cs="Times New Roman"/>
          <w:sz w:val="28"/>
          <w:szCs w:val="28"/>
        </w:rPr>
      </w:pPr>
      <w:r w:rsidRPr="00975D8D">
        <w:rPr>
          <w:rFonts w:ascii="Times New Roman" w:eastAsia="Times New Roman" w:hAnsi="Times New Roman" w:cs="Times New Roman"/>
          <w:sz w:val="28"/>
          <w:szCs w:val="28"/>
        </w:rPr>
        <w:t>- участие общественности в обсуждении проекта актуализированной Стратегии</w:t>
      </w:r>
      <w:r w:rsidR="0096306E" w:rsidRPr="00975D8D">
        <w:rPr>
          <w:rFonts w:ascii="Times New Roman" w:eastAsia="Times New Roman" w:hAnsi="Times New Roman" w:cs="Times New Roman"/>
          <w:sz w:val="28"/>
          <w:szCs w:val="28"/>
        </w:rPr>
        <w:t>.</w:t>
      </w:r>
    </w:p>
    <w:p w:rsidR="00560A42" w:rsidRPr="00975D8D" w:rsidRDefault="00560A42" w:rsidP="00560A42">
      <w:pPr>
        <w:rPr>
          <w:rFonts w:ascii="Calibri" w:eastAsia="Times New Roman" w:hAnsi="Calibri" w:cs="Times New Roman"/>
          <w:b/>
        </w:rPr>
      </w:pPr>
    </w:p>
    <w:p w:rsidR="0096306E" w:rsidRPr="00975D8D" w:rsidRDefault="0096306E" w:rsidP="006E18F5">
      <w:pPr>
        <w:pStyle w:val="af9"/>
        <w:jc w:val="right"/>
        <w:rPr>
          <w:rFonts w:ascii="Times New Roman" w:hAnsi="Times New Roman"/>
          <w:color w:val="000000"/>
          <w:sz w:val="24"/>
          <w:szCs w:val="24"/>
        </w:rPr>
      </w:pPr>
    </w:p>
    <w:p w:rsidR="008A3D75" w:rsidRPr="00975D8D" w:rsidRDefault="008A3D75" w:rsidP="006E18F5">
      <w:pPr>
        <w:pStyle w:val="af9"/>
        <w:jc w:val="right"/>
        <w:rPr>
          <w:rFonts w:ascii="Times New Roman" w:hAnsi="Times New Roman"/>
          <w:color w:val="000000"/>
          <w:sz w:val="24"/>
          <w:szCs w:val="24"/>
        </w:rPr>
      </w:pPr>
    </w:p>
    <w:p w:rsidR="008A3D75" w:rsidRPr="00975D8D" w:rsidRDefault="008A3D75" w:rsidP="006E18F5">
      <w:pPr>
        <w:pStyle w:val="af9"/>
        <w:jc w:val="right"/>
        <w:rPr>
          <w:rFonts w:ascii="Times New Roman" w:hAnsi="Times New Roman"/>
          <w:color w:val="000000"/>
          <w:sz w:val="24"/>
          <w:szCs w:val="24"/>
        </w:rPr>
      </w:pPr>
    </w:p>
    <w:p w:rsidR="008A3D75" w:rsidRPr="00975D8D" w:rsidRDefault="008A3D75" w:rsidP="008A3D75">
      <w:pPr>
        <w:pStyle w:val="af9"/>
        <w:rPr>
          <w:rFonts w:ascii="Times New Roman" w:hAnsi="Times New Roman"/>
          <w:sz w:val="28"/>
          <w:szCs w:val="28"/>
        </w:rPr>
      </w:pPr>
      <w:r w:rsidRPr="00975D8D">
        <w:rPr>
          <w:rFonts w:ascii="Times New Roman" w:hAnsi="Times New Roman"/>
          <w:sz w:val="28"/>
          <w:szCs w:val="28"/>
        </w:rPr>
        <w:t xml:space="preserve">Управляющего делами – руководитель Аппарата </w:t>
      </w:r>
    </w:p>
    <w:p w:rsidR="008A3D75" w:rsidRPr="00975D8D" w:rsidRDefault="008A3D75" w:rsidP="008A3D75">
      <w:pPr>
        <w:pStyle w:val="af9"/>
        <w:rPr>
          <w:rFonts w:ascii="Times New Roman" w:hAnsi="Times New Roman"/>
          <w:color w:val="000000"/>
          <w:sz w:val="28"/>
          <w:szCs w:val="28"/>
        </w:rPr>
      </w:pPr>
      <w:r w:rsidRPr="00975D8D">
        <w:rPr>
          <w:rFonts w:ascii="Times New Roman" w:hAnsi="Times New Roman"/>
          <w:sz w:val="28"/>
          <w:szCs w:val="28"/>
        </w:rPr>
        <w:t>Администрации Катайского муниципального округа</w:t>
      </w:r>
      <w:r w:rsidR="00375576" w:rsidRPr="00975D8D">
        <w:rPr>
          <w:rFonts w:ascii="Times New Roman" w:hAnsi="Times New Roman"/>
          <w:sz w:val="28"/>
          <w:szCs w:val="28"/>
        </w:rPr>
        <w:tab/>
      </w:r>
      <w:r w:rsidR="00375576" w:rsidRPr="00975D8D">
        <w:rPr>
          <w:rFonts w:ascii="Times New Roman" w:hAnsi="Times New Roman"/>
          <w:sz w:val="28"/>
          <w:szCs w:val="28"/>
        </w:rPr>
        <w:tab/>
      </w:r>
      <w:r w:rsidR="009D323A">
        <w:rPr>
          <w:rFonts w:ascii="Times New Roman" w:hAnsi="Times New Roman"/>
          <w:sz w:val="28"/>
          <w:szCs w:val="28"/>
        </w:rPr>
        <w:t>Е.И. Бородай</w:t>
      </w:r>
    </w:p>
    <w:p w:rsidR="008A3D75" w:rsidRPr="00975D8D" w:rsidRDefault="008A3D75"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96306E" w:rsidRPr="00975D8D" w:rsidRDefault="0096306E"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Pr="00975D8D" w:rsidRDefault="00375576" w:rsidP="006E18F5">
      <w:pPr>
        <w:pStyle w:val="af9"/>
        <w:jc w:val="right"/>
        <w:rPr>
          <w:rFonts w:ascii="Times New Roman" w:hAnsi="Times New Roman"/>
          <w:color w:val="000000"/>
          <w:sz w:val="24"/>
          <w:szCs w:val="24"/>
        </w:rPr>
      </w:pPr>
    </w:p>
    <w:p w:rsidR="00375576" w:rsidRDefault="00375576" w:rsidP="006E18F5">
      <w:pPr>
        <w:pStyle w:val="af9"/>
        <w:jc w:val="right"/>
        <w:rPr>
          <w:rFonts w:ascii="Times New Roman" w:hAnsi="Times New Roman"/>
          <w:color w:val="000000"/>
          <w:sz w:val="24"/>
          <w:szCs w:val="24"/>
        </w:rPr>
      </w:pPr>
    </w:p>
    <w:p w:rsidR="009D323A" w:rsidRDefault="009D323A" w:rsidP="006E18F5">
      <w:pPr>
        <w:pStyle w:val="af9"/>
        <w:jc w:val="right"/>
        <w:rPr>
          <w:rFonts w:ascii="Times New Roman" w:hAnsi="Times New Roman"/>
          <w:color w:val="000000"/>
          <w:sz w:val="24"/>
          <w:szCs w:val="24"/>
        </w:rPr>
      </w:pPr>
    </w:p>
    <w:p w:rsidR="009D323A" w:rsidRDefault="009D323A" w:rsidP="006E18F5">
      <w:pPr>
        <w:pStyle w:val="af9"/>
        <w:jc w:val="right"/>
        <w:rPr>
          <w:rFonts w:ascii="Times New Roman" w:hAnsi="Times New Roman"/>
          <w:color w:val="000000"/>
          <w:sz w:val="24"/>
          <w:szCs w:val="24"/>
        </w:rPr>
      </w:pPr>
    </w:p>
    <w:p w:rsidR="009D323A" w:rsidRDefault="009D323A" w:rsidP="006E18F5">
      <w:pPr>
        <w:pStyle w:val="af9"/>
        <w:jc w:val="right"/>
        <w:rPr>
          <w:rFonts w:ascii="Times New Roman" w:hAnsi="Times New Roman"/>
          <w:color w:val="000000"/>
          <w:sz w:val="24"/>
          <w:szCs w:val="24"/>
        </w:rPr>
      </w:pPr>
    </w:p>
    <w:p w:rsidR="009D323A" w:rsidRPr="00975D8D" w:rsidRDefault="009D323A" w:rsidP="006E18F5">
      <w:pPr>
        <w:pStyle w:val="af9"/>
        <w:jc w:val="right"/>
        <w:rPr>
          <w:rFonts w:ascii="Times New Roman" w:hAnsi="Times New Roman"/>
          <w:color w:val="000000"/>
          <w:sz w:val="24"/>
          <w:szCs w:val="24"/>
        </w:rPr>
      </w:pPr>
    </w:p>
    <w:p w:rsidR="007F54D3" w:rsidRPr="00975D8D" w:rsidRDefault="007D6E99" w:rsidP="006E18F5">
      <w:pPr>
        <w:pStyle w:val="af9"/>
        <w:jc w:val="right"/>
        <w:rPr>
          <w:rFonts w:ascii="Times New Roman" w:hAnsi="Times New Roman"/>
          <w:sz w:val="24"/>
          <w:szCs w:val="24"/>
        </w:rPr>
      </w:pPr>
      <w:r w:rsidRPr="00975D8D">
        <w:rPr>
          <w:rFonts w:ascii="Times New Roman" w:hAnsi="Times New Roman"/>
          <w:color w:val="000000"/>
          <w:sz w:val="24"/>
          <w:szCs w:val="24"/>
        </w:rPr>
        <w:lastRenderedPageBreak/>
        <w:t>Приложение 1</w:t>
      </w:r>
      <w:r w:rsidR="007F54D3" w:rsidRPr="00975D8D">
        <w:rPr>
          <w:rFonts w:ascii="Times New Roman" w:hAnsi="Times New Roman"/>
          <w:sz w:val="24"/>
          <w:szCs w:val="24"/>
        </w:rPr>
        <w:t xml:space="preserve"> </w:t>
      </w:r>
    </w:p>
    <w:p w:rsidR="007F54D3" w:rsidRPr="00975D8D" w:rsidRDefault="007F54D3" w:rsidP="006E18F5">
      <w:pPr>
        <w:pStyle w:val="af9"/>
        <w:jc w:val="right"/>
        <w:rPr>
          <w:rFonts w:ascii="Times New Roman" w:hAnsi="Times New Roman"/>
          <w:sz w:val="24"/>
          <w:szCs w:val="24"/>
        </w:rPr>
      </w:pPr>
      <w:r w:rsidRPr="00975D8D">
        <w:rPr>
          <w:rFonts w:ascii="Times New Roman" w:hAnsi="Times New Roman"/>
          <w:sz w:val="24"/>
          <w:szCs w:val="24"/>
        </w:rPr>
        <w:t xml:space="preserve">к Стратегии социально-экономического развития </w:t>
      </w:r>
    </w:p>
    <w:p w:rsidR="004145E9" w:rsidRPr="00975D8D" w:rsidRDefault="007F54D3" w:rsidP="006E18F5">
      <w:pPr>
        <w:pStyle w:val="af9"/>
        <w:jc w:val="right"/>
        <w:rPr>
          <w:rFonts w:ascii="Times New Roman" w:hAnsi="Times New Roman"/>
          <w:color w:val="000000"/>
          <w:sz w:val="24"/>
          <w:szCs w:val="24"/>
        </w:rPr>
      </w:pPr>
      <w:r w:rsidRPr="00975D8D">
        <w:rPr>
          <w:rFonts w:ascii="Times New Roman" w:hAnsi="Times New Roman"/>
          <w:sz w:val="24"/>
          <w:szCs w:val="24"/>
        </w:rPr>
        <w:t xml:space="preserve">Катайского </w:t>
      </w:r>
      <w:r w:rsidR="00B25284" w:rsidRPr="00975D8D">
        <w:rPr>
          <w:rFonts w:ascii="Times New Roman" w:hAnsi="Times New Roman"/>
          <w:sz w:val="24"/>
          <w:szCs w:val="24"/>
        </w:rPr>
        <w:t>округ</w:t>
      </w:r>
      <w:r w:rsidRPr="00975D8D">
        <w:rPr>
          <w:rFonts w:ascii="Times New Roman" w:hAnsi="Times New Roman"/>
          <w:sz w:val="24"/>
          <w:szCs w:val="24"/>
        </w:rPr>
        <w:t>а на период до 2030 года</w:t>
      </w:r>
    </w:p>
    <w:p w:rsidR="007D6E99" w:rsidRPr="00975D8D" w:rsidRDefault="007D6E99" w:rsidP="006E18F5">
      <w:pPr>
        <w:spacing w:after="0" w:line="240" w:lineRule="auto"/>
        <w:jc w:val="right"/>
        <w:rPr>
          <w:rFonts w:ascii="Times New Roman" w:hAnsi="Times New Roman" w:cs="Times New Roman"/>
          <w:color w:val="000000"/>
          <w:sz w:val="28"/>
          <w:szCs w:val="28"/>
        </w:rPr>
      </w:pPr>
    </w:p>
    <w:p w:rsidR="007F54D3" w:rsidRPr="00975D8D" w:rsidRDefault="007F54D3" w:rsidP="006E18F5">
      <w:pPr>
        <w:pStyle w:val="af9"/>
        <w:jc w:val="center"/>
        <w:rPr>
          <w:rFonts w:ascii="Times New Roman" w:hAnsi="Times New Roman"/>
          <w:sz w:val="28"/>
          <w:szCs w:val="28"/>
        </w:rPr>
      </w:pPr>
      <w:r w:rsidRPr="00975D8D">
        <w:rPr>
          <w:rFonts w:ascii="Times New Roman" w:hAnsi="Times New Roman"/>
          <w:sz w:val="28"/>
          <w:szCs w:val="28"/>
        </w:rPr>
        <w:t>Перечень муниципальных программ</w:t>
      </w:r>
    </w:p>
    <w:p w:rsidR="007F54D3" w:rsidRPr="00975D8D" w:rsidRDefault="007F54D3" w:rsidP="006E18F5">
      <w:pPr>
        <w:pStyle w:val="af9"/>
        <w:jc w:val="center"/>
        <w:rPr>
          <w:rFonts w:ascii="Times New Roman" w:hAnsi="Times New Roman"/>
          <w:sz w:val="28"/>
          <w:szCs w:val="28"/>
        </w:rPr>
      </w:pPr>
      <w:r w:rsidRPr="00975D8D">
        <w:rPr>
          <w:rFonts w:ascii="Times New Roman" w:hAnsi="Times New Roman"/>
          <w:sz w:val="28"/>
          <w:szCs w:val="28"/>
        </w:rPr>
        <w:t>Катайского</w:t>
      </w:r>
      <w:r w:rsidR="00A51695" w:rsidRPr="00975D8D">
        <w:rPr>
          <w:rFonts w:ascii="Times New Roman" w:hAnsi="Times New Roman"/>
          <w:sz w:val="28"/>
          <w:szCs w:val="28"/>
        </w:rPr>
        <w:t xml:space="preserve"> муниципального</w:t>
      </w:r>
      <w:r w:rsidRPr="00975D8D">
        <w:rPr>
          <w:rFonts w:ascii="Times New Roman" w:hAnsi="Times New Roman"/>
          <w:sz w:val="28"/>
          <w:szCs w:val="28"/>
        </w:rPr>
        <w:t xml:space="preserve"> </w:t>
      </w:r>
      <w:r w:rsidR="00B25284" w:rsidRPr="00975D8D">
        <w:rPr>
          <w:rFonts w:ascii="Times New Roman" w:hAnsi="Times New Roman"/>
          <w:sz w:val="28"/>
          <w:szCs w:val="28"/>
        </w:rPr>
        <w:t>округ</w:t>
      </w:r>
      <w:r w:rsidRPr="00975D8D">
        <w:rPr>
          <w:rFonts w:ascii="Times New Roman" w:hAnsi="Times New Roman"/>
          <w:sz w:val="28"/>
          <w:szCs w:val="28"/>
        </w:rPr>
        <w:t>а Курганской области</w:t>
      </w:r>
      <w:r w:rsidR="006D050E" w:rsidRPr="00975D8D">
        <w:rPr>
          <w:rFonts w:ascii="Times New Roman" w:hAnsi="Times New Roman"/>
          <w:sz w:val="28"/>
          <w:szCs w:val="28"/>
        </w:rPr>
        <w:t xml:space="preserve"> на 20</w:t>
      </w:r>
      <w:r w:rsidR="00A51695" w:rsidRPr="00975D8D">
        <w:rPr>
          <w:rFonts w:ascii="Times New Roman" w:hAnsi="Times New Roman"/>
          <w:sz w:val="28"/>
          <w:szCs w:val="28"/>
        </w:rPr>
        <w:t>2</w:t>
      </w:r>
      <w:r w:rsidR="009D323A">
        <w:rPr>
          <w:rFonts w:ascii="Times New Roman" w:hAnsi="Times New Roman"/>
          <w:sz w:val="28"/>
          <w:szCs w:val="28"/>
        </w:rPr>
        <w:t>5</w:t>
      </w:r>
      <w:r w:rsidR="006D050E" w:rsidRPr="00975D8D">
        <w:rPr>
          <w:rFonts w:ascii="Times New Roman" w:hAnsi="Times New Roman"/>
          <w:sz w:val="28"/>
          <w:szCs w:val="28"/>
        </w:rPr>
        <w:t xml:space="preserve"> год</w:t>
      </w:r>
    </w:p>
    <w:p w:rsidR="007F54D3" w:rsidRPr="00975D8D" w:rsidRDefault="007F54D3" w:rsidP="006E18F5">
      <w:pPr>
        <w:pStyle w:val="af9"/>
        <w:jc w:val="center"/>
        <w:rPr>
          <w:rFonts w:ascii="Times New Roman" w:hAnsi="Times New Roman"/>
          <w:sz w:val="28"/>
          <w:szCs w:val="28"/>
        </w:rPr>
      </w:pPr>
    </w:p>
    <w:tbl>
      <w:tblPr>
        <w:tblStyle w:val="ab"/>
        <w:tblW w:w="9782" w:type="dxa"/>
        <w:tblInd w:w="-176" w:type="dxa"/>
        <w:tblLayout w:type="fixed"/>
        <w:tblLook w:val="04A0" w:firstRow="1" w:lastRow="0" w:firstColumn="1" w:lastColumn="0" w:noHBand="0" w:noVBand="1"/>
      </w:tblPr>
      <w:tblGrid>
        <w:gridCol w:w="710"/>
        <w:gridCol w:w="3402"/>
        <w:gridCol w:w="3685"/>
        <w:gridCol w:w="1985"/>
      </w:tblGrid>
      <w:tr w:rsidR="009D323A" w:rsidRPr="001C7D88" w:rsidTr="003960B3">
        <w:tc>
          <w:tcPr>
            <w:tcW w:w="710" w:type="dxa"/>
            <w:vAlign w:val="center"/>
          </w:tcPr>
          <w:p w:rsidR="009D323A" w:rsidRPr="001C7D88" w:rsidRDefault="009D323A" w:rsidP="003960B3">
            <w:pPr>
              <w:jc w:val="center"/>
              <w:rPr>
                <w:rFonts w:ascii="Times New Roman" w:hAnsi="Times New Roman" w:cs="Times New Roman"/>
                <w:b/>
              </w:rPr>
            </w:pPr>
            <w:r w:rsidRPr="001C7D88">
              <w:rPr>
                <w:rFonts w:ascii="Times New Roman" w:hAnsi="Times New Roman" w:cs="Times New Roman"/>
                <w:b/>
              </w:rPr>
              <w:t>№ п/п</w:t>
            </w:r>
          </w:p>
        </w:tc>
        <w:tc>
          <w:tcPr>
            <w:tcW w:w="3402" w:type="dxa"/>
          </w:tcPr>
          <w:p w:rsidR="009D323A" w:rsidRPr="001C7D88" w:rsidRDefault="009D323A" w:rsidP="003960B3">
            <w:pPr>
              <w:jc w:val="center"/>
              <w:rPr>
                <w:rFonts w:ascii="Times New Roman" w:hAnsi="Times New Roman" w:cs="Times New Roman"/>
                <w:b/>
              </w:rPr>
            </w:pPr>
            <w:r w:rsidRPr="001C7D88">
              <w:rPr>
                <w:rFonts w:ascii="Times New Roman" w:hAnsi="Times New Roman" w:cs="Times New Roman"/>
                <w:b/>
              </w:rPr>
              <w:t>Наименование муниципальной программы</w:t>
            </w:r>
          </w:p>
        </w:tc>
        <w:tc>
          <w:tcPr>
            <w:tcW w:w="3685" w:type="dxa"/>
          </w:tcPr>
          <w:p w:rsidR="009D323A" w:rsidRPr="001C7D88" w:rsidRDefault="009D323A" w:rsidP="003960B3">
            <w:pPr>
              <w:jc w:val="center"/>
              <w:rPr>
                <w:rFonts w:ascii="Times New Roman" w:hAnsi="Times New Roman" w:cs="Times New Roman"/>
                <w:b/>
              </w:rPr>
            </w:pPr>
            <w:r w:rsidRPr="001C7D88">
              <w:rPr>
                <w:rFonts w:ascii="Times New Roman" w:hAnsi="Times New Roman" w:cs="Times New Roman"/>
                <w:b/>
              </w:rPr>
              <w:t>Ответственный</w:t>
            </w:r>
          </w:p>
        </w:tc>
        <w:tc>
          <w:tcPr>
            <w:tcW w:w="1985" w:type="dxa"/>
          </w:tcPr>
          <w:p w:rsidR="009D323A" w:rsidRPr="001C7D88" w:rsidRDefault="009D323A" w:rsidP="003960B3">
            <w:pPr>
              <w:jc w:val="center"/>
              <w:rPr>
                <w:rFonts w:ascii="Times New Roman" w:hAnsi="Times New Roman" w:cs="Times New Roman"/>
                <w:b/>
              </w:rPr>
            </w:pPr>
            <w:r w:rsidRPr="001C7D88">
              <w:rPr>
                <w:rFonts w:ascii="Times New Roman" w:hAnsi="Times New Roman" w:cs="Times New Roman"/>
                <w:b/>
              </w:rPr>
              <w:t>Сроки реализации</w:t>
            </w:r>
          </w:p>
        </w:tc>
      </w:tr>
      <w:tr w:rsidR="009D323A" w:rsidTr="003960B3">
        <w:trPr>
          <w:trHeight w:val="806"/>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1.</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«Комплексное развитие сельских территорий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2.</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«Развитие агропромышленного комплекса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3.</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«О развитии и поддержке малого и среднего предпринимательства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экономике – начальник Финансового управления Администрации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2024-2026</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4.</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«Развитие физической культуры и спорта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2024-2027</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5.</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«Развитие культуры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2024-2026</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6.</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«Энергосбережение и повышение энергетической эффективности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528"/>
        </w:trPr>
        <w:tc>
          <w:tcPr>
            <w:tcW w:w="710" w:type="dxa"/>
            <w:vAlign w:val="center"/>
          </w:tcPr>
          <w:p w:rsidR="009D323A" w:rsidRDefault="009D323A" w:rsidP="003960B3">
            <w:pPr>
              <w:jc w:val="center"/>
              <w:rPr>
                <w:rFonts w:ascii="Times New Roman" w:hAnsi="Times New Roman" w:cs="Times New Roman"/>
                <w:bCs/>
              </w:rPr>
            </w:pPr>
            <w:r>
              <w:rPr>
                <w:rFonts w:ascii="Times New Roman" w:hAnsi="Times New Roman" w:cs="Times New Roman"/>
                <w:bCs/>
              </w:rPr>
              <w:t>7.</w:t>
            </w:r>
          </w:p>
        </w:tc>
        <w:tc>
          <w:tcPr>
            <w:tcW w:w="3402" w:type="dxa"/>
          </w:tcPr>
          <w:p w:rsidR="009D323A" w:rsidRDefault="009D323A" w:rsidP="003960B3">
            <w:pPr>
              <w:rPr>
                <w:rFonts w:ascii="Times New Roman" w:hAnsi="Times New Roman" w:cs="Times New Roman"/>
                <w:bCs/>
              </w:rPr>
            </w:pPr>
            <w:r>
              <w:rPr>
                <w:rFonts w:ascii="Times New Roman" w:hAnsi="Times New Roman" w:cs="Times New Roman"/>
                <w:bCs/>
              </w:rPr>
              <w:t>Муниципальная программа Катайского муниципального округа «Развитие образования и реализация государственной молодежной политики»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p>
          <w:p w:rsidR="009D323A" w:rsidRDefault="009D323A" w:rsidP="003960B3">
            <w:pPr>
              <w:jc w:val="center"/>
              <w:rPr>
                <w:rFonts w:ascii="Times New Roman" w:hAnsi="Times New Roman" w:cs="Times New Roman"/>
              </w:rPr>
            </w:pPr>
            <w:r>
              <w:rPr>
                <w:rFonts w:ascii="Times New Roman" w:hAnsi="Times New Roman" w:cs="Times New Roman"/>
              </w:rPr>
              <w:t>8.</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 xml:space="preserve">Муниципальная  программа  Катайского муниципального округа «Развитие муниципальной службы в Катайском </w:t>
            </w:r>
            <w:r>
              <w:rPr>
                <w:rFonts w:ascii="Times New Roman" w:hAnsi="Times New Roman" w:cs="Times New Roman"/>
              </w:rPr>
              <w:lastRenderedPageBreak/>
              <w:t>муниципальном округе»</w:t>
            </w:r>
          </w:p>
        </w:tc>
        <w:tc>
          <w:tcPr>
            <w:tcW w:w="3685" w:type="dxa"/>
          </w:tcPr>
          <w:p w:rsidR="009D323A" w:rsidRDefault="009D323A" w:rsidP="003960B3">
            <w:pPr>
              <w:pStyle w:val="af9"/>
              <w:rPr>
                <w:rFonts w:ascii="Times New Roman" w:hAnsi="Times New Roman"/>
              </w:rPr>
            </w:pPr>
            <w:r>
              <w:rPr>
                <w:rFonts w:ascii="Times New Roman" w:hAnsi="Times New Roman"/>
              </w:rPr>
              <w:lastRenderedPageBreak/>
              <w:t>Управляющий делами – руководитель Аппарата Администрации Катайского муниципального округа</w:t>
            </w:r>
          </w:p>
        </w:tc>
        <w:tc>
          <w:tcPr>
            <w:tcW w:w="1985" w:type="dxa"/>
          </w:tcPr>
          <w:p w:rsidR="009D323A" w:rsidRDefault="009D323A" w:rsidP="003960B3">
            <w:pPr>
              <w:pStyle w:val="af9"/>
              <w:rPr>
                <w:rFonts w:ascii="Times New Roman" w:hAnsi="Times New Roman"/>
              </w:rPr>
            </w:pPr>
            <w:r>
              <w:rPr>
                <w:rFonts w:ascii="Times New Roman" w:hAnsi="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lastRenderedPageBreak/>
              <w:t>9.</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«Доступная среда для людей с ограниченными возможностями»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10.</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«Развитие единой дежурно-диспетчерской службы Катайского муниципального округа»</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740"/>
        </w:trPr>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11.</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«Улучшение условий и охраны труда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12.</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«Управление муниципальными финансами»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экономике – начальник Финансового управления Администрации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13.</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«Управление муниципальным имуществом и земельными ресурсами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Председатель Комитета по управлению муниципальным имуществом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2024-2026</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14.</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«Популяризация культурного наследия и развитие культурного туризма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c>
          <w:tcPr>
            <w:tcW w:w="710" w:type="dxa"/>
            <w:vAlign w:val="center"/>
          </w:tcPr>
          <w:p w:rsidR="009D323A" w:rsidRDefault="009D323A" w:rsidP="003960B3">
            <w:pPr>
              <w:jc w:val="center"/>
              <w:rPr>
                <w:rFonts w:ascii="Times New Roman" w:hAnsi="Times New Roman" w:cs="Times New Roman"/>
              </w:rPr>
            </w:pPr>
            <w:r>
              <w:rPr>
                <w:rFonts w:ascii="Times New Roman" w:hAnsi="Times New Roman" w:cs="Times New Roman"/>
              </w:rPr>
              <w:t>15.</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«Безопасность образовательных организаций»</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2024-2026</w:t>
            </w:r>
          </w:p>
        </w:tc>
      </w:tr>
      <w:tr w:rsidR="009D323A" w:rsidTr="003960B3">
        <w:trPr>
          <w:trHeight w:val="550"/>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16.</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«Закрепление медицинских кадров в здравоохранении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621"/>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17.</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«Развитие жилищного строительства в Катайском муниципальном округе»</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2024-2025</w:t>
            </w:r>
          </w:p>
        </w:tc>
      </w:tr>
      <w:tr w:rsidR="009D323A" w:rsidTr="003960B3">
        <w:trPr>
          <w:trHeight w:val="624"/>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18.</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 xml:space="preserve">Муниципальная программа Катайского муниципального округа Курганской области «Природопользование и охрана окружающей среды Катайского  </w:t>
            </w:r>
            <w:r>
              <w:rPr>
                <w:rFonts w:ascii="Times New Roman" w:hAnsi="Times New Roman" w:cs="Times New Roman"/>
              </w:rPr>
              <w:lastRenderedPageBreak/>
              <w:t>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lastRenderedPageBreak/>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806"/>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lastRenderedPageBreak/>
              <w:t>19.</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Курганской области «Гармонизация межэтнических и межконфессиональных отношений и профилактики проявлений экстремизма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806"/>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20.</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«Формирование законопослушного поведения участников дорожного движения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419"/>
        </w:trPr>
        <w:tc>
          <w:tcPr>
            <w:tcW w:w="710" w:type="dxa"/>
            <w:vAlign w:val="center"/>
          </w:tcPr>
          <w:p w:rsidR="009D323A" w:rsidRPr="00657D19" w:rsidRDefault="009D323A" w:rsidP="003960B3">
            <w:pPr>
              <w:shd w:val="clear" w:color="auto" w:fill="FFFFFF"/>
              <w:jc w:val="center"/>
              <w:rPr>
                <w:rFonts w:ascii="Times New Roman" w:hAnsi="Times New Roman" w:cs="Times New Roman"/>
              </w:rPr>
            </w:pPr>
            <w:r w:rsidRPr="00657D19">
              <w:rPr>
                <w:rFonts w:ascii="Times New Roman" w:hAnsi="Times New Roman" w:cs="Times New Roman"/>
              </w:rPr>
              <w:t>21.</w:t>
            </w:r>
          </w:p>
        </w:tc>
        <w:tc>
          <w:tcPr>
            <w:tcW w:w="3402" w:type="dxa"/>
          </w:tcPr>
          <w:p w:rsidR="009D323A" w:rsidRPr="00657D19" w:rsidRDefault="009D323A" w:rsidP="003960B3">
            <w:pPr>
              <w:shd w:val="clear" w:color="auto" w:fill="FFFFFF"/>
              <w:rPr>
                <w:rFonts w:ascii="Times New Roman" w:hAnsi="Times New Roman" w:cs="Times New Roman"/>
              </w:rPr>
            </w:pPr>
            <w:r w:rsidRPr="00657D19">
              <w:rPr>
                <w:rFonts w:ascii="Times New Roman" w:hAnsi="Times New Roman" w:cs="Times New Roman"/>
              </w:rPr>
              <w:t>Муниципальная программа «Формирование комфортной городской среды в Катайском муниципальном округе Курганской области»</w:t>
            </w:r>
          </w:p>
        </w:tc>
        <w:tc>
          <w:tcPr>
            <w:tcW w:w="3685" w:type="dxa"/>
          </w:tcPr>
          <w:p w:rsidR="009D323A" w:rsidRPr="00657D19" w:rsidRDefault="009D323A" w:rsidP="003960B3">
            <w:pPr>
              <w:rPr>
                <w:rFonts w:ascii="Times New Roman" w:hAnsi="Times New Roman" w:cs="Times New Roman"/>
              </w:rPr>
            </w:pPr>
            <w:r w:rsidRPr="00657D19">
              <w:rPr>
                <w:rFonts w:ascii="Times New Roman" w:hAnsi="Times New Roman" w:cs="Times New Roman"/>
              </w:rPr>
              <w:t>Первый заместитель Главы Катайского муниципального округа</w:t>
            </w:r>
          </w:p>
        </w:tc>
        <w:tc>
          <w:tcPr>
            <w:tcW w:w="1985" w:type="dxa"/>
          </w:tcPr>
          <w:p w:rsidR="009D323A" w:rsidRPr="00657D19" w:rsidRDefault="009D323A" w:rsidP="003960B3">
            <w:pPr>
              <w:rPr>
                <w:rFonts w:ascii="Times New Roman" w:hAnsi="Times New Roman" w:cs="Times New Roman"/>
              </w:rPr>
            </w:pPr>
            <w:r w:rsidRPr="00657D19">
              <w:rPr>
                <w:rFonts w:ascii="Times New Roman" w:hAnsi="Times New Roman" w:cs="Times New Roman"/>
              </w:rPr>
              <w:t>2025-2027</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22.</w:t>
            </w:r>
          </w:p>
        </w:tc>
        <w:tc>
          <w:tcPr>
            <w:tcW w:w="3402" w:type="dxa"/>
          </w:tcPr>
          <w:p w:rsidR="009D323A" w:rsidRDefault="009D323A" w:rsidP="003960B3">
            <w:pPr>
              <w:shd w:val="clear" w:color="auto" w:fill="FFFFFF"/>
              <w:rPr>
                <w:rFonts w:ascii="Times New Roman" w:hAnsi="Times New Roman" w:cs="Times New Roman"/>
              </w:rPr>
            </w:pPr>
            <w:r>
              <w:rPr>
                <w:rFonts w:ascii="Times New Roman" w:hAnsi="Times New Roman" w:cs="Times New Roman"/>
              </w:rPr>
              <w:t>Муниципальная программа «Профилактика терроризма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23.</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Катайского муниципального округа «Обеспечение общественного порядка и противодействие преступности в Катайском муниципальном округе»</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24.</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«Развитие автомобильных дорог в Катайском муниципальном округе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2024-2027</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25.</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адресная программа по переселению граждан из аварийного жилищного фонда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2023-2025</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26.</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Муниципальная программа «Укрепление общественного здоровья Катайского муниципального округа Курганской области»</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социальной политике</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27.</w:t>
            </w:r>
          </w:p>
        </w:tc>
        <w:tc>
          <w:tcPr>
            <w:tcW w:w="3402" w:type="dxa"/>
          </w:tcPr>
          <w:p w:rsidR="009D323A" w:rsidRDefault="009D323A" w:rsidP="003960B3">
            <w:pPr>
              <w:rPr>
                <w:rFonts w:ascii="Times New Roman" w:hAnsi="Times New Roman" w:cs="Times New Roman"/>
              </w:rPr>
            </w:pPr>
            <w:bookmarkStart w:id="17" w:name="OLE_LINK1"/>
            <w:r>
              <w:rPr>
                <w:rFonts w:ascii="Times New Roman" w:hAnsi="Times New Roman" w:cs="Times New Roman"/>
              </w:rPr>
              <w:t>Муниципальная программа «Организация общественных работ в Катайском муниципальном округе Курганской области»</w:t>
            </w:r>
            <w:bookmarkEnd w:id="17"/>
          </w:p>
        </w:tc>
        <w:tc>
          <w:tcPr>
            <w:tcW w:w="3685" w:type="dxa"/>
          </w:tcPr>
          <w:p w:rsidR="009D323A" w:rsidRDefault="009D323A" w:rsidP="003960B3">
            <w:pPr>
              <w:rPr>
                <w:rFonts w:ascii="Times New Roman" w:hAnsi="Times New Roman" w:cs="Times New Roman"/>
              </w:rPr>
            </w:pPr>
            <w:r>
              <w:rPr>
                <w:rFonts w:ascii="Times New Roman" w:hAnsi="Times New Roman" w:cs="Times New Roman"/>
              </w:rPr>
              <w:t>Заместитель Главы Катайского муниципального округа по экономике – начальник Финансового управления Администрации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2025-2027</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t>28.</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 xml:space="preserve">Муниципальная программа Катайского муниципального </w:t>
            </w:r>
            <w:r>
              <w:rPr>
                <w:rFonts w:ascii="Times New Roman" w:hAnsi="Times New Roman" w:cs="Times New Roman"/>
              </w:rPr>
              <w:lastRenderedPageBreak/>
              <w:t>округа Курганской области «Защита населения и территорий от чрезвычайных ситуаций, обеспечение пожарной безопасности и безопасности людей на водных объектах»</w:t>
            </w:r>
          </w:p>
        </w:tc>
        <w:tc>
          <w:tcPr>
            <w:tcW w:w="3685" w:type="dxa"/>
          </w:tcPr>
          <w:p w:rsidR="009D323A" w:rsidRDefault="009D323A" w:rsidP="003960B3">
            <w:pPr>
              <w:rPr>
                <w:rFonts w:ascii="Times New Roman" w:hAnsi="Times New Roman" w:cs="Times New Roman"/>
              </w:rPr>
            </w:pPr>
            <w:r>
              <w:rPr>
                <w:rFonts w:ascii="Times New Roman" w:hAnsi="Times New Roman" w:cs="Times New Roman"/>
              </w:rPr>
              <w:lastRenderedPageBreak/>
              <w:t>Первый заместитель Главы Катайского муниципального округа</w:t>
            </w:r>
          </w:p>
        </w:tc>
        <w:tc>
          <w:tcPr>
            <w:tcW w:w="1985" w:type="dxa"/>
          </w:tcPr>
          <w:p w:rsidR="009D323A" w:rsidRDefault="009D323A" w:rsidP="003960B3">
            <w:pPr>
              <w:rPr>
                <w:rFonts w:ascii="Times New Roman" w:hAnsi="Times New Roman" w:cs="Times New Roman"/>
              </w:rPr>
            </w:pPr>
            <w:r>
              <w:rPr>
                <w:rFonts w:ascii="Times New Roman" w:hAnsi="Times New Roman" w:cs="Times New Roman"/>
              </w:rPr>
              <w:t>2024-2028</w:t>
            </w:r>
          </w:p>
        </w:tc>
      </w:tr>
      <w:tr w:rsidR="009D323A" w:rsidTr="003960B3">
        <w:trPr>
          <w:trHeight w:val="483"/>
        </w:trPr>
        <w:tc>
          <w:tcPr>
            <w:tcW w:w="710" w:type="dxa"/>
            <w:vAlign w:val="center"/>
          </w:tcPr>
          <w:p w:rsidR="009D323A" w:rsidRDefault="009D323A" w:rsidP="003960B3">
            <w:pPr>
              <w:shd w:val="clear" w:color="auto" w:fill="FFFFFF"/>
              <w:jc w:val="center"/>
              <w:rPr>
                <w:rFonts w:ascii="Times New Roman" w:hAnsi="Times New Roman" w:cs="Times New Roman"/>
              </w:rPr>
            </w:pPr>
            <w:r>
              <w:rPr>
                <w:rFonts w:ascii="Times New Roman" w:hAnsi="Times New Roman" w:cs="Times New Roman"/>
              </w:rPr>
              <w:lastRenderedPageBreak/>
              <w:t>29.</w:t>
            </w:r>
          </w:p>
        </w:tc>
        <w:tc>
          <w:tcPr>
            <w:tcW w:w="3402" w:type="dxa"/>
          </w:tcPr>
          <w:p w:rsidR="009D323A" w:rsidRDefault="009D323A" w:rsidP="003960B3">
            <w:pPr>
              <w:rPr>
                <w:rFonts w:ascii="Times New Roman" w:hAnsi="Times New Roman" w:cs="Times New Roman"/>
              </w:rPr>
            </w:pPr>
            <w:r>
              <w:rPr>
                <w:rFonts w:ascii="Times New Roman" w:hAnsi="Times New Roman" w:cs="Times New Roman"/>
              </w:rPr>
              <w:t xml:space="preserve">Муниципальная программа </w:t>
            </w:r>
            <w:r>
              <w:rPr>
                <w:rFonts w:ascii="Times New Roman" w:hAnsi="Times New Roman" w:cs="Times New Roman"/>
                <w:sz w:val="24"/>
                <w:szCs w:val="24"/>
              </w:rPr>
              <w:t>«Развитие жилищно-коммунального хозяйства и благоустройства территории муниципального образования Катайский муниципальный округ на 2024-2026 г.г.»</w:t>
            </w:r>
          </w:p>
        </w:tc>
        <w:tc>
          <w:tcPr>
            <w:tcW w:w="3685" w:type="dxa"/>
          </w:tcPr>
          <w:p w:rsidR="009D323A" w:rsidRDefault="009D323A" w:rsidP="003960B3">
            <w:pPr>
              <w:rPr>
                <w:rFonts w:ascii="Times New Roman" w:hAnsi="Times New Roman" w:cs="Times New Roman"/>
              </w:rPr>
            </w:pPr>
            <w:r>
              <w:rPr>
                <w:rFonts w:ascii="Times New Roman" w:hAnsi="Times New Roman" w:cs="Times New Roman"/>
                <w:sz w:val="24"/>
              </w:rPr>
              <w:t>Начальник Катайского территориального управления Катайского муниципального округа Курганской области</w:t>
            </w:r>
          </w:p>
        </w:tc>
        <w:tc>
          <w:tcPr>
            <w:tcW w:w="1985" w:type="dxa"/>
          </w:tcPr>
          <w:p w:rsidR="009D323A" w:rsidRDefault="009D323A" w:rsidP="003960B3">
            <w:pPr>
              <w:rPr>
                <w:rFonts w:ascii="Times New Roman" w:hAnsi="Times New Roman" w:cs="Times New Roman"/>
                <w:sz w:val="24"/>
              </w:rPr>
            </w:pPr>
            <w:r>
              <w:rPr>
                <w:rFonts w:ascii="Times New Roman" w:hAnsi="Times New Roman" w:cs="Times New Roman"/>
                <w:sz w:val="24"/>
              </w:rPr>
              <w:t>2024-2026</w:t>
            </w:r>
          </w:p>
        </w:tc>
      </w:tr>
    </w:tbl>
    <w:p w:rsidR="0029548D" w:rsidRPr="00975D8D" w:rsidRDefault="0029548D" w:rsidP="006E18F5">
      <w:pPr>
        <w:spacing w:after="0" w:line="240" w:lineRule="auto"/>
        <w:jc w:val="both"/>
        <w:rPr>
          <w:rFonts w:ascii="Times New Roman" w:hAnsi="Times New Roman" w:cs="Times New Roman"/>
          <w:color w:val="000000"/>
          <w:sz w:val="28"/>
          <w:szCs w:val="28"/>
        </w:rPr>
      </w:pPr>
    </w:p>
    <w:p w:rsidR="00FB7974" w:rsidRDefault="00FB7974" w:rsidP="001D47EB">
      <w:pPr>
        <w:spacing w:after="0" w:line="240" w:lineRule="auto"/>
        <w:ind w:firstLine="720"/>
        <w:jc w:val="right"/>
        <w:rPr>
          <w:rFonts w:ascii="Times New Roman" w:hAnsi="Times New Roman" w:cs="Times New Roman"/>
          <w:color w:val="000000"/>
          <w:sz w:val="24"/>
          <w:szCs w:val="24"/>
        </w:rPr>
      </w:pPr>
    </w:p>
    <w:p w:rsidR="001D47EB" w:rsidRPr="00975D8D" w:rsidRDefault="001D47EB" w:rsidP="001D47EB">
      <w:pPr>
        <w:spacing w:after="0" w:line="240" w:lineRule="auto"/>
        <w:ind w:firstLine="720"/>
        <w:rPr>
          <w:rFonts w:ascii="Times New Roman" w:hAnsi="Times New Roman" w:cs="Times New Roman"/>
          <w:color w:val="000000"/>
          <w:sz w:val="28"/>
          <w:szCs w:val="28"/>
        </w:rPr>
      </w:pPr>
    </w:p>
    <w:p w:rsidR="00D02964" w:rsidRPr="00975D8D" w:rsidRDefault="00D02964" w:rsidP="001D47EB">
      <w:pPr>
        <w:spacing w:after="0" w:line="240" w:lineRule="auto"/>
        <w:ind w:firstLine="720"/>
        <w:rPr>
          <w:rFonts w:ascii="Times New Roman" w:hAnsi="Times New Roman" w:cs="Times New Roman"/>
          <w:color w:val="000000"/>
          <w:sz w:val="28"/>
          <w:szCs w:val="28"/>
        </w:rPr>
      </w:pPr>
    </w:p>
    <w:p w:rsidR="00D02964" w:rsidRPr="00975D8D" w:rsidRDefault="00D02964" w:rsidP="001D47EB">
      <w:pPr>
        <w:spacing w:after="0" w:line="240" w:lineRule="auto"/>
        <w:ind w:firstLine="720"/>
        <w:rPr>
          <w:rFonts w:ascii="Times New Roman" w:hAnsi="Times New Roman" w:cs="Times New Roman"/>
          <w:color w:val="000000"/>
          <w:sz w:val="28"/>
          <w:szCs w:val="28"/>
        </w:rPr>
      </w:pPr>
    </w:p>
    <w:p w:rsidR="00D02964" w:rsidRPr="00975D8D" w:rsidRDefault="00D02964" w:rsidP="001D47EB">
      <w:pPr>
        <w:spacing w:after="0" w:line="240" w:lineRule="auto"/>
        <w:ind w:firstLine="720"/>
        <w:rPr>
          <w:rFonts w:ascii="Times New Roman" w:hAnsi="Times New Roman" w:cs="Times New Roman"/>
          <w:color w:val="000000"/>
          <w:sz w:val="28"/>
          <w:szCs w:val="28"/>
        </w:rPr>
      </w:pPr>
    </w:p>
    <w:p w:rsidR="00D02964" w:rsidRPr="00975D8D" w:rsidRDefault="00D02964" w:rsidP="001D47EB">
      <w:pPr>
        <w:spacing w:after="0" w:line="240" w:lineRule="auto"/>
        <w:ind w:firstLine="720"/>
        <w:rPr>
          <w:rFonts w:ascii="Times New Roman" w:hAnsi="Times New Roman" w:cs="Times New Roman"/>
          <w:color w:val="000000"/>
          <w:sz w:val="28"/>
          <w:szCs w:val="28"/>
        </w:rPr>
      </w:pPr>
    </w:p>
    <w:p w:rsidR="00D02964" w:rsidRPr="00975D8D" w:rsidRDefault="00D02964" w:rsidP="001D47EB">
      <w:pPr>
        <w:spacing w:after="0" w:line="240" w:lineRule="auto"/>
        <w:ind w:firstLine="720"/>
        <w:rPr>
          <w:rFonts w:ascii="Times New Roman" w:hAnsi="Times New Roman" w:cs="Times New Roman"/>
          <w:color w:val="000000"/>
          <w:sz w:val="28"/>
          <w:szCs w:val="28"/>
        </w:rPr>
        <w:sectPr w:rsidR="00D02964" w:rsidRPr="00975D8D" w:rsidSect="007F54D3">
          <w:pgSz w:w="11906" w:h="16838"/>
          <w:pgMar w:top="1134" w:right="850" w:bottom="1134" w:left="1701" w:header="708" w:footer="708" w:gutter="0"/>
          <w:cols w:space="708"/>
          <w:docGrid w:linePitch="360"/>
        </w:sectPr>
      </w:pPr>
    </w:p>
    <w:p w:rsidR="00FB7974" w:rsidRPr="00975D8D" w:rsidRDefault="00FB7974" w:rsidP="00FB7974">
      <w:pPr>
        <w:spacing w:after="0" w:line="240" w:lineRule="auto"/>
        <w:ind w:firstLine="720"/>
        <w:jc w:val="right"/>
        <w:rPr>
          <w:rFonts w:ascii="Times New Roman" w:hAnsi="Times New Roman" w:cs="Times New Roman"/>
          <w:color w:val="000000"/>
          <w:sz w:val="24"/>
          <w:szCs w:val="24"/>
        </w:rPr>
      </w:pPr>
      <w:r w:rsidRPr="00975D8D">
        <w:rPr>
          <w:rFonts w:ascii="Times New Roman" w:hAnsi="Times New Roman" w:cs="Times New Roman"/>
          <w:color w:val="000000"/>
          <w:sz w:val="24"/>
          <w:szCs w:val="24"/>
        </w:rPr>
        <w:lastRenderedPageBreak/>
        <w:t>Приложение 2</w:t>
      </w:r>
    </w:p>
    <w:p w:rsidR="00FB7974" w:rsidRPr="00975D8D" w:rsidRDefault="00FB7974" w:rsidP="00FB7974">
      <w:pPr>
        <w:pStyle w:val="af9"/>
        <w:jc w:val="right"/>
        <w:rPr>
          <w:rFonts w:ascii="Times New Roman" w:hAnsi="Times New Roman"/>
          <w:sz w:val="24"/>
          <w:szCs w:val="24"/>
        </w:rPr>
      </w:pPr>
      <w:r w:rsidRPr="00975D8D">
        <w:rPr>
          <w:rFonts w:ascii="Times New Roman" w:hAnsi="Times New Roman"/>
          <w:sz w:val="24"/>
          <w:szCs w:val="24"/>
        </w:rPr>
        <w:t xml:space="preserve">к Стратегии социально-экономического развития </w:t>
      </w:r>
    </w:p>
    <w:p w:rsidR="00FB7974" w:rsidRPr="00975D8D" w:rsidRDefault="00FB7974" w:rsidP="00FB7974">
      <w:pPr>
        <w:pStyle w:val="af9"/>
        <w:jc w:val="right"/>
        <w:rPr>
          <w:rFonts w:ascii="Times New Roman" w:hAnsi="Times New Roman"/>
          <w:color w:val="000000"/>
          <w:sz w:val="24"/>
          <w:szCs w:val="24"/>
        </w:rPr>
      </w:pPr>
      <w:r w:rsidRPr="00975D8D">
        <w:rPr>
          <w:rFonts w:ascii="Times New Roman" w:hAnsi="Times New Roman"/>
          <w:sz w:val="24"/>
          <w:szCs w:val="24"/>
        </w:rPr>
        <w:t>Катайского округа на период до 2030 года</w:t>
      </w:r>
    </w:p>
    <w:p w:rsidR="00FB7974" w:rsidRDefault="00FB7974" w:rsidP="0011430E">
      <w:pPr>
        <w:tabs>
          <w:tab w:val="left" w:pos="1052"/>
        </w:tabs>
        <w:jc w:val="center"/>
        <w:rPr>
          <w:rFonts w:ascii="Times New Roman" w:hAnsi="Times New Roman" w:cs="Times New Roman"/>
          <w:sz w:val="28"/>
          <w:szCs w:val="28"/>
        </w:rPr>
      </w:pPr>
    </w:p>
    <w:p w:rsidR="00037106" w:rsidRPr="00975D8D" w:rsidRDefault="0011430E" w:rsidP="0011430E">
      <w:pPr>
        <w:tabs>
          <w:tab w:val="left" w:pos="1052"/>
        </w:tabs>
        <w:jc w:val="center"/>
        <w:rPr>
          <w:rFonts w:ascii="Times New Roman" w:hAnsi="Times New Roman" w:cs="Times New Roman"/>
          <w:sz w:val="28"/>
          <w:szCs w:val="28"/>
        </w:rPr>
      </w:pPr>
      <w:r w:rsidRPr="00975D8D">
        <w:rPr>
          <w:rFonts w:ascii="Times New Roman" w:hAnsi="Times New Roman" w:cs="Times New Roman"/>
          <w:sz w:val="28"/>
          <w:szCs w:val="28"/>
        </w:rPr>
        <w:t>Ожидаемые значения основных показателей социально – экономического развития Катайского муниципального округа Курганской области</w:t>
      </w:r>
    </w:p>
    <w:tbl>
      <w:tblPr>
        <w:tblW w:w="16160" w:type="dxa"/>
        <w:tblInd w:w="-601" w:type="dxa"/>
        <w:tblLayout w:type="fixed"/>
        <w:tblLook w:val="04A0" w:firstRow="1" w:lastRow="0" w:firstColumn="1" w:lastColumn="0" w:noHBand="0" w:noVBand="1"/>
      </w:tblPr>
      <w:tblGrid>
        <w:gridCol w:w="651"/>
        <w:gridCol w:w="2204"/>
        <w:gridCol w:w="846"/>
        <w:gridCol w:w="1134"/>
        <w:gridCol w:w="1066"/>
        <w:gridCol w:w="1066"/>
        <w:gridCol w:w="1066"/>
        <w:gridCol w:w="1066"/>
        <w:gridCol w:w="1066"/>
        <w:gridCol w:w="1066"/>
        <w:gridCol w:w="1066"/>
        <w:gridCol w:w="886"/>
        <w:gridCol w:w="1066"/>
        <w:gridCol w:w="1066"/>
        <w:gridCol w:w="845"/>
      </w:tblGrid>
      <w:tr w:rsidR="0011430E" w:rsidRPr="00975D8D" w:rsidTr="0011430E">
        <w:trPr>
          <w:trHeight w:val="510"/>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п/п</w:t>
            </w:r>
          </w:p>
        </w:tc>
        <w:tc>
          <w:tcPr>
            <w:tcW w:w="2204" w:type="dxa"/>
            <w:tcBorders>
              <w:top w:val="single" w:sz="4" w:space="0" w:color="auto"/>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Наименование целевого показателя</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ind w:right="183"/>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Ед,измерения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Сценарии</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2016-2020 факт</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2021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2022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2023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2024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2025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2026 (прогноз)</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2027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2028 (прогноз)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2029 (прогноз)</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2030 (прогноз)</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Численность населения</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xml:space="preserve"> тыс.чел. </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21285</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21240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21280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21500</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22150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22300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Уровень зарегистрированной безработицы к экономически активному населению на конец года</w:t>
            </w:r>
          </w:p>
        </w:tc>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5,61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000000"/>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5,61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Численность безработных, граждан, зарегистрированных в органах службы занятости, на конец года</w:t>
            </w:r>
          </w:p>
        </w:tc>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чел.</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643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000000"/>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643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Создание новых рабочих мест</w:t>
            </w:r>
          </w:p>
        </w:tc>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260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000000"/>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240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260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350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5</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Коэффициент рождаемости</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на 1000 населения</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7,8</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Коэффициент  смертности</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на 1000 населения</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15,5</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16,9</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16,9</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коэффициент естественного прироста (+), убыль населения (-)</w:t>
            </w:r>
          </w:p>
        </w:tc>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число незанятых граждан на одну вакансию</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000000"/>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Количество  зарегистрированных преступлений</w:t>
            </w:r>
          </w:p>
        </w:tc>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ед.</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346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000000"/>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300</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9</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Доля просроченной кредиторской задолженности к общему объему расходов бюджета Катайского муниципального округа Курганской области (не более 1 %)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xml:space="preserve">Доля расходов, увязанных с реестром расходных </w:t>
            </w:r>
            <w:r w:rsidRPr="00975D8D">
              <w:rPr>
                <w:rFonts w:ascii="Times New Roman" w:eastAsia="Times New Roman" w:hAnsi="Times New Roman" w:cs="Times New Roman"/>
                <w:color w:val="000000"/>
                <w:sz w:val="20"/>
                <w:szCs w:val="20"/>
              </w:rPr>
              <w:lastRenderedPageBreak/>
              <w:t xml:space="preserve">обязательств, в общем объеме расходов бюджета Катайского муниципального округа Курганской области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11</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Доля расходов, направленных на формирование резервного фонда Катайского муниципального округа Курганской области, в общем объеме расходов бюджета Катайского муниципального округа (не более 0,5 %).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0,50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Доля предельного объема муниципального долга Катайского муниципального округа Курганской области в утвержденном общем годовом объеме доходов бюджета Катайского муниципального округа без учета утвержденного объема безвозмездных поступлений (не должна превышать 100%)</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13</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xml:space="preserve">Индекс производства промышленной продукции по </w:t>
            </w:r>
            <w:r w:rsidRPr="00975D8D">
              <w:rPr>
                <w:rFonts w:ascii="Times New Roman" w:eastAsia="Times New Roman" w:hAnsi="Times New Roman" w:cs="Times New Roman"/>
                <w:color w:val="000000"/>
                <w:sz w:val="20"/>
                <w:szCs w:val="20"/>
              </w:rPr>
              <w:lastRenderedPageBreak/>
              <w:t>крупным и средним организациям (по отгрузке) к предыдущему году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103,7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106,3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109,07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110,37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111,69</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113,03</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114,38</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115,75</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116,95</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Calibri" w:eastAsia="Times New Roman" w:hAnsi="Calibri" w:cs="Calibri"/>
                <w:color w:val="000000"/>
                <w:sz w:val="20"/>
                <w:szCs w:val="20"/>
              </w:rPr>
            </w:pPr>
            <w:r w:rsidRPr="00975D8D">
              <w:rPr>
                <w:rFonts w:ascii="Calibri" w:eastAsia="Times New Roman" w:hAnsi="Calibri" w:cs="Calibri"/>
                <w:color w:val="000000"/>
                <w:sz w:val="20"/>
                <w:szCs w:val="20"/>
              </w:rPr>
              <w:t>120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14</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xml:space="preserve">Ввод в действие жилых домов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тыс.кв.м</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7,10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6,80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Обеспеченность населения жильем</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кв.м. на 1 чел.</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28,39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31,24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31,97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28,39</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31,24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31,97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Инвестиции в основной капитал всего</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млн.руб.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187,70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225,20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274,70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336,16</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386,58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444,57</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511,26</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587,95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676,14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777,56</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894,19</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187,70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225,20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274,70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343,40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429,30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545,20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687,00</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859,00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1090,90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1254,50</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1380,00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Темп роста</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122,4</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120,0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122,0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126,0</w:t>
            </w:r>
          </w:p>
        </w:tc>
        <w:tc>
          <w:tcPr>
            <w:tcW w:w="88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125,0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127,0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115,0</w:t>
            </w:r>
          </w:p>
        </w:tc>
        <w:tc>
          <w:tcPr>
            <w:tcW w:w="845"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Объем налоговых поступлений от субъектов малого и среднего предпринимательства в консолидированный бюджет Катайского округа</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тыс.руб.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34939,8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36686,8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38521,1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40447,2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42469,5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44593,0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46822,7</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49163,8</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51622,0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54203,1</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56913,3</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34939,8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36686,8</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38521,1</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40447,2</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42469,5</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44593,0</w:t>
            </w:r>
          </w:p>
        </w:tc>
        <w:tc>
          <w:tcPr>
            <w:tcW w:w="1066" w:type="dxa"/>
            <w:tcBorders>
              <w:top w:val="nil"/>
              <w:left w:val="nil"/>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46822,7</w:t>
            </w:r>
          </w:p>
        </w:tc>
        <w:tc>
          <w:tcPr>
            <w:tcW w:w="88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49163,8</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51622,0</w:t>
            </w:r>
          </w:p>
        </w:tc>
        <w:tc>
          <w:tcPr>
            <w:tcW w:w="1066"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54203,1</w:t>
            </w:r>
          </w:p>
        </w:tc>
        <w:tc>
          <w:tcPr>
            <w:tcW w:w="845" w:type="dxa"/>
            <w:tcBorders>
              <w:top w:val="nil"/>
              <w:left w:val="nil"/>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right"/>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56913,3</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19</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ед.</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157</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190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157</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190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240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Доля занятых в сфере малого и среднего предпринимательства в общей численности занятых в экономике</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67,6</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66,6</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58,3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65,4</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65,4</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67,6</w:t>
            </w:r>
          </w:p>
        </w:tc>
        <w:tc>
          <w:tcPr>
            <w:tcW w:w="1066"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66,6</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58,3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67</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67,9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Среднемесячная заработная плата работников организаций</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28039,9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30775,6</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35184,4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41472,6</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43546,23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45723,542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48009,719</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50410,205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52930,715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55577,25</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58356,113</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30283,092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33237,648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37999,152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44790,408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47029,928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49381,425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51850,496</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54443,021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57165,172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60023,431</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63024,602</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Темп роста среднемесячней заработной платы работников организаций</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109,8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114,3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117,9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109,8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114,3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117,9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105,0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Оборот розничной торговли</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млн.руб.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1532,1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1421,3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1632,2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1787,2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1876,6</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1970,4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2068,9</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2172,4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2281,0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2395,0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2514,8</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1532,1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1421,3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1632,2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1787,2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1948,0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2123,4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2314,5</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2522,8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2749,8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2997,3</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3267,1</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24</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Оборот общесвенного питания</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млн.руб.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3,9</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4,2</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lastRenderedPageBreak/>
              <w:t>25</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Отгружено товаров собственного производства  по «чистым» видам экономической деятельности</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млн.руб.</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2124,0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2313,5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2567,9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2725,0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2800,0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2900,0</w:t>
            </w:r>
          </w:p>
        </w:tc>
      </w:tr>
      <w:tr w:rsidR="0011430E" w:rsidRPr="00975D8D"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2124,0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2313,5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2696,3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2916,0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2965,0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3100,0</w:t>
            </w:r>
          </w:p>
        </w:tc>
      </w:tr>
      <w:tr w:rsidR="0011430E" w:rsidRPr="00975D8D" w:rsidTr="0011430E">
        <w:trPr>
          <w:trHeight w:val="765"/>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26</w:t>
            </w:r>
          </w:p>
        </w:tc>
        <w:tc>
          <w:tcPr>
            <w:tcW w:w="2204" w:type="dxa"/>
            <w:vMerge w:val="restart"/>
            <w:tcBorders>
              <w:top w:val="nil"/>
              <w:left w:val="single" w:sz="4" w:space="0" w:color="auto"/>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Индекс сельскохозяйственного производства в хозяйствах всех категорий</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11430E" w:rsidRPr="00975D8D" w:rsidRDefault="0011430E" w:rsidP="0011430E">
            <w:pPr>
              <w:spacing w:after="0" w:line="240" w:lineRule="auto"/>
              <w:jc w:val="center"/>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в % к предыдущему году</w:t>
            </w: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консервативный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84,5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124,8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121,1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102,8</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c>
          <w:tcPr>
            <w:tcW w:w="845"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100,9</w:t>
            </w:r>
          </w:p>
        </w:tc>
      </w:tr>
      <w:tr w:rsidR="0011430E" w:rsidRPr="0011430E" w:rsidTr="0011430E">
        <w:trPr>
          <w:trHeight w:val="765"/>
        </w:trPr>
        <w:tc>
          <w:tcPr>
            <w:tcW w:w="651"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2204"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базовый и целевой сценарий</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84,5</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70,3</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125,0</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126,4</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103,1</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c>
          <w:tcPr>
            <w:tcW w:w="88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c>
          <w:tcPr>
            <w:tcW w:w="1066" w:type="dxa"/>
            <w:tcBorders>
              <w:top w:val="nil"/>
              <w:left w:val="nil"/>
              <w:bottom w:val="single" w:sz="4" w:space="0" w:color="auto"/>
              <w:right w:val="single" w:sz="4" w:space="0" w:color="auto"/>
            </w:tcBorders>
            <w:shd w:val="clear" w:color="auto" w:fill="auto"/>
            <w:noWrap/>
            <w:hideMark/>
          </w:tcPr>
          <w:p w:rsidR="0011430E" w:rsidRPr="00975D8D"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c>
          <w:tcPr>
            <w:tcW w:w="845" w:type="dxa"/>
            <w:tcBorders>
              <w:top w:val="nil"/>
              <w:left w:val="nil"/>
              <w:bottom w:val="single" w:sz="4" w:space="0" w:color="auto"/>
              <w:right w:val="single" w:sz="4" w:space="0" w:color="auto"/>
            </w:tcBorders>
            <w:shd w:val="clear" w:color="auto" w:fill="auto"/>
            <w:noWrap/>
            <w:hideMark/>
          </w:tcPr>
          <w:p w:rsidR="0011430E" w:rsidRPr="0011430E" w:rsidRDefault="0011430E" w:rsidP="0011430E">
            <w:pPr>
              <w:spacing w:after="0" w:line="240" w:lineRule="auto"/>
              <w:rPr>
                <w:rFonts w:ascii="Times New Roman" w:eastAsia="Times New Roman" w:hAnsi="Times New Roman" w:cs="Times New Roman"/>
                <w:color w:val="000000"/>
                <w:sz w:val="20"/>
                <w:szCs w:val="20"/>
              </w:rPr>
            </w:pPr>
            <w:r w:rsidRPr="00975D8D">
              <w:rPr>
                <w:rFonts w:ascii="Times New Roman" w:eastAsia="Times New Roman" w:hAnsi="Times New Roman" w:cs="Times New Roman"/>
                <w:color w:val="000000"/>
                <w:sz w:val="20"/>
                <w:szCs w:val="20"/>
              </w:rPr>
              <w:t>100,2</w:t>
            </w:r>
          </w:p>
        </w:tc>
      </w:tr>
    </w:tbl>
    <w:p w:rsidR="0011430E" w:rsidRPr="0011430E" w:rsidRDefault="0011430E" w:rsidP="0011430E">
      <w:pPr>
        <w:tabs>
          <w:tab w:val="left" w:pos="1052"/>
        </w:tabs>
        <w:jc w:val="center"/>
        <w:rPr>
          <w:rFonts w:ascii="Times New Roman" w:hAnsi="Times New Roman" w:cs="Times New Roman"/>
          <w:sz w:val="28"/>
          <w:szCs w:val="28"/>
        </w:rPr>
      </w:pPr>
    </w:p>
    <w:sectPr w:rsidR="0011430E" w:rsidRPr="0011430E" w:rsidSect="000D2400">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E77" w:rsidRDefault="00982E77" w:rsidP="005F5CCF">
      <w:pPr>
        <w:spacing w:after="0" w:line="240" w:lineRule="auto"/>
      </w:pPr>
      <w:r>
        <w:separator/>
      </w:r>
    </w:p>
  </w:endnote>
  <w:endnote w:type="continuationSeparator" w:id="0">
    <w:p w:rsidR="00982E77" w:rsidRDefault="00982E77" w:rsidP="005F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panose1 w:val="020A0603040505020204"/>
    <w:charset w:val="CC"/>
    <w:family w:val="roman"/>
    <w:pitch w:val="variable"/>
    <w:sig w:usb0="A00002EF" w:usb1="5000204B" w:usb2="00000020" w:usb3="00000000" w:csb0="00000097"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T Astra Sans">
    <w:panose1 w:val="020B0603020203020204"/>
    <w:charset w:val="CC"/>
    <w:family w:val="swiss"/>
    <w:pitch w:val="variable"/>
    <w:sig w:usb0="A00002EF" w:usb1="5000204B" w:usb2="00000020" w:usb3="00000000" w:csb0="00000097" w:csb1="00000000"/>
  </w:font>
  <w:font w:name="Georgia">
    <w:panose1 w:val="02040502050405020303"/>
    <w:charset w:val="CC"/>
    <w:family w:val="roman"/>
    <w:pitch w:val="variable"/>
    <w:sig w:usb0="00000287" w:usb1="00000000" w:usb2="00000000" w:usb3="00000000" w:csb0="0000009F" w:csb1="00000000"/>
  </w:font>
  <w:font w:name="ArialMT">
    <w:altName w:val="MS Mincho"/>
    <w:charset w:val="80"/>
    <w:family w:val="swiss"/>
    <w:pitch w:val="default"/>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4931"/>
    </w:sdtPr>
    <w:sdtEndPr/>
    <w:sdtContent>
      <w:p w:rsidR="003960B3" w:rsidRDefault="003960B3">
        <w:pPr>
          <w:pStyle w:val="af6"/>
          <w:jc w:val="right"/>
        </w:pPr>
        <w:r>
          <w:fldChar w:fldCharType="begin"/>
        </w:r>
        <w:r>
          <w:instrText xml:space="preserve"> PAGE   \* MERGEFORMAT </w:instrText>
        </w:r>
        <w:r>
          <w:fldChar w:fldCharType="separate"/>
        </w:r>
        <w:r w:rsidR="00D82D8B">
          <w:rPr>
            <w:noProof/>
          </w:rPr>
          <w:t>5</w:t>
        </w:r>
        <w:r>
          <w:rPr>
            <w:noProof/>
          </w:rPr>
          <w:fldChar w:fldCharType="end"/>
        </w:r>
      </w:p>
    </w:sdtContent>
  </w:sdt>
  <w:p w:rsidR="003960B3" w:rsidRDefault="003960B3">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E77" w:rsidRDefault="00982E77" w:rsidP="005F5CCF">
      <w:pPr>
        <w:spacing w:after="0" w:line="240" w:lineRule="auto"/>
      </w:pPr>
      <w:r>
        <w:separator/>
      </w:r>
    </w:p>
  </w:footnote>
  <w:footnote w:type="continuationSeparator" w:id="0">
    <w:p w:rsidR="00982E77" w:rsidRDefault="00982E77" w:rsidP="005F5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0B3" w:rsidRDefault="003960B3" w:rsidP="005840AC">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299"/>
    <w:multiLevelType w:val="hybridMultilevel"/>
    <w:tmpl w:val="3F66B1EA"/>
    <w:lvl w:ilvl="0" w:tplc="CC1846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264863"/>
    <w:multiLevelType w:val="hybridMultilevel"/>
    <w:tmpl w:val="E25454A4"/>
    <w:lvl w:ilvl="0" w:tplc="B85E90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E13889"/>
    <w:multiLevelType w:val="multilevel"/>
    <w:tmpl w:val="6186B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857AD"/>
    <w:multiLevelType w:val="multilevel"/>
    <w:tmpl w:val="83168BA4"/>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D443B0"/>
    <w:multiLevelType w:val="hybridMultilevel"/>
    <w:tmpl w:val="03FEA03E"/>
    <w:lvl w:ilvl="0" w:tplc="45564F6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8D73773"/>
    <w:multiLevelType w:val="hybridMultilevel"/>
    <w:tmpl w:val="D096C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731884"/>
    <w:multiLevelType w:val="multilevel"/>
    <w:tmpl w:val="6A9668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790227"/>
    <w:multiLevelType w:val="hybridMultilevel"/>
    <w:tmpl w:val="DEAAD5CA"/>
    <w:lvl w:ilvl="0" w:tplc="DC60ED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29A72F5F"/>
    <w:multiLevelType w:val="hybridMultilevel"/>
    <w:tmpl w:val="7234B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C8359E"/>
    <w:multiLevelType w:val="multilevel"/>
    <w:tmpl w:val="6A9668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F03E7D"/>
    <w:multiLevelType w:val="multilevel"/>
    <w:tmpl w:val="69C06B3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3C5DD0"/>
    <w:multiLevelType w:val="multilevel"/>
    <w:tmpl w:val="9424A710"/>
    <w:lvl w:ilvl="0">
      <w:start w:val="2"/>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E14A30"/>
    <w:multiLevelType w:val="multilevel"/>
    <w:tmpl w:val="C4BA9EEA"/>
    <w:lvl w:ilvl="0">
      <w:start w:val="2"/>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487E79"/>
    <w:multiLevelType w:val="multilevel"/>
    <w:tmpl w:val="700629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2F62D7"/>
    <w:multiLevelType w:val="multilevel"/>
    <w:tmpl w:val="2206C1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FB72EE"/>
    <w:multiLevelType w:val="multilevel"/>
    <w:tmpl w:val="EF66D5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E33BDF"/>
    <w:multiLevelType w:val="multilevel"/>
    <w:tmpl w:val="13CE118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7A3962"/>
    <w:multiLevelType w:val="hybridMultilevel"/>
    <w:tmpl w:val="516CEF7A"/>
    <w:lvl w:ilvl="0" w:tplc="127227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F0E0FB7"/>
    <w:multiLevelType w:val="multilevel"/>
    <w:tmpl w:val="32427B74"/>
    <w:lvl w:ilvl="0">
      <w:start w:val="1"/>
      <w:numFmt w:val="bullet"/>
      <w:lvlText w:val="■"/>
      <w:lvlJc w:val="left"/>
      <w:rPr>
        <w:rFonts w:ascii="Arial" w:eastAsia="Arial" w:hAnsi="Arial" w:cs="Arial"/>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2441EB"/>
    <w:multiLevelType w:val="multilevel"/>
    <w:tmpl w:val="201880BE"/>
    <w:lvl w:ilvl="0">
      <w:start w:val="3"/>
      <w:numFmt w:val="decimal"/>
      <w:lvlText w:val="17,%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A15420"/>
    <w:multiLevelType w:val="hybridMultilevel"/>
    <w:tmpl w:val="257AFB48"/>
    <w:lvl w:ilvl="0" w:tplc="0419000F">
      <w:start w:val="1"/>
      <w:numFmt w:val="decimal"/>
      <w:lvlText w:val="%1."/>
      <w:lvlJc w:val="left"/>
      <w:pPr>
        <w:ind w:left="1267" w:hanging="360"/>
      </w:p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21" w15:restartNumberingAfterBreak="0">
    <w:nsid w:val="52DD3B97"/>
    <w:multiLevelType w:val="hybridMultilevel"/>
    <w:tmpl w:val="2BD02E6C"/>
    <w:lvl w:ilvl="0" w:tplc="AB881F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59F0267"/>
    <w:multiLevelType w:val="multilevel"/>
    <w:tmpl w:val="8B70B2D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B702F4"/>
    <w:multiLevelType w:val="hybridMultilevel"/>
    <w:tmpl w:val="87626492"/>
    <w:lvl w:ilvl="0" w:tplc="8780C8D8">
      <w:start w:val="1"/>
      <w:numFmt w:val="decimal"/>
      <w:lvlText w:val="%1)"/>
      <w:lvlJc w:val="left"/>
      <w:pPr>
        <w:ind w:left="1060" w:hanging="360"/>
      </w:pPr>
      <w:rPr>
        <w:rFonts w:cs="Times New Roman" w:hint="default"/>
        <w:color w:val="000000"/>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24" w15:restartNumberingAfterBreak="0">
    <w:nsid w:val="60DC21AB"/>
    <w:multiLevelType w:val="multilevel"/>
    <w:tmpl w:val="942273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22474C"/>
    <w:multiLevelType w:val="multilevel"/>
    <w:tmpl w:val="D640EB6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C63951"/>
    <w:multiLevelType w:val="multilevel"/>
    <w:tmpl w:val="163449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846100"/>
    <w:multiLevelType w:val="multilevel"/>
    <w:tmpl w:val="27703C96"/>
    <w:lvl w:ilvl="0">
      <w:start w:val="201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752FFB"/>
    <w:multiLevelType w:val="multilevel"/>
    <w:tmpl w:val="F89C3B76"/>
    <w:lvl w:ilvl="0">
      <w:start w:val="3"/>
      <w:numFmt w:val="decimal"/>
      <w:lvlText w:val="1,%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6B350E"/>
    <w:multiLevelType w:val="hybridMultilevel"/>
    <w:tmpl w:val="144E4064"/>
    <w:lvl w:ilvl="0" w:tplc="D0F6FC5C">
      <w:start w:val="1"/>
      <w:numFmt w:val="decimal"/>
      <w:lvlText w:val="%1."/>
      <w:lvlJc w:val="left"/>
      <w:pPr>
        <w:ind w:left="360" w:hanging="360"/>
      </w:pPr>
      <w:rPr>
        <w:rFonts w:eastAsia="Microsoft YaHei" w:hint="default"/>
        <w:b/>
        <w:u w:val="single"/>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EB00522"/>
    <w:multiLevelType w:val="hybridMultilevel"/>
    <w:tmpl w:val="151E8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28041B"/>
    <w:multiLevelType w:val="multilevel"/>
    <w:tmpl w:val="5808B6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0"/>
  </w:num>
  <w:num w:numId="2">
    <w:abstractNumId w:val="6"/>
  </w:num>
  <w:num w:numId="3">
    <w:abstractNumId w:val="9"/>
  </w:num>
  <w:num w:numId="4">
    <w:abstractNumId w:val="11"/>
  </w:num>
  <w:num w:numId="5">
    <w:abstractNumId w:val="24"/>
  </w:num>
  <w:num w:numId="6">
    <w:abstractNumId w:val="22"/>
  </w:num>
  <w:num w:numId="7">
    <w:abstractNumId w:val="12"/>
  </w:num>
  <w:num w:numId="8">
    <w:abstractNumId w:val="28"/>
  </w:num>
  <w:num w:numId="9">
    <w:abstractNumId w:val="19"/>
  </w:num>
  <w:num w:numId="10">
    <w:abstractNumId w:val="18"/>
  </w:num>
  <w:num w:numId="11">
    <w:abstractNumId w:val="15"/>
  </w:num>
  <w:num w:numId="12">
    <w:abstractNumId w:val="13"/>
  </w:num>
  <w:num w:numId="13">
    <w:abstractNumId w:val="27"/>
  </w:num>
  <w:num w:numId="14">
    <w:abstractNumId w:val="25"/>
  </w:num>
  <w:num w:numId="15">
    <w:abstractNumId w:val="14"/>
  </w:num>
  <w:num w:numId="16">
    <w:abstractNumId w:val="26"/>
  </w:num>
  <w:num w:numId="17">
    <w:abstractNumId w:val="16"/>
  </w:num>
  <w:num w:numId="18">
    <w:abstractNumId w:val="3"/>
  </w:num>
  <w:num w:numId="19">
    <w:abstractNumId w:val="23"/>
  </w:num>
  <w:num w:numId="20">
    <w:abstractNumId w:val="29"/>
  </w:num>
  <w:num w:numId="21">
    <w:abstractNumId w:val="20"/>
  </w:num>
  <w:num w:numId="22">
    <w:abstractNumId w:val="2"/>
  </w:num>
  <w:num w:numId="23">
    <w:abstractNumId w:val="5"/>
  </w:num>
  <w:num w:numId="24">
    <w:abstractNumId w:val="31"/>
  </w:num>
  <w:num w:numId="25">
    <w:abstractNumId w:val="21"/>
  </w:num>
  <w:num w:numId="26">
    <w:abstractNumId w:val="1"/>
  </w:num>
  <w:num w:numId="27">
    <w:abstractNumId w:val="17"/>
  </w:num>
  <w:num w:numId="28">
    <w:abstractNumId w:val="8"/>
  </w:num>
  <w:num w:numId="29">
    <w:abstractNumId w:val="0"/>
  </w:num>
  <w:num w:numId="30">
    <w:abstractNumId w:val="7"/>
  </w:num>
  <w:num w:numId="31">
    <w:abstractNumId w:val="3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1484"/>
    <w:rsid w:val="000005C4"/>
    <w:rsid w:val="00001F69"/>
    <w:rsid w:val="000027E4"/>
    <w:rsid w:val="00003FF0"/>
    <w:rsid w:val="00005AF7"/>
    <w:rsid w:val="00007401"/>
    <w:rsid w:val="0001377F"/>
    <w:rsid w:val="00015D3E"/>
    <w:rsid w:val="00020372"/>
    <w:rsid w:val="0002056E"/>
    <w:rsid w:val="0002097B"/>
    <w:rsid w:val="00021DDB"/>
    <w:rsid w:val="00021ED4"/>
    <w:rsid w:val="000232DC"/>
    <w:rsid w:val="00023B30"/>
    <w:rsid w:val="00023B9C"/>
    <w:rsid w:val="00024A7C"/>
    <w:rsid w:val="000257FC"/>
    <w:rsid w:val="00027812"/>
    <w:rsid w:val="000300B8"/>
    <w:rsid w:val="0003050F"/>
    <w:rsid w:val="00031239"/>
    <w:rsid w:val="00031925"/>
    <w:rsid w:val="00034083"/>
    <w:rsid w:val="0003554A"/>
    <w:rsid w:val="00036385"/>
    <w:rsid w:val="00037106"/>
    <w:rsid w:val="0003745B"/>
    <w:rsid w:val="000402BB"/>
    <w:rsid w:val="00040E3A"/>
    <w:rsid w:val="00041F91"/>
    <w:rsid w:val="0004508F"/>
    <w:rsid w:val="00052C04"/>
    <w:rsid w:val="000535FA"/>
    <w:rsid w:val="00053E5C"/>
    <w:rsid w:val="000558C2"/>
    <w:rsid w:val="0005655A"/>
    <w:rsid w:val="00056B23"/>
    <w:rsid w:val="000609B1"/>
    <w:rsid w:val="00063140"/>
    <w:rsid w:val="000636AE"/>
    <w:rsid w:val="00063DA0"/>
    <w:rsid w:val="00064632"/>
    <w:rsid w:val="000668F2"/>
    <w:rsid w:val="00066EE6"/>
    <w:rsid w:val="00070713"/>
    <w:rsid w:val="00070810"/>
    <w:rsid w:val="00072AD2"/>
    <w:rsid w:val="000736C0"/>
    <w:rsid w:val="0007637E"/>
    <w:rsid w:val="000828DB"/>
    <w:rsid w:val="00082931"/>
    <w:rsid w:val="0008309B"/>
    <w:rsid w:val="00084E44"/>
    <w:rsid w:val="00085C0F"/>
    <w:rsid w:val="0008661F"/>
    <w:rsid w:val="00087222"/>
    <w:rsid w:val="0008761E"/>
    <w:rsid w:val="0009022D"/>
    <w:rsid w:val="0009265C"/>
    <w:rsid w:val="00092ED3"/>
    <w:rsid w:val="00093F5D"/>
    <w:rsid w:val="00094C68"/>
    <w:rsid w:val="000967A8"/>
    <w:rsid w:val="00096A7A"/>
    <w:rsid w:val="00097418"/>
    <w:rsid w:val="000A04EA"/>
    <w:rsid w:val="000A1710"/>
    <w:rsid w:val="000A1CF0"/>
    <w:rsid w:val="000A3223"/>
    <w:rsid w:val="000A3606"/>
    <w:rsid w:val="000A6203"/>
    <w:rsid w:val="000A676B"/>
    <w:rsid w:val="000B0237"/>
    <w:rsid w:val="000B1848"/>
    <w:rsid w:val="000B4175"/>
    <w:rsid w:val="000B476E"/>
    <w:rsid w:val="000B516D"/>
    <w:rsid w:val="000B5A87"/>
    <w:rsid w:val="000B5D66"/>
    <w:rsid w:val="000B5FFC"/>
    <w:rsid w:val="000B67B1"/>
    <w:rsid w:val="000B6A7A"/>
    <w:rsid w:val="000C00D0"/>
    <w:rsid w:val="000C104E"/>
    <w:rsid w:val="000C2B1C"/>
    <w:rsid w:val="000C34D3"/>
    <w:rsid w:val="000D0679"/>
    <w:rsid w:val="000D08B0"/>
    <w:rsid w:val="000D1CEA"/>
    <w:rsid w:val="000D2400"/>
    <w:rsid w:val="000D2B61"/>
    <w:rsid w:val="000D498E"/>
    <w:rsid w:val="000E0109"/>
    <w:rsid w:val="000E104A"/>
    <w:rsid w:val="000E256B"/>
    <w:rsid w:val="000E2D5E"/>
    <w:rsid w:val="000E4281"/>
    <w:rsid w:val="000E4404"/>
    <w:rsid w:val="000E5AFC"/>
    <w:rsid w:val="000E7F53"/>
    <w:rsid w:val="000F0992"/>
    <w:rsid w:val="000F3084"/>
    <w:rsid w:val="000F3F33"/>
    <w:rsid w:val="000F5215"/>
    <w:rsid w:val="000F68EB"/>
    <w:rsid w:val="000F6EE2"/>
    <w:rsid w:val="00102532"/>
    <w:rsid w:val="00102624"/>
    <w:rsid w:val="00102A38"/>
    <w:rsid w:val="00104BBC"/>
    <w:rsid w:val="00105816"/>
    <w:rsid w:val="0010666A"/>
    <w:rsid w:val="00107800"/>
    <w:rsid w:val="001114C7"/>
    <w:rsid w:val="00112173"/>
    <w:rsid w:val="0011430E"/>
    <w:rsid w:val="0011440C"/>
    <w:rsid w:val="00116281"/>
    <w:rsid w:val="00116882"/>
    <w:rsid w:val="00116EC0"/>
    <w:rsid w:val="00117226"/>
    <w:rsid w:val="00117710"/>
    <w:rsid w:val="00120F8C"/>
    <w:rsid w:val="00122D49"/>
    <w:rsid w:val="0012410F"/>
    <w:rsid w:val="0012459A"/>
    <w:rsid w:val="00130F3C"/>
    <w:rsid w:val="0013411E"/>
    <w:rsid w:val="00135AA2"/>
    <w:rsid w:val="00140B27"/>
    <w:rsid w:val="0014167C"/>
    <w:rsid w:val="00142021"/>
    <w:rsid w:val="00142295"/>
    <w:rsid w:val="00143561"/>
    <w:rsid w:val="001435C3"/>
    <w:rsid w:val="00143A19"/>
    <w:rsid w:val="00144124"/>
    <w:rsid w:val="00144C36"/>
    <w:rsid w:val="00144E55"/>
    <w:rsid w:val="00146013"/>
    <w:rsid w:val="00146867"/>
    <w:rsid w:val="001469AE"/>
    <w:rsid w:val="00150FB9"/>
    <w:rsid w:val="001511EC"/>
    <w:rsid w:val="001558FC"/>
    <w:rsid w:val="001575FF"/>
    <w:rsid w:val="00157BEC"/>
    <w:rsid w:val="001615D0"/>
    <w:rsid w:val="0016191A"/>
    <w:rsid w:val="00162254"/>
    <w:rsid w:val="00162928"/>
    <w:rsid w:val="00165C81"/>
    <w:rsid w:val="00165FF3"/>
    <w:rsid w:val="00166EFB"/>
    <w:rsid w:val="00170099"/>
    <w:rsid w:val="00172197"/>
    <w:rsid w:val="00176F26"/>
    <w:rsid w:val="0018005D"/>
    <w:rsid w:val="0018100A"/>
    <w:rsid w:val="00181F4B"/>
    <w:rsid w:val="001833C8"/>
    <w:rsid w:val="0018469E"/>
    <w:rsid w:val="00187ACF"/>
    <w:rsid w:val="0019362B"/>
    <w:rsid w:val="00195507"/>
    <w:rsid w:val="00195C85"/>
    <w:rsid w:val="00195D93"/>
    <w:rsid w:val="00196844"/>
    <w:rsid w:val="0019686A"/>
    <w:rsid w:val="00197B7F"/>
    <w:rsid w:val="001A04F6"/>
    <w:rsid w:val="001A0F9C"/>
    <w:rsid w:val="001A1E33"/>
    <w:rsid w:val="001A319C"/>
    <w:rsid w:val="001A58DC"/>
    <w:rsid w:val="001A76F2"/>
    <w:rsid w:val="001B292E"/>
    <w:rsid w:val="001B3383"/>
    <w:rsid w:val="001B3496"/>
    <w:rsid w:val="001B4543"/>
    <w:rsid w:val="001B49E0"/>
    <w:rsid w:val="001B4D06"/>
    <w:rsid w:val="001B53AB"/>
    <w:rsid w:val="001B5D8C"/>
    <w:rsid w:val="001B5E33"/>
    <w:rsid w:val="001B5EF5"/>
    <w:rsid w:val="001B6DBE"/>
    <w:rsid w:val="001C15D4"/>
    <w:rsid w:val="001C2B60"/>
    <w:rsid w:val="001C3BA7"/>
    <w:rsid w:val="001C4BD3"/>
    <w:rsid w:val="001C55DB"/>
    <w:rsid w:val="001C6686"/>
    <w:rsid w:val="001C6EA2"/>
    <w:rsid w:val="001C7725"/>
    <w:rsid w:val="001C7764"/>
    <w:rsid w:val="001D032A"/>
    <w:rsid w:val="001D3C52"/>
    <w:rsid w:val="001D3E1A"/>
    <w:rsid w:val="001D47EB"/>
    <w:rsid w:val="001E124A"/>
    <w:rsid w:val="001E4157"/>
    <w:rsid w:val="001E61DC"/>
    <w:rsid w:val="001E67E9"/>
    <w:rsid w:val="001E789E"/>
    <w:rsid w:val="001F170F"/>
    <w:rsid w:val="001F34C6"/>
    <w:rsid w:val="001F58E4"/>
    <w:rsid w:val="001F70FE"/>
    <w:rsid w:val="001F749E"/>
    <w:rsid w:val="001F7FD3"/>
    <w:rsid w:val="0020073B"/>
    <w:rsid w:val="002028EF"/>
    <w:rsid w:val="002050A0"/>
    <w:rsid w:val="00207D52"/>
    <w:rsid w:val="002112D6"/>
    <w:rsid w:val="00211A65"/>
    <w:rsid w:val="00211A6E"/>
    <w:rsid w:val="002126DE"/>
    <w:rsid w:val="002156DF"/>
    <w:rsid w:val="00216E3E"/>
    <w:rsid w:val="002204D3"/>
    <w:rsid w:val="00220C04"/>
    <w:rsid w:val="00222671"/>
    <w:rsid w:val="00222B57"/>
    <w:rsid w:val="0022324D"/>
    <w:rsid w:val="0022428B"/>
    <w:rsid w:val="00225300"/>
    <w:rsid w:val="0022719C"/>
    <w:rsid w:val="00227ABE"/>
    <w:rsid w:val="00227B55"/>
    <w:rsid w:val="0023494E"/>
    <w:rsid w:val="0023648C"/>
    <w:rsid w:val="00236710"/>
    <w:rsid w:val="00240D87"/>
    <w:rsid w:val="00244542"/>
    <w:rsid w:val="002455A7"/>
    <w:rsid w:val="00245E45"/>
    <w:rsid w:val="00246356"/>
    <w:rsid w:val="002465A1"/>
    <w:rsid w:val="00250380"/>
    <w:rsid w:val="00250511"/>
    <w:rsid w:val="00251467"/>
    <w:rsid w:val="0025561A"/>
    <w:rsid w:val="00257352"/>
    <w:rsid w:val="00262583"/>
    <w:rsid w:val="00262C7E"/>
    <w:rsid w:val="002647FE"/>
    <w:rsid w:val="00264A80"/>
    <w:rsid w:val="00265389"/>
    <w:rsid w:val="00266516"/>
    <w:rsid w:val="00266940"/>
    <w:rsid w:val="00266BC6"/>
    <w:rsid w:val="002701EF"/>
    <w:rsid w:val="00271C6A"/>
    <w:rsid w:val="00275F81"/>
    <w:rsid w:val="00277063"/>
    <w:rsid w:val="00277C05"/>
    <w:rsid w:val="00282F0E"/>
    <w:rsid w:val="00283CEF"/>
    <w:rsid w:val="0028469D"/>
    <w:rsid w:val="0029046B"/>
    <w:rsid w:val="00290AC5"/>
    <w:rsid w:val="00292534"/>
    <w:rsid w:val="00293FFB"/>
    <w:rsid w:val="00294743"/>
    <w:rsid w:val="00294F64"/>
    <w:rsid w:val="00295271"/>
    <w:rsid w:val="0029548D"/>
    <w:rsid w:val="002954E7"/>
    <w:rsid w:val="002A314E"/>
    <w:rsid w:val="002A378F"/>
    <w:rsid w:val="002A5CE6"/>
    <w:rsid w:val="002A5DA7"/>
    <w:rsid w:val="002B094D"/>
    <w:rsid w:val="002B21D5"/>
    <w:rsid w:val="002B2464"/>
    <w:rsid w:val="002B270C"/>
    <w:rsid w:val="002B2D38"/>
    <w:rsid w:val="002B312C"/>
    <w:rsid w:val="002B3130"/>
    <w:rsid w:val="002B36D6"/>
    <w:rsid w:val="002B3E3C"/>
    <w:rsid w:val="002B4B4F"/>
    <w:rsid w:val="002B4BAD"/>
    <w:rsid w:val="002B562A"/>
    <w:rsid w:val="002B56A0"/>
    <w:rsid w:val="002C51D1"/>
    <w:rsid w:val="002C5722"/>
    <w:rsid w:val="002C6A95"/>
    <w:rsid w:val="002C6B2B"/>
    <w:rsid w:val="002C6B63"/>
    <w:rsid w:val="002C6E53"/>
    <w:rsid w:val="002D462A"/>
    <w:rsid w:val="002D4AE4"/>
    <w:rsid w:val="002D56BD"/>
    <w:rsid w:val="002D63FB"/>
    <w:rsid w:val="002D6F4C"/>
    <w:rsid w:val="002D72B2"/>
    <w:rsid w:val="002D785F"/>
    <w:rsid w:val="002E101B"/>
    <w:rsid w:val="002E1380"/>
    <w:rsid w:val="002E50C6"/>
    <w:rsid w:val="002E633D"/>
    <w:rsid w:val="002E7ABE"/>
    <w:rsid w:val="002F1E04"/>
    <w:rsid w:val="002F249B"/>
    <w:rsid w:val="002F24C2"/>
    <w:rsid w:val="002F3CCE"/>
    <w:rsid w:val="002F461F"/>
    <w:rsid w:val="002F476C"/>
    <w:rsid w:val="002F5527"/>
    <w:rsid w:val="002F6468"/>
    <w:rsid w:val="002F6FD0"/>
    <w:rsid w:val="002F734A"/>
    <w:rsid w:val="003003FE"/>
    <w:rsid w:val="00302D36"/>
    <w:rsid w:val="003050D0"/>
    <w:rsid w:val="00306B5D"/>
    <w:rsid w:val="00311DA8"/>
    <w:rsid w:val="00312B00"/>
    <w:rsid w:val="00312E36"/>
    <w:rsid w:val="00312F34"/>
    <w:rsid w:val="00316485"/>
    <w:rsid w:val="003177AD"/>
    <w:rsid w:val="0032086B"/>
    <w:rsid w:val="00321042"/>
    <w:rsid w:val="0032237B"/>
    <w:rsid w:val="0032386B"/>
    <w:rsid w:val="00330B3E"/>
    <w:rsid w:val="003314DF"/>
    <w:rsid w:val="00333969"/>
    <w:rsid w:val="003346EF"/>
    <w:rsid w:val="00336295"/>
    <w:rsid w:val="003364E8"/>
    <w:rsid w:val="003373C3"/>
    <w:rsid w:val="00340FBC"/>
    <w:rsid w:val="00341484"/>
    <w:rsid w:val="003420BF"/>
    <w:rsid w:val="00344EC6"/>
    <w:rsid w:val="0034625F"/>
    <w:rsid w:val="00352030"/>
    <w:rsid w:val="00352E0B"/>
    <w:rsid w:val="00353681"/>
    <w:rsid w:val="00354990"/>
    <w:rsid w:val="003565EE"/>
    <w:rsid w:val="0035684F"/>
    <w:rsid w:val="00357AD1"/>
    <w:rsid w:val="00360D94"/>
    <w:rsid w:val="00361130"/>
    <w:rsid w:val="003615EA"/>
    <w:rsid w:val="00362B6B"/>
    <w:rsid w:val="00362BA9"/>
    <w:rsid w:val="00363996"/>
    <w:rsid w:val="00364500"/>
    <w:rsid w:val="003657F7"/>
    <w:rsid w:val="00371ECF"/>
    <w:rsid w:val="00372945"/>
    <w:rsid w:val="00372F1F"/>
    <w:rsid w:val="00372F20"/>
    <w:rsid w:val="00374207"/>
    <w:rsid w:val="00375576"/>
    <w:rsid w:val="00375FB1"/>
    <w:rsid w:val="003766EB"/>
    <w:rsid w:val="00381D35"/>
    <w:rsid w:val="00383A17"/>
    <w:rsid w:val="00384A24"/>
    <w:rsid w:val="003851F2"/>
    <w:rsid w:val="00385E30"/>
    <w:rsid w:val="00390439"/>
    <w:rsid w:val="00392890"/>
    <w:rsid w:val="00394273"/>
    <w:rsid w:val="003960B3"/>
    <w:rsid w:val="00397EBE"/>
    <w:rsid w:val="003A1326"/>
    <w:rsid w:val="003A215B"/>
    <w:rsid w:val="003A225C"/>
    <w:rsid w:val="003A2B9C"/>
    <w:rsid w:val="003A52FC"/>
    <w:rsid w:val="003A7B17"/>
    <w:rsid w:val="003B04C0"/>
    <w:rsid w:val="003B05E6"/>
    <w:rsid w:val="003B067B"/>
    <w:rsid w:val="003B1162"/>
    <w:rsid w:val="003B1E5C"/>
    <w:rsid w:val="003B3139"/>
    <w:rsid w:val="003B4B63"/>
    <w:rsid w:val="003B593D"/>
    <w:rsid w:val="003B6774"/>
    <w:rsid w:val="003B7268"/>
    <w:rsid w:val="003B7995"/>
    <w:rsid w:val="003B7A95"/>
    <w:rsid w:val="003C0A2C"/>
    <w:rsid w:val="003C1984"/>
    <w:rsid w:val="003C1C42"/>
    <w:rsid w:val="003C23D4"/>
    <w:rsid w:val="003C3EEB"/>
    <w:rsid w:val="003C4889"/>
    <w:rsid w:val="003C4A99"/>
    <w:rsid w:val="003C575F"/>
    <w:rsid w:val="003C72BB"/>
    <w:rsid w:val="003D1DB1"/>
    <w:rsid w:val="003D36EA"/>
    <w:rsid w:val="003D59E9"/>
    <w:rsid w:val="003D5BD9"/>
    <w:rsid w:val="003D6199"/>
    <w:rsid w:val="003D6925"/>
    <w:rsid w:val="003D7078"/>
    <w:rsid w:val="003D749C"/>
    <w:rsid w:val="003D7E31"/>
    <w:rsid w:val="003E56E2"/>
    <w:rsid w:val="003F07A8"/>
    <w:rsid w:val="003F24E1"/>
    <w:rsid w:val="003F26C4"/>
    <w:rsid w:val="003F3357"/>
    <w:rsid w:val="003F5C12"/>
    <w:rsid w:val="003F6B44"/>
    <w:rsid w:val="00401E22"/>
    <w:rsid w:val="00402191"/>
    <w:rsid w:val="00402C7A"/>
    <w:rsid w:val="00404126"/>
    <w:rsid w:val="00405CF6"/>
    <w:rsid w:val="004117AC"/>
    <w:rsid w:val="00412B46"/>
    <w:rsid w:val="004145E9"/>
    <w:rsid w:val="00414CD6"/>
    <w:rsid w:val="00414F7F"/>
    <w:rsid w:val="00415967"/>
    <w:rsid w:val="00415AD1"/>
    <w:rsid w:val="00416D47"/>
    <w:rsid w:val="004172B5"/>
    <w:rsid w:val="0042027E"/>
    <w:rsid w:val="004226F8"/>
    <w:rsid w:val="004266A5"/>
    <w:rsid w:val="00427C5D"/>
    <w:rsid w:val="00431766"/>
    <w:rsid w:val="00431D5F"/>
    <w:rsid w:val="0043441B"/>
    <w:rsid w:val="00435056"/>
    <w:rsid w:val="004357BE"/>
    <w:rsid w:val="00436587"/>
    <w:rsid w:val="00441AC9"/>
    <w:rsid w:val="00441F49"/>
    <w:rsid w:val="00442372"/>
    <w:rsid w:val="00443065"/>
    <w:rsid w:val="0044685E"/>
    <w:rsid w:val="00447C1E"/>
    <w:rsid w:val="0045097D"/>
    <w:rsid w:val="00454650"/>
    <w:rsid w:val="00455A99"/>
    <w:rsid w:val="00457D93"/>
    <w:rsid w:val="00460B86"/>
    <w:rsid w:val="004620AA"/>
    <w:rsid w:val="00462EF2"/>
    <w:rsid w:val="004632DD"/>
    <w:rsid w:val="0046371D"/>
    <w:rsid w:val="00466269"/>
    <w:rsid w:val="00466AD8"/>
    <w:rsid w:val="004674CB"/>
    <w:rsid w:val="00471870"/>
    <w:rsid w:val="00472904"/>
    <w:rsid w:val="0047635B"/>
    <w:rsid w:val="00481A07"/>
    <w:rsid w:val="00481D44"/>
    <w:rsid w:val="0048388E"/>
    <w:rsid w:val="00483B18"/>
    <w:rsid w:val="00484D9F"/>
    <w:rsid w:val="004851FB"/>
    <w:rsid w:val="00485D50"/>
    <w:rsid w:val="00486D6B"/>
    <w:rsid w:val="004901EC"/>
    <w:rsid w:val="004907A5"/>
    <w:rsid w:val="00496AFB"/>
    <w:rsid w:val="004970CA"/>
    <w:rsid w:val="0049730E"/>
    <w:rsid w:val="00497704"/>
    <w:rsid w:val="004A12F5"/>
    <w:rsid w:val="004A2619"/>
    <w:rsid w:val="004B293C"/>
    <w:rsid w:val="004B2F5F"/>
    <w:rsid w:val="004B373E"/>
    <w:rsid w:val="004B4C5F"/>
    <w:rsid w:val="004B54E7"/>
    <w:rsid w:val="004B6487"/>
    <w:rsid w:val="004B6992"/>
    <w:rsid w:val="004B6B45"/>
    <w:rsid w:val="004B7658"/>
    <w:rsid w:val="004C16AB"/>
    <w:rsid w:val="004C1EFA"/>
    <w:rsid w:val="004C2C22"/>
    <w:rsid w:val="004C2F3C"/>
    <w:rsid w:val="004C456C"/>
    <w:rsid w:val="004C4E18"/>
    <w:rsid w:val="004D1C2D"/>
    <w:rsid w:val="004D2DEE"/>
    <w:rsid w:val="004D4375"/>
    <w:rsid w:val="004D6C9E"/>
    <w:rsid w:val="004D7105"/>
    <w:rsid w:val="004D7A48"/>
    <w:rsid w:val="004E3007"/>
    <w:rsid w:val="004F09F4"/>
    <w:rsid w:val="004F1DB8"/>
    <w:rsid w:val="004F22A9"/>
    <w:rsid w:val="004F22EA"/>
    <w:rsid w:val="004F3B1F"/>
    <w:rsid w:val="004F3D27"/>
    <w:rsid w:val="004F56F5"/>
    <w:rsid w:val="004F7AE4"/>
    <w:rsid w:val="00502975"/>
    <w:rsid w:val="00503762"/>
    <w:rsid w:val="00505853"/>
    <w:rsid w:val="00505F9B"/>
    <w:rsid w:val="00506FFB"/>
    <w:rsid w:val="0051049B"/>
    <w:rsid w:val="005108C4"/>
    <w:rsid w:val="00510B58"/>
    <w:rsid w:val="00510DF9"/>
    <w:rsid w:val="00511574"/>
    <w:rsid w:val="0052086F"/>
    <w:rsid w:val="005231A3"/>
    <w:rsid w:val="00523415"/>
    <w:rsid w:val="00523CCB"/>
    <w:rsid w:val="00524F46"/>
    <w:rsid w:val="005269E7"/>
    <w:rsid w:val="00531133"/>
    <w:rsid w:val="00531B55"/>
    <w:rsid w:val="00532EED"/>
    <w:rsid w:val="005421D5"/>
    <w:rsid w:val="00543183"/>
    <w:rsid w:val="00543F69"/>
    <w:rsid w:val="00544A8E"/>
    <w:rsid w:val="00545E29"/>
    <w:rsid w:val="00545EB7"/>
    <w:rsid w:val="00551A17"/>
    <w:rsid w:val="005521BF"/>
    <w:rsid w:val="00557EFE"/>
    <w:rsid w:val="00560A42"/>
    <w:rsid w:val="00561147"/>
    <w:rsid w:val="0056197A"/>
    <w:rsid w:val="005624F7"/>
    <w:rsid w:val="0056580F"/>
    <w:rsid w:val="00566773"/>
    <w:rsid w:val="00573520"/>
    <w:rsid w:val="00574B0C"/>
    <w:rsid w:val="005755A7"/>
    <w:rsid w:val="00577AE0"/>
    <w:rsid w:val="00577E58"/>
    <w:rsid w:val="00581C3F"/>
    <w:rsid w:val="0058286E"/>
    <w:rsid w:val="005840AC"/>
    <w:rsid w:val="005861E6"/>
    <w:rsid w:val="00587856"/>
    <w:rsid w:val="00587FE6"/>
    <w:rsid w:val="005904C8"/>
    <w:rsid w:val="00590884"/>
    <w:rsid w:val="005931EC"/>
    <w:rsid w:val="00595A12"/>
    <w:rsid w:val="005A04FD"/>
    <w:rsid w:val="005A0D4A"/>
    <w:rsid w:val="005A1DE0"/>
    <w:rsid w:val="005A48E7"/>
    <w:rsid w:val="005A52CC"/>
    <w:rsid w:val="005A7A50"/>
    <w:rsid w:val="005B5AD4"/>
    <w:rsid w:val="005B6D6F"/>
    <w:rsid w:val="005B6D90"/>
    <w:rsid w:val="005C0E03"/>
    <w:rsid w:val="005C16DF"/>
    <w:rsid w:val="005C2D4F"/>
    <w:rsid w:val="005C43C5"/>
    <w:rsid w:val="005C5DEC"/>
    <w:rsid w:val="005C7396"/>
    <w:rsid w:val="005D04E9"/>
    <w:rsid w:val="005D1447"/>
    <w:rsid w:val="005D5F8F"/>
    <w:rsid w:val="005E1D37"/>
    <w:rsid w:val="005E24D5"/>
    <w:rsid w:val="005E38A6"/>
    <w:rsid w:val="005E3B59"/>
    <w:rsid w:val="005E3E06"/>
    <w:rsid w:val="005E46EC"/>
    <w:rsid w:val="005E70CE"/>
    <w:rsid w:val="005E7BD6"/>
    <w:rsid w:val="005F09F6"/>
    <w:rsid w:val="005F1C22"/>
    <w:rsid w:val="005F1F39"/>
    <w:rsid w:val="005F2D29"/>
    <w:rsid w:val="005F313D"/>
    <w:rsid w:val="005F3445"/>
    <w:rsid w:val="005F3C5E"/>
    <w:rsid w:val="005F3F11"/>
    <w:rsid w:val="005F5457"/>
    <w:rsid w:val="005F55D1"/>
    <w:rsid w:val="005F5CCF"/>
    <w:rsid w:val="005F60C6"/>
    <w:rsid w:val="005F7324"/>
    <w:rsid w:val="00600D3F"/>
    <w:rsid w:val="0060274F"/>
    <w:rsid w:val="00603BDB"/>
    <w:rsid w:val="00603E56"/>
    <w:rsid w:val="0061017F"/>
    <w:rsid w:val="006173B9"/>
    <w:rsid w:val="00620B01"/>
    <w:rsid w:val="00621295"/>
    <w:rsid w:val="006220D3"/>
    <w:rsid w:val="0062358F"/>
    <w:rsid w:val="006252D5"/>
    <w:rsid w:val="00625D6E"/>
    <w:rsid w:val="00627597"/>
    <w:rsid w:val="006306A5"/>
    <w:rsid w:val="0063153F"/>
    <w:rsid w:val="006356DF"/>
    <w:rsid w:val="00641173"/>
    <w:rsid w:val="0064460B"/>
    <w:rsid w:val="00647572"/>
    <w:rsid w:val="0065250D"/>
    <w:rsid w:val="00652C16"/>
    <w:rsid w:val="0065345A"/>
    <w:rsid w:val="00655BEC"/>
    <w:rsid w:val="00657E45"/>
    <w:rsid w:val="00661671"/>
    <w:rsid w:val="006621A2"/>
    <w:rsid w:val="00663F2A"/>
    <w:rsid w:val="00663FD1"/>
    <w:rsid w:val="00665FB0"/>
    <w:rsid w:val="00670077"/>
    <w:rsid w:val="00670CDB"/>
    <w:rsid w:val="006723E9"/>
    <w:rsid w:val="00674B48"/>
    <w:rsid w:val="0067521D"/>
    <w:rsid w:val="00676472"/>
    <w:rsid w:val="00676D81"/>
    <w:rsid w:val="00677C2A"/>
    <w:rsid w:val="00677FC3"/>
    <w:rsid w:val="006808F2"/>
    <w:rsid w:val="0068129D"/>
    <w:rsid w:val="006821E5"/>
    <w:rsid w:val="00682A06"/>
    <w:rsid w:val="00682B1B"/>
    <w:rsid w:val="006849A6"/>
    <w:rsid w:val="00685BA0"/>
    <w:rsid w:val="006869E6"/>
    <w:rsid w:val="0068711B"/>
    <w:rsid w:val="006914B3"/>
    <w:rsid w:val="0069197E"/>
    <w:rsid w:val="00693CD6"/>
    <w:rsid w:val="00694359"/>
    <w:rsid w:val="00694498"/>
    <w:rsid w:val="00694C01"/>
    <w:rsid w:val="00695502"/>
    <w:rsid w:val="00697E2E"/>
    <w:rsid w:val="006A091D"/>
    <w:rsid w:val="006A09F2"/>
    <w:rsid w:val="006A0C9E"/>
    <w:rsid w:val="006A2257"/>
    <w:rsid w:val="006A7601"/>
    <w:rsid w:val="006B00ED"/>
    <w:rsid w:val="006B0861"/>
    <w:rsid w:val="006B0DD1"/>
    <w:rsid w:val="006B1CF4"/>
    <w:rsid w:val="006B52B4"/>
    <w:rsid w:val="006B7948"/>
    <w:rsid w:val="006C038A"/>
    <w:rsid w:val="006C2510"/>
    <w:rsid w:val="006C3AC1"/>
    <w:rsid w:val="006C40E5"/>
    <w:rsid w:val="006C592E"/>
    <w:rsid w:val="006D0011"/>
    <w:rsid w:val="006D0373"/>
    <w:rsid w:val="006D050E"/>
    <w:rsid w:val="006D0C21"/>
    <w:rsid w:val="006D20CD"/>
    <w:rsid w:val="006D514C"/>
    <w:rsid w:val="006D6BA0"/>
    <w:rsid w:val="006E18F5"/>
    <w:rsid w:val="006E1A20"/>
    <w:rsid w:val="006E26B5"/>
    <w:rsid w:val="006E2832"/>
    <w:rsid w:val="006E30B7"/>
    <w:rsid w:val="006E3F10"/>
    <w:rsid w:val="006E441A"/>
    <w:rsid w:val="006E6DAE"/>
    <w:rsid w:val="006E74F7"/>
    <w:rsid w:val="006E7862"/>
    <w:rsid w:val="006E7C3A"/>
    <w:rsid w:val="006F0DD4"/>
    <w:rsid w:val="006F213A"/>
    <w:rsid w:val="006F595E"/>
    <w:rsid w:val="006F5AAB"/>
    <w:rsid w:val="00702303"/>
    <w:rsid w:val="007023F7"/>
    <w:rsid w:val="00705863"/>
    <w:rsid w:val="00707B6E"/>
    <w:rsid w:val="00710357"/>
    <w:rsid w:val="007113E8"/>
    <w:rsid w:val="0071144A"/>
    <w:rsid w:val="00713134"/>
    <w:rsid w:val="007134CB"/>
    <w:rsid w:val="00714A04"/>
    <w:rsid w:val="007155BF"/>
    <w:rsid w:val="00715740"/>
    <w:rsid w:val="00716411"/>
    <w:rsid w:val="00716B55"/>
    <w:rsid w:val="00717635"/>
    <w:rsid w:val="00720922"/>
    <w:rsid w:val="00721515"/>
    <w:rsid w:val="007239B6"/>
    <w:rsid w:val="00723A00"/>
    <w:rsid w:val="00724506"/>
    <w:rsid w:val="007265A8"/>
    <w:rsid w:val="00726D5C"/>
    <w:rsid w:val="00726FA0"/>
    <w:rsid w:val="0072740E"/>
    <w:rsid w:val="00727B92"/>
    <w:rsid w:val="00730C29"/>
    <w:rsid w:val="00733313"/>
    <w:rsid w:val="007343B5"/>
    <w:rsid w:val="007345C5"/>
    <w:rsid w:val="007368A8"/>
    <w:rsid w:val="00737835"/>
    <w:rsid w:val="00740356"/>
    <w:rsid w:val="00741B06"/>
    <w:rsid w:val="007438EC"/>
    <w:rsid w:val="00743A23"/>
    <w:rsid w:val="00744445"/>
    <w:rsid w:val="00744678"/>
    <w:rsid w:val="0074661B"/>
    <w:rsid w:val="00751740"/>
    <w:rsid w:val="00751FBE"/>
    <w:rsid w:val="00753265"/>
    <w:rsid w:val="0075362E"/>
    <w:rsid w:val="00755561"/>
    <w:rsid w:val="00762105"/>
    <w:rsid w:val="00762542"/>
    <w:rsid w:val="007626B5"/>
    <w:rsid w:val="007651A2"/>
    <w:rsid w:val="0076578E"/>
    <w:rsid w:val="00770DF2"/>
    <w:rsid w:val="0077272F"/>
    <w:rsid w:val="00772D13"/>
    <w:rsid w:val="007764FD"/>
    <w:rsid w:val="0077720E"/>
    <w:rsid w:val="00777811"/>
    <w:rsid w:val="00777BE2"/>
    <w:rsid w:val="007809F0"/>
    <w:rsid w:val="00780B5D"/>
    <w:rsid w:val="00780C20"/>
    <w:rsid w:val="00780DAA"/>
    <w:rsid w:val="00781941"/>
    <w:rsid w:val="0078297E"/>
    <w:rsid w:val="007830C4"/>
    <w:rsid w:val="007853C3"/>
    <w:rsid w:val="00785679"/>
    <w:rsid w:val="00786769"/>
    <w:rsid w:val="00786A0C"/>
    <w:rsid w:val="00787C89"/>
    <w:rsid w:val="00787F55"/>
    <w:rsid w:val="00790491"/>
    <w:rsid w:val="00792FE8"/>
    <w:rsid w:val="007939D2"/>
    <w:rsid w:val="00795093"/>
    <w:rsid w:val="00795F12"/>
    <w:rsid w:val="00796FAA"/>
    <w:rsid w:val="0079736E"/>
    <w:rsid w:val="007A64F6"/>
    <w:rsid w:val="007A7B10"/>
    <w:rsid w:val="007A7BF9"/>
    <w:rsid w:val="007B2517"/>
    <w:rsid w:val="007B2BB9"/>
    <w:rsid w:val="007B320E"/>
    <w:rsid w:val="007B325E"/>
    <w:rsid w:val="007B4E49"/>
    <w:rsid w:val="007B50F4"/>
    <w:rsid w:val="007B5EE0"/>
    <w:rsid w:val="007B6280"/>
    <w:rsid w:val="007C37FC"/>
    <w:rsid w:val="007C47E9"/>
    <w:rsid w:val="007C4CDC"/>
    <w:rsid w:val="007C6171"/>
    <w:rsid w:val="007C6DF7"/>
    <w:rsid w:val="007D22DD"/>
    <w:rsid w:val="007D571F"/>
    <w:rsid w:val="007D5899"/>
    <w:rsid w:val="007D6E99"/>
    <w:rsid w:val="007D79BC"/>
    <w:rsid w:val="007E151B"/>
    <w:rsid w:val="007E543D"/>
    <w:rsid w:val="007E6799"/>
    <w:rsid w:val="007E7B80"/>
    <w:rsid w:val="007F113F"/>
    <w:rsid w:val="007F160B"/>
    <w:rsid w:val="007F168C"/>
    <w:rsid w:val="007F1F4E"/>
    <w:rsid w:val="007F2406"/>
    <w:rsid w:val="007F3B8E"/>
    <w:rsid w:val="007F54D3"/>
    <w:rsid w:val="007F6F48"/>
    <w:rsid w:val="007F7A15"/>
    <w:rsid w:val="0080055F"/>
    <w:rsid w:val="00801345"/>
    <w:rsid w:val="00804752"/>
    <w:rsid w:val="008123EF"/>
    <w:rsid w:val="008124C9"/>
    <w:rsid w:val="008139A2"/>
    <w:rsid w:val="00815734"/>
    <w:rsid w:val="008159E6"/>
    <w:rsid w:val="008178B4"/>
    <w:rsid w:val="00821B3E"/>
    <w:rsid w:val="0082267F"/>
    <w:rsid w:val="00822B9B"/>
    <w:rsid w:val="00824A5D"/>
    <w:rsid w:val="00830A96"/>
    <w:rsid w:val="00830E6C"/>
    <w:rsid w:val="008326CD"/>
    <w:rsid w:val="00834ED8"/>
    <w:rsid w:val="00835AC6"/>
    <w:rsid w:val="00840794"/>
    <w:rsid w:val="0084181C"/>
    <w:rsid w:val="008451FD"/>
    <w:rsid w:val="00845CE5"/>
    <w:rsid w:val="00846F42"/>
    <w:rsid w:val="00847AC5"/>
    <w:rsid w:val="008519D5"/>
    <w:rsid w:val="00852263"/>
    <w:rsid w:val="008546F5"/>
    <w:rsid w:val="008553BE"/>
    <w:rsid w:val="00855DE6"/>
    <w:rsid w:val="00857BE2"/>
    <w:rsid w:val="00857C10"/>
    <w:rsid w:val="00857F1D"/>
    <w:rsid w:val="00861E97"/>
    <w:rsid w:val="008637C5"/>
    <w:rsid w:val="00864F8E"/>
    <w:rsid w:val="00865076"/>
    <w:rsid w:val="00866015"/>
    <w:rsid w:val="008706E1"/>
    <w:rsid w:val="0087241D"/>
    <w:rsid w:val="00873C3E"/>
    <w:rsid w:val="00873FB6"/>
    <w:rsid w:val="00874D51"/>
    <w:rsid w:val="00874F4A"/>
    <w:rsid w:val="008765B9"/>
    <w:rsid w:val="00876D04"/>
    <w:rsid w:val="00877609"/>
    <w:rsid w:val="00881767"/>
    <w:rsid w:val="0088239C"/>
    <w:rsid w:val="00883B21"/>
    <w:rsid w:val="00884501"/>
    <w:rsid w:val="008854B9"/>
    <w:rsid w:val="00886E4A"/>
    <w:rsid w:val="00887B8B"/>
    <w:rsid w:val="00890A73"/>
    <w:rsid w:val="00890E6E"/>
    <w:rsid w:val="00892497"/>
    <w:rsid w:val="0089294A"/>
    <w:rsid w:val="00897467"/>
    <w:rsid w:val="008A3D75"/>
    <w:rsid w:val="008A3DD7"/>
    <w:rsid w:val="008A3E8C"/>
    <w:rsid w:val="008A57C1"/>
    <w:rsid w:val="008A68A0"/>
    <w:rsid w:val="008B0AFE"/>
    <w:rsid w:val="008B15D0"/>
    <w:rsid w:val="008B39E0"/>
    <w:rsid w:val="008B5524"/>
    <w:rsid w:val="008B601D"/>
    <w:rsid w:val="008C0273"/>
    <w:rsid w:val="008C0591"/>
    <w:rsid w:val="008C11AC"/>
    <w:rsid w:val="008C2F78"/>
    <w:rsid w:val="008C3217"/>
    <w:rsid w:val="008C4B0C"/>
    <w:rsid w:val="008C61F7"/>
    <w:rsid w:val="008C75E9"/>
    <w:rsid w:val="008D10B5"/>
    <w:rsid w:val="008D1B39"/>
    <w:rsid w:val="008D3EBA"/>
    <w:rsid w:val="008D782E"/>
    <w:rsid w:val="008E1E86"/>
    <w:rsid w:val="008E3299"/>
    <w:rsid w:val="008E47F5"/>
    <w:rsid w:val="008E6064"/>
    <w:rsid w:val="008E63EE"/>
    <w:rsid w:val="008F1B78"/>
    <w:rsid w:val="008F1C95"/>
    <w:rsid w:val="008F2E51"/>
    <w:rsid w:val="008F2F2A"/>
    <w:rsid w:val="008F324C"/>
    <w:rsid w:val="008F3848"/>
    <w:rsid w:val="008F42E6"/>
    <w:rsid w:val="008F49F1"/>
    <w:rsid w:val="008F5501"/>
    <w:rsid w:val="008F587F"/>
    <w:rsid w:val="008F5F93"/>
    <w:rsid w:val="008F5FB0"/>
    <w:rsid w:val="008F70E4"/>
    <w:rsid w:val="008F72D9"/>
    <w:rsid w:val="008F7EB4"/>
    <w:rsid w:val="0090031D"/>
    <w:rsid w:val="00902998"/>
    <w:rsid w:val="0090394C"/>
    <w:rsid w:val="009051BD"/>
    <w:rsid w:val="00905F5B"/>
    <w:rsid w:val="009075D5"/>
    <w:rsid w:val="00910839"/>
    <w:rsid w:val="009117A4"/>
    <w:rsid w:val="00912066"/>
    <w:rsid w:val="00913D63"/>
    <w:rsid w:val="009142E5"/>
    <w:rsid w:val="00917872"/>
    <w:rsid w:val="00920BEF"/>
    <w:rsid w:val="0092243C"/>
    <w:rsid w:val="00924E5F"/>
    <w:rsid w:val="00924E9F"/>
    <w:rsid w:val="00924EB1"/>
    <w:rsid w:val="009279AA"/>
    <w:rsid w:val="00930599"/>
    <w:rsid w:val="00931345"/>
    <w:rsid w:val="00932419"/>
    <w:rsid w:val="009354C0"/>
    <w:rsid w:val="00936011"/>
    <w:rsid w:val="0093616A"/>
    <w:rsid w:val="009367A4"/>
    <w:rsid w:val="009404CB"/>
    <w:rsid w:val="009410D6"/>
    <w:rsid w:val="00944625"/>
    <w:rsid w:val="00950A30"/>
    <w:rsid w:val="00950AD2"/>
    <w:rsid w:val="0095118E"/>
    <w:rsid w:val="00951493"/>
    <w:rsid w:val="00952704"/>
    <w:rsid w:val="00952D51"/>
    <w:rsid w:val="009546F0"/>
    <w:rsid w:val="00954925"/>
    <w:rsid w:val="00960412"/>
    <w:rsid w:val="0096306E"/>
    <w:rsid w:val="00963271"/>
    <w:rsid w:val="00966005"/>
    <w:rsid w:val="009661BA"/>
    <w:rsid w:val="0097051D"/>
    <w:rsid w:val="00971BFD"/>
    <w:rsid w:val="00971D7B"/>
    <w:rsid w:val="00972CAB"/>
    <w:rsid w:val="00974724"/>
    <w:rsid w:val="00975469"/>
    <w:rsid w:val="00975D8D"/>
    <w:rsid w:val="009767FA"/>
    <w:rsid w:val="00982E77"/>
    <w:rsid w:val="00983128"/>
    <w:rsid w:val="0098377F"/>
    <w:rsid w:val="009840CE"/>
    <w:rsid w:val="00984C01"/>
    <w:rsid w:val="00985A6C"/>
    <w:rsid w:val="00986038"/>
    <w:rsid w:val="00987942"/>
    <w:rsid w:val="0099043B"/>
    <w:rsid w:val="00991454"/>
    <w:rsid w:val="0099281B"/>
    <w:rsid w:val="00992E41"/>
    <w:rsid w:val="009931D0"/>
    <w:rsid w:val="00997344"/>
    <w:rsid w:val="009A0B9F"/>
    <w:rsid w:val="009B2449"/>
    <w:rsid w:val="009B289B"/>
    <w:rsid w:val="009B29BE"/>
    <w:rsid w:val="009B3941"/>
    <w:rsid w:val="009B4C97"/>
    <w:rsid w:val="009B5881"/>
    <w:rsid w:val="009C1538"/>
    <w:rsid w:val="009C39DA"/>
    <w:rsid w:val="009C4810"/>
    <w:rsid w:val="009C4E1A"/>
    <w:rsid w:val="009C4E60"/>
    <w:rsid w:val="009C4EF3"/>
    <w:rsid w:val="009C5218"/>
    <w:rsid w:val="009C7156"/>
    <w:rsid w:val="009D0D25"/>
    <w:rsid w:val="009D0E9A"/>
    <w:rsid w:val="009D1ABA"/>
    <w:rsid w:val="009D24B6"/>
    <w:rsid w:val="009D2C64"/>
    <w:rsid w:val="009D323A"/>
    <w:rsid w:val="009E30ED"/>
    <w:rsid w:val="009E4CB6"/>
    <w:rsid w:val="009E5E5F"/>
    <w:rsid w:val="009E6E0D"/>
    <w:rsid w:val="009F131A"/>
    <w:rsid w:val="009F1B1E"/>
    <w:rsid w:val="009F2C14"/>
    <w:rsid w:val="009F4E5F"/>
    <w:rsid w:val="009F5559"/>
    <w:rsid w:val="009F6BB5"/>
    <w:rsid w:val="009F7CBB"/>
    <w:rsid w:val="00A00ECC"/>
    <w:rsid w:val="00A02A8B"/>
    <w:rsid w:val="00A02D51"/>
    <w:rsid w:val="00A04B32"/>
    <w:rsid w:val="00A04D40"/>
    <w:rsid w:val="00A04DD5"/>
    <w:rsid w:val="00A05ECE"/>
    <w:rsid w:val="00A10884"/>
    <w:rsid w:val="00A11564"/>
    <w:rsid w:val="00A11E9A"/>
    <w:rsid w:val="00A120CD"/>
    <w:rsid w:val="00A13945"/>
    <w:rsid w:val="00A17ECF"/>
    <w:rsid w:val="00A25541"/>
    <w:rsid w:val="00A31832"/>
    <w:rsid w:val="00A326EC"/>
    <w:rsid w:val="00A32D4C"/>
    <w:rsid w:val="00A33592"/>
    <w:rsid w:val="00A3393A"/>
    <w:rsid w:val="00A35F26"/>
    <w:rsid w:val="00A45578"/>
    <w:rsid w:val="00A45915"/>
    <w:rsid w:val="00A45950"/>
    <w:rsid w:val="00A45F21"/>
    <w:rsid w:val="00A479F1"/>
    <w:rsid w:val="00A5129F"/>
    <w:rsid w:val="00A51695"/>
    <w:rsid w:val="00A543E2"/>
    <w:rsid w:val="00A54488"/>
    <w:rsid w:val="00A54623"/>
    <w:rsid w:val="00A5472F"/>
    <w:rsid w:val="00A57DC7"/>
    <w:rsid w:val="00A60404"/>
    <w:rsid w:val="00A6434D"/>
    <w:rsid w:val="00A65A08"/>
    <w:rsid w:val="00A662E8"/>
    <w:rsid w:val="00A66680"/>
    <w:rsid w:val="00A670E0"/>
    <w:rsid w:val="00A67DE3"/>
    <w:rsid w:val="00A70B8A"/>
    <w:rsid w:val="00A70DE4"/>
    <w:rsid w:val="00A7391A"/>
    <w:rsid w:val="00A7613B"/>
    <w:rsid w:val="00A807DC"/>
    <w:rsid w:val="00A81ADE"/>
    <w:rsid w:val="00A83C41"/>
    <w:rsid w:val="00A845A8"/>
    <w:rsid w:val="00A84E58"/>
    <w:rsid w:val="00A8579F"/>
    <w:rsid w:val="00A859CC"/>
    <w:rsid w:val="00A8660B"/>
    <w:rsid w:val="00A87D0F"/>
    <w:rsid w:val="00A914FE"/>
    <w:rsid w:val="00A9232A"/>
    <w:rsid w:val="00A93E44"/>
    <w:rsid w:val="00A9404D"/>
    <w:rsid w:val="00A955A9"/>
    <w:rsid w:val="00A955F9"/>
    <w:rsid w:val="00A9572B"/>
    <w:rsid w:val="00A95A43"/>
    <w:rsid w:val="00A95AA2"/>
    <w:rsid w:val="00A96E26"/>
    <w:rsid w:val="00A97F29"/>
    <w:rsid w:val="00AA2C0F"/>
    <w:rsid w:val="00AA3725"/>
    <w:rsid w:val="00AA44EF"/>
    <w:rsid w:val="00AA4504"/>
    <w:rsid w:val="00AA4E13"/>
    <w:rsid w:val="00AA5E04"/>
    <w:rsid w:val="00AA7AF6"/>
    <w:rsid w:val="00AB2092"/>
    <w:rsid w:val="00AB3089"/>
    <w:rsid w:val="00AB36FD"/>
    <w:rsid w:val="00AB3EFE"/>
    <w:rsid w:val="00AB471D"/>
    <w:rsid w:val="00AB529E"/>
    <w:rsid w:val="00AC4C83"/>
    <w:rsid w:val="00AC7486"/>
    <w:rsid w:val="00AD3E55"/>
    <w:rsid w:val="00AD5280"/>
    <w:rsid w:val="00AD557E"/>
    <w:rsid w:val="00AD7042"/>
    <w:rsid w:val="00AE0B2D"/>
    <w:rsid w:val="00AE194E"/>
    <w:rsid w:val="00AE337E"/>
    <w:rsid w:val="00AE5236"/>
    <w:rsid w:val="00AE5902"/>
    <w:rsid w:val="00AE6BE9"/>
    <w:rsid w:val="00AF1C22"/>
    <w:rsid w:val="00AF3802"/>
    <w:rsid w:val="00AF49D1"/>
    <w:rsid w:val="00AF4B2C"/>
    <w:rsid w:val="00AF4E1B"/>
    <w:rsid w:val="00AF5AB6"/>
    <w:rsid w:val="00B001A0"/>
    <w:rsid w:val="00B00D2F"/>
    <w:rsid w:val="00B02E1F"/>
    <w:rsid w:val="00B03712"/>
    <w:rsid w:val="00B037C1"/>
    <w:rsid w:val="00B039F0"/>
    <w:rsid w:val="00B0413D"/>
    <w:rsid w:val="00B0450A"/>
    <w:rsid w:val="00B05896"/>
    <w:rsid w:val="00B07B8B"/>
    <w:rsid w:val="00B07BA0"/>
    <w:rsid w:val="00B13C3F"/>
    <w:rsid w:val="00B144D5"/>
    <w:rsid w:val="00B1689A"/>
    <w:rsid w:val="00B17796"/>
    <w:rsid w:val="00B177B6"/>
    <w:rsid w:val="00B17F26"/>
    <w:rsid w:val="00B21398"/>
    <w:rsid w:val="00B21D33"/>
    <w:rsid w:val="00B23BAE"/>
    <w:rsid w:val="00B25284"/>
    <w:rsid w:val="00B25291"/>
    <w:rsid w:val="00B264FF"/>
    <w:rsid w:val="00B27A9B"/>
    <w:rsid w:val="00B31BEA"/>
    <w:rsid w:val="00B3275B"/>
    <w:rsid w:val="00B34306"/>
    <w:rsid w:val="00B343DA"/>
    <w:rsid w:val="00B35C56"/>
    <w:rsid w:val="00B36A21"/>
    <w:rsid w:val="00B40789"/>
    <w:rsid w:val="00B411CC"/>
    <w:rsid w:val="00B42DC6"/>
    <w:rsid w:val="00B439BB"/>
    <w:rsid w:val="00B43A94"/>
    <w:rsid w:val="00B43CAE"/>
    <w:rsid w:val="00B47A5B"/>
    <w:rsid w:val="00B52470"/>
    <w:rsid w:val="00B52FFF"/>
    <w:rsid w:val="00B5775D"/>
    <w:rsid w:val="00B5784A"/>
    <w:rsid w:val="00B57EAC"/>
    <w:rsid w:val="00B60136"/>
    <w:rsid w:val="00B60E61"/>
    <w:rsid w:val="00B622EC"/>
    <w:rsid w:val="00B62626"/>
    <w:rsid w:val="00B64DA7"/>
    <w:rsid w:val="00B66E4F"/>
    <w:rsid w:val="00B67A34"/>
    <w:rsid w:val="00B76030"/>
    <w:rsid w:val="00B7654E"/>
    <w:rsid w:val="00B76D33"/>
    <w:rsid w:val="00B77306"/>
    <w:rsid w:val="00B77817"/>
    <w:rsid w:val="00B81C2B"/>
    <w:rsid w:val="00B825F8"/>
    <w:rsid w:val="00B844BC"/>
    <w:rsid w:val="00B875A4"/>
    <w:rsid w:val="00B87764"/>
    <w:rsid w:val="00B87B9A"/>
    <w:rsid w:val="00B87FEE"/>
    <w:rsid w:val="00B9276A"/>
    <w:rsid w:val="00B93542"/>
    <w:rsid w:val="00B939C2"/>
    <w:rsid w:val="00B9412B"/>
    <w:rsid w:val="00B975D6"/>
    <w:rsid w:val="00BA17EB"/>
    <w:rsid w:val="00BA1FA1"/>
    <w:rsid w:val="00BA3298"/>
    <w:rsid w:val="00BA377A"/>
    <w:rsid w:val="00BA3CB9"/>
    <w:rsid w:val="00BA4638"/>
    <w:rsid w:val="00BA565D"/>
    <w:rsid w:val="00BA5D44"/>
    <w:rsid w:val="00BA62AF"/>
    <w:rsid w:val="00BA6FAE"/>
    <w:rsid w:val="00BA74CA"/>
    <w:rsid w:val="00BB0D15"/>
    <w:rsid w:val="00BB1C11"/>
    <w:rsid w:val="00BB25A9"/>
    <w:rsid w:val="00BB2B92"/>
    <w:rsid w:val="00BB5683"/>
    <w:rsid w:val="00BB7182"/>
    <w:rsid w:val="00BB79D0"/>
    <w:rsid w:val="00BC1C37"/>
    <w:rsid w:val="00BC32A2"/>
    <w:rsid w:val="00BC3534"/>
    <w:rsid w:val="00BC3636"/>
    <w:rsid w:val="00BC3A2B"/>
    <w:rsid w:val="00BC4F1E"/>
    <w:rsid w:val="00BC5454"/>
    <w:rsid w:val="00BD05C5"/>
    <w:rsid w:val="00BD2DA3"/>
    <w:rsid w:val="00BD3535"/>
    <w:rsid w:val="00BD5A0B"/>
    <w:rsid w:val="00BD7F20"/>
    <w:rsid w:val="00BE189B"/>
    <w:rsid w:val="00BE2D1F"/>
    <w:rsid w:val="00BE486B"/>
    <w:rsid w:val="00BE4C8A"/>
    <w:rsid w:val="00BE5A9A"/>
    <w:rsid w:val="00BE6699"/>
    <w:rsid w:val="00BE6EEB"/>
    <w:rsid w:val="00BE7AAC"/>
    <w:rsid w:val="00BE7E9A"/>
    <w:rsid w:val="00BF0DE7"/>
    <w:rsid w:val="00BF1E3F"/>
    <w:rsid w:val="00BF3706"/>
    <w:rsid w:val="00BF4FBD"/>
    <w:rsid w:val="00BF5D7E"/>
    <w:rsid w:val="00BF70F7"/>
    <w:rsid w:val="00BF78F2"/>
    <w:rsid w:val="00C0046D"/>
    <w:rsid w:val="00C02EFB"/>
    <w:rsid w:val="00C0615C"/>
    <w:rsid w:val="00C070C2"/>
    <w:rsid w:val="00C1164F"/>
    <w:rsid w:val="00C11A4B"/>
    <w:rsid w:val="00C11C96"/>
    <w:rsid w:val="00C11FDE"/>
    <w:rsid w:val="00C125A1"/>
    <w:rsid w:val="00C14A44"/>
    <w:rsid w:val="00C15739"/>
    <w:rsid w:val="00C1580A"/>
    <w:rsid w:val="00C202F3"/>
    <w:rsid w:val="00C21EDD"/>
    <w:rsid w:val="00C21F92"/>
    <w:rsid w:val="00C22D65"/>
    <w:rsid w:val="00C23CF1"/>
    <w:rsid w:val="00C23E5D"/>
    <w:rsid w:val="00C24822"/>
    <w:rsid w:val="00C24C7C"/>
    <w:rsid w:val="00C25190"/>
    <w:rsid w:val="00C25275"/>
    <w:rsid w:val="00C2565D"/>
    <w:rsid w:val="00C25A08"/>
    <w:rsid w:val="00C25D5A"/>
    <w:rsid w:val="00C2609B"/>
    <w:rsid w:val="00C26857"/>
    <w:rsid w:val="00C31180"/>
    <w:rsid w:val="00C32083"/>
    <w:rsid w:val="00C35C30"/>
    <w:rsid w:val="00C36D68"/>
    <w:rsid w:val="00C37948"/>
    <w:rsid w:val="00C37D27"/>
    <w:rsid w:val="00C45938"/>
    <w:rsid w:val="00C462C9"/>
    <w:rsid w:val="00C502FA"/>
    <w:rsid w:val="00C5039D"/>
    <w:rsid w:val="00C51594"/>
    <w:rsid w:val="00C556A1"/>
    <w:rsid w:val="00C56D41"/>
    <w:rsid w:val="00C57990"/>
    <w:rsid w:val="00C57CFB"/>
    <w:rsid w:val="00C605BA"/>
    <w:rsid w:val="00C61132"/>
    <w:rsid w:val="00C61A77"/>
    <w:rsid w:val="00C62024"/>
    <w:rsid w:val="00C6458A"/>
    <w:rsid w:val="00C656A9"/>
    <w:rsid w:val="00C66622"/>
    <w:rsid w:val="00C678CA"/>
    <w:rsid w:val="00C7080D"/>
    <w:rsid w:val="00C709ED"/>
    <w:rsid w:val="00C732ED"/>
    <w:rsid w:val="00C7612C"/>
    <w:rsid w:val="00C774D3"/>
    <w:rsid w:val="00C80A60"/>
    <w:rsid w:val="00C83C42"/>
    <w:rsid w:val="00C844C4"/>
    <w:rsid w:val="00C8540B"/>
    <w:rsid w:val="00C85D51"/>
    <w:rsid w:val="00C8603B"/>
    <w:rsid w:val="00C86DCE"/>
    <w:rsid w:val="00C928BD"/>
    <w:rsid w:val="00C934C5"/>
    <w:rsid w:val="00C93A66"/>
    <w:rsid w:val="00C95CE9"/>
    <w:rsid w:val="00C97716"/>
    <w:rsid w:val="00CA02BE"/>
    <w:rsid w:val="00CA1E24"/>
    <w:rsid w:val="00CA33E5"/>
    <w:rsid w:val="00CA5A02"/>
    <w:rsid w:val="00CA7C4C"/>
    <w:rsid w:val="00CB0880"/>
    <w:rsid w:val="00CB0EC4"/>
    <w:rsid w:val="00CB10FD"/>
    <w:rsid w:val="00CB25AF"/>
    <w:rsid w:val="00CB4F80"/>
    <w:rsid w:val="00CB549A"/>
    <w:rsid w:val="00CB7797"/>
    <w:rsid w:val="00CB7BB4"/>
    <w:rsid w:val="00CC2681"/>
    <w:rsid w:val="00CC3DA9"/>
    <w:rsid w:val="00CC4ADD"/>
    <w:rsid w:val="00CC7511"/>
    <w:rsid w:val="00CC7B00"/>
    <w:rsid w:val="00CC7F45"/>
    <w:rsid w:val="00CD0D1A"/>
    <w:rsid w:val="00CD37F4"/>
    <w:rsid w:val="00CD459F"/>
    <w:rsid w:val="00CD510C"/>
    <w:rsid w:val="00CD576D"/>
    <w:rsid w:val="00CD6C3F"/>
    <w:rsid w:val="00CE11AE"/>
    <w:rsid w:val="00CE215B"/>
    <w:rsid w:val="00CE3E13"/>
    <w:rsid w:val="00CE74AF"/>
    <w:rsid w:val="00CE76C1"/>
    <w:rsid w:val="00CE7A08"/>
    <w:rsid w:val="00CF2DEA"/>
    <w:rsid w:val="00CF36FD"/>
    <w:rsid w:val="00D00357"/>
    <w:rsid w:val="00D02362"/>
    <w:rsid w:val="00D02964"/>
    <w:rsid w:val="00D035A8"/>
    <w:rsid w:val="00D04EB3"/>
    <w:rsid w:val="00D0608D"/>
    <w:rsid w:val="00D06B65"/>
    <w:rsid w:val="00D075BA"/>
    <w:rsid w:val="00D102CD"/>
    <w:rsid w:val="00D108CF"/>
    <w:rsid w:val="00D10988"/>
    <w:rsid w:val="00D1192E"/>
    <w:rsid w:val="00D127D3"/>
    <w:rsid w:val="00D1541B"/>
    <w:rsid w:val="00D173A4"/>
    <w:rsid w:val="00D17C50"/>
    <w:rsid w:val="00D17F29"/>
    <w:rsid w:val="00D2130F"/>
    <w:rsid w:val="00D223D5"/>
    <w:rsid w:val="00D224A3"/>
    <w:rsid w:val="00D23B90"/>
    <w:rsid w:val="00D24531"/>
    <w:rsid w:val="00D249ED"/>
    <w:rsid w:val="00D25AD5"/>
    <w:rsid w:val="00D25C8F"/>
    <w:rsid w:val="00D26739"/>
    <w:rsid w:val="00D26C85"/>
    <w:rsid w:val="00D27595"/>
    <w:rsid w:val="00D31EDD"/>
    <w:rsid w:val="00D31EEB"/>
    <w:rsid w:val="00D326F4"/>
    <w:rsid w:val="00D32925"/>
    <w:rsid w:val="00D366D6"/>
    <w:rsid w:val="00D36E29"/>
    <w:rsid w:val="00D41CC4"/>
    <w:rsid w:val="00D41EF5"/>
    <w:rsid w:val="00D42DF9"/>
    <w:rsid w:val="00D4465F"/>
    <w:rsid w:val="00D44DAF"/>
    <w:rsid w:val="00D44E6F"/>
    <w:rsid w:val="00D476EB"/>
    <w:rsid w:val="00D50CE0"/>
    <w:rsid w:val="00D5144D"/>
    <w:rsid w:val="00D55571"/>
    <w:rsid w:val="00D55D08"/>
    <w:rsid w:val="00D609CE"/>
    <w:rsid w:val="00D62977"/>
    <w:rsid w:val="00D629C4"/>
    <w:rsid w:val="00D63132"/>
    <w:rsid w:val="00D640D8"/>
    <w:rsid w:val="00D6475A"/>
    <w:rsid w:val="00D6603E"/>
    <w:rsid w:val="00D66F5F"/>
    <w:rsid w:val="00D677DB"/>
    <w:rsid w:val="00D71E1F"/>
    <w:rsid w:val="00D72D3E"/>
    <w:rsid w:val="00D737C7"/>
    <w:rsid w:val="00D766E7"/>
    <w:rsid w:val="00D77A82"/>
    <w:rsid w:val="00D80A38"/>
    <w:rsid w:val="00D80C25"/>
    <w:rsid w:val="00D81137"/>
    <w:rsid w:val="00D82D8B"/>
    <w:rsid w:val="00D82E9F"/>
    <w:rsid w:val="00D86380"/>
    <w:rsid w:val="00D86797"/>
    <w:rsid w:val="00D868A2"/>
    <w:rsid w:val="00D86DA2"/>
    <w:rsid w:val="00D90360"/>
    <w:rsid w:val="00D91B9E"/>
    <w:rsid w:val="00D9287A"/>
    <w:rsid w:val="00D93A01"/>
    <w:rsid w:val="00D95550"/>
    <w:rsid w:val="00D97B8B"/>
    <w:rsid w:val="00DA0380"/>
    <w:rsid w:val="00DA0488"/>
    <w:rsid w:val="00DA158B"/>
    <w:rsid w:val="00DA20CE"/>
    <w:rsid w:val="00DA2319"/>
    <w:rsid w:val="00DA2EDA"/>
    <w:rsid w:val="00DA35BD"/>
    <w:rsid w:val="00DA3D82"/>
    <w:rsid w:val="00DA4C28"/>
    <w:rsid w:val="00DA652C"/>
    <w:rsid w:val="00DA6CCF"/>
    <w:rsid w:val="00DA793B"/>
    <w:rsid w:val="00DB0EA8"/>
    <w:rsid w:val="00DB1911"/>
    <w:rsid w:val="00DB2A05"/>
    <w:rsid w:val="00DB305B"/>
    <w:rsid w:val="00DB64FB"/>
    <w:rsid w:val="00DB7976"/>
    <w:rsid w:val="00DC1FC7"/>
    <w:rsid w:val="00DC2727"/>
    <w:rsid w:val="00DC28AB"/>
    <w:rsid w:val="00DC2AF7"/>
    <w:rsid w:val="00DC47AB"/>
    <w:rsid w:val="00DC5269"/>
    <w:rsid w:val="00DC5C14"/>
    <w:rsid w:val="00DC643B"/>
    <w:rsid w:val="00DC6CDA"/>
    <w:rsid w:val="00DD0067"/>
    <w:rsid w:val="00DD1393"/>
    <w:rsid w:val="00DD1747"/>
    <w:rsid w:val="00DD21ED"/>
    <w:rsid w:val="00DD22E6"/>
    <w:rsid w:val="00DD2B1C"/>
    <w:rsid w:val="00DD2D6A"/>
    <w:rsid w:val="00DD2E37"/>
    <w:rsid w:val="00DD305E"/>
    <w:rsid w:val="00DD4C3E"/>
    <w:rsid w:val="00DD5FB5"/>
    <w:rsid w:val="00DD6735"/>
    <w:rsid w:val="00DD7829"/>
    <w:rsid w:val="00DD7B81"/>
    <w:rsid w:val="00DE253A"/>
    <w:rsid w:val="00DE4FB4"/>
    <w:rsid w:val="00DE5242"/>
    <w:rsid w:val="00DE5B66"/>
    <w:rsid w:val="00DE5C99"/>
    <w:rsid w:val="00DE7FD9"/>
    <w:rsid w:val="00DF0B75"/>
    <w:rsid w:val="00DF7295"/>
    <w:rsid w:val="00DF79F1"/>
    <w:rsid w:val="00E00495"/>
    <w:rsid w:val="00E0125F"/>
    <w:rsid w:val="00E01BEB"/>
    <w:rsid w:val="00E046D2"/>
    <w:rsid w:val="00E050AB"/>
    <w:rsid w:val="00E05BFC"/>
    <w:rsid w:val="00E06B3E"/>
    <w:rsid w:val="00E10D76"/>
    <w:rsid w:val="00E11089"/>
    <w:rsid w:val="00E1487B"/>
    <w:rsid w:val="00E148B7"/>
    <w:rsid w:val="00E152BA"/>
    <w:rsid w:val="00E170A7"/>
    <w:rsid w:val="00E177DD"/>
    <w:rsid w:val="00E22F32"/>
    <w:rsid w:val="00E23CC4"/>
    <w:rsid w:val="00E24BE7"/>
    <w:rsid w:val="00E25FFE"/>
    <w:rsid w:val="00E3031B"/>
    <w:rsid w:val="00E316A9"/>
    <w:rsid w:val="00E33092"/>
    <w:rsid w:val="00E3394C"/>
    <w:rsid w:val="00E340BC"/>
    <w:rsid w:val="00E358DB"/>
    <w:rsid w:val="00E35A4E"/>
    <w:rsid w:val="00E36999"/>
    <w:rsid w:val="00E374AB"/>
    <w:rsid w:val="00E41AA4"/>
    <w:rsid w:val="00E41AA9"/>
    <w:rsid w:val="00E41F97"/>
    <w:rsid w:val="00E42E0E"/>
    <w:rsid w:val="00E435B6"/>
    <w:rsid w:val="00E45216"/>
    <w:rsid w:val="00E52486"/>
    <w:rsid w:val="00E52B48"/>
    <w:rsid w:val="00E531EB"/>
    <w:rsid w:val="00E540C2"/>
    <w:rsid w:val="00E62CBA"/>
    <w:rsid w:val="00E641BC"/>
    <w:rsid w:val="00E65C98"/>
    <w:rsid w:val="00E70B5D"/>
    <w:rsid w:val="00E728EE"/>
    <w:rsid w:val="00E72EC6"/>
    <w:rsid w:val="00E74AFB"/>
    <w:rsid w:val="00E757FA"/>
    <w:rsid w:val="00E77019"/>
    <w:rsid w:val="00E77BC0"/>
    <w:rsid w:val="00E80E5B"/>
    <w:rsid w:val="00E81F80"/>
    <w:rsid w:val="00E8537B"/>
    <w:rsid w:val="00E875F1"/>
    <w:rsid w:val="00E91EEF"/>
    <w:rsid w:val="00E91F3F"/>
    <w:rsid w:val="00E94BD5"/>
    <w:rsid w:val="00E953A6"/>
    <w:rsid w:val="00E958F1"/>
    <w:rsid w:val="00E960B4"/>
    <w:rsid w:val="00E97437"/>
    <w:rsid w:val="00EA07B8"/>
    <w:rsid w:val="00EA28EC"/>
    <w:rsid w:val="00EA430C"/>
    <w:rsid w:val="00EA5E69"/>
    <w:rsid w:val="00EB0401"/>
    <w:rsid w:val="00EB2FDA"/>
    <w:rsid w:val="00EB3A33"/>
    <w:rsid w:val="00EB6C41"/>
    <w:rsid w:val="00EB70DF"/>
    <w:rsid w:val="00EC074F"/>
    <w:rsid w:val="00EC0C16"/>
    <w:rsid w:val="00EC10CD"/>
    <w:rsid w:val="00EC19DE"/>
    <w:rsid w:val="00EC1D8F"/>
    <w:rsid w:val="00EC3AFB"/>
    <w:rsid w:val="00EC4BC3"/>
    <w:rsid w:val="00EC59ED"/>
    <w:rsid w:val="00ED01BD"/>
    <w:rsid w:val="00ED0C0F"/>
    <w:rsid w:val="00ED0DC7"/>
    <w:rsid w:val="00ED351A"/>
    <w:rsid w:val="00ED3F92"/>
    <w:rsid w:val="00ED4108"/>
    <w:rsid w:val="00ED494D"/>
    <w:rsid w:val="00ED5EDE"/>
    <w:rsid w:val="00EE0DAD"/>
    <w:rsid w:val="00EE1F99"/>
    <w:rsid w:val="00EE2824"/>
    <w:rsid w:val="00EE3124"/>
    <w:rsid w:val="00EE3DBA"/>
    <w:rsid w:val="00EE47A4"/>
    <w:rsid w:val="00EE5AE3"/>
    <w:rsid w:val="00EE6E54"/>
    <w:rsid w:val="00EF08C6"/>
    <w:rsid w:val="00EF1CCE"/>
    <w:rsid w:val="00EF24A5"/>
    <w:rsid w:val="00EF2595"/>
    <w:rsid w:val="00EF3375"/>
    <w:rsid w:val="00EF3A72"/>
    <w:rsid w:val="00EF439B"/>
    <w:rsid w:val="00EF7C40"/>
    <w:rsid w:val="00EF7DA5"/>
    <w:rsid w:val="00EF7E8E"/>
    <w:rsid w:val="00F00804"/>
    <w:rsid w:val="00F00976"/>
    <w:rsid w:val="00F0135E"/>
    <w:rsid w:val="00F04A53"/>
    <w:rsid w:val="00F04FFA"/>
    <w:rsid w:val="00F054D9"/>
    <w:rsid w:val="00F07382"/>
    <w:rsid w:val="00F07C6A"/>
    <w:rsid w:val="00F10475"/>
    <w:rsid w:val="00F11E68"/>
    <w:rsid w:val="00F120D9"/>
    <w:rsid w:val="00F13AB6"/>
    <w:rsid w:val="00F13F3A"/>
    <w:rsid w:val="00F13FD6"/>
    <w:rsid w:val="00F14B17"/>
    <w:rsid w:val="00F16008"/>
    <w:rsid w:val="00F16339"/>
    <w:rsid w:val="00F17733"/>
    <w:rsid w:val="00F17BA7"/>
    <w:rsid w:val="00F205BE"/>
    <w:rsid w:val="00F23081"/>
    <w:rsid w:val="00F23D36"/>
    <w:rsid w:val="00F242BB"/>
    <w:rsid w:val="00F2478A"/>
    <w:rsid w:val="00F2483F"/>
    <w:rsid w:val="00F252F6"/>
    <w:rsid w:val="00F26810"/>
    <w:rsid w:val="00F27637"/>
    <w:rsid w:val="00F316A3"/>
    <w:rsid w:val="00F32164"/>
    <w:rsid w:val="00F3225A"/>
    <w:rsid w:val="00F34F63"/>
    <w:rsid w:val="00F3527F"/>
    <w:rsid w:val="00F40B30"/>
    <w:rsid w:val="00F40BCA"/>
    <w:rsid w:val="00F524D9"/>
    <w:rsid w:val="00F525B5"/>
    <w:rsid w:val="00F543DC"/>
    <w:rsid w:val="00F548D3"/>
    <w:rsid w:val="00F55388"/>
    <w:rsid w:val="00F61342"/>
    <w:rsid w:val="00F6280C"/>
    <w:rsid w:val="00F62810"/>
    <w:rsid w:val="00F62AA6"/>
    <w:rsid w:val="00F6443F"/>
    <w:rsid w:val="00F65595"/>
    <w:rsid w:val="00F659DE"/>
    <w:rsid w:val="00F65C3B"/>
    <w:rsid w:val="00F67A8D"/>
    <w:rsid w:val="00F70555"/>
    <w:rsid w:val="00F7216B"/>
    <w:rsid w:val="00F72F2D"/>
    <w:rsid w:val="00F75107"/>
    <w:rsid w:val="00F7522A"/>
    <w:rsid w:val="00F766B8"/>
    <w:rsid w:val="00F84B13"/>
    <w:rsid w:val="00F85F94"/>
    <w:rsid w:val="00F86E3F"/>
    <w:rsid w:val="00F87B5F"/>
    <w:rsid w:val="00F87E1A"/>
    <w:rsid w:val="00F90767"/>
    <w:rsid w:val="00F92879"/>
    <w:rsid w:val="00F947AD"/>
    <w:rsid w:val="00F9720E"/>
    <w:rsid w:val="00F97EEE"/>
    <w:rsid w:val="00FA216C"/>
    <w:rsid w:val="00FA3D94"/>
    <w:rsid w:val="00FA533E"/>
    <w:rsid w:val="00FB261B"/>
    <w:rsid w:val="00FB3AC2"/>
    <w:rsid w:val="00FB4553"/>
    <w:rsid w:val="00FB5F79"/>
    <w:rsid w:val="00FB74A3"/>
    <w:rsid w:val="00FB7974"/>
    <w:rsid w:val="00FC015B"/>
    <w:rsid w:val="00FC13B7"/>
    <w:rsid w:val="00FC5278"/>
    <w:rsid w:val="00FC60FA"/>
    <w:rsid w:val="00FC6349"/>
    <w:rsid w:val="00FC6B9B"/>
    <w:rsid w:val="00FC6F31"/>
    <w:rsid w:val="00FC780E"/>
    <w:rsid w:val="00FD12D4"/>
    <w:rsid w:val="00FD2D7A"/>
    <w:rsid w:val="00FE1338"/>
    <w:rsid w:val="00FE2195"/>
    <w:rsid w:val="00FE23E4"/>
    <w:rsid w:val="00FE3896"/>
    <w:rsid w:val="00FE4F16"/>
    <w:rsid w:val="00FE51F0"/>
    <w:rsid w:val="00FE683F"/>
    <w:rsid w:val="00FE6AF1"/>
    <w:rsid w:val="00FF0B35"/>
    <w:rsid w:val="00FF0FF2"/>
    <w:rsid w:val="00FF2A7B"/>
    <w:rsid w:val="00FF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6"/>
    <o:shapelayout v:ext="edit">
      <o:idmap v:ext="edit" data="1"/>
    </o:shapelayout>
  </w:shapeDefaults>
  <w:decimalSymbol w:val=","/>
  <w:listSeparator w:val=";"/>
  <w14:docId w14:val="7DAF71DA"/>
  <w15:docId w15:val="{56E5B7A9-6D35-4970-A7FD-10122EAB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8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41484"/>
    <w:pPr>
      <w:spacing w:after="0" w:line="240" w:lineRule="auto"/>
      <w:jc w:val="center"/>
    </w:pPr>
    <w:rPr>
      <w:rFonts w:ascii="Times New Roman" w:eastAsia="Times New Roman" w:hAnsi="Times New Roman" w:cs="Times New Roman"/>
      <w:b/>
      <w:bCs/>
      <w:sz w:val="28"/>
      <w:szCs w:val="28"/>
    </w:rPr>
  </w:style>
  <w:style w:type="character" w:customStyle="1" w:styleId="a4">
    <w:name w:val="Заголовок Знак"/>
    <w:basedOn w:val="a0"/>
    <w:link w:val="a3"/>
    <w:rsid w:val="00341484"/>
    <w:rPr>
      <w:rFonts w:ascii="Times New Roman" w:eastAsia="Times New Roman" w:hAnsi="Times New Roman" w:cs="Times New Roman"/>
      <w:b/>
      <w:bCs/>
      <w:sz w:val="28"/>
      <w:szCs w:val="28"/>
    </w:rPr>
  </w:style>
  <w:style w:type="paragraph" w:styleId="a5">
    <w:name w:val="Body Text"/>
    <w:basedOn w:val="a"/>
    <w:link w:val="a6"/>
    <w:rsid w:val="00341484"/>
    <w:pPr>
      <w:spacing w:after="120" w:line="240" w:lineRule="auto"/>
    </w:pPr>
    <w:rPr>
      <w:rFonts w:ascii="Arial" w:eastAsia="Times New Roman" w:hAnsi="Arial" w:cs="Arial"/>
      <w:sz w:val="24"/>
      <w:szCs w:val="24"/>
    </w:rPr>
  </w:style>
  <w:style w:type="character" w:customStyle="1" w:styleId="a6">
    <w:name w:val="Основной текст Знак"/>
    <w:basedOn w:val="a0"/>
    <w:link w:val="a5"/>
    <w:rsid w:val="00341484"/>
    <w:rPr>
      <w:rFonts w:ascii="Arial" w:eastAsia="Times New Roman" w:hAnsi="Arial" w:cs="Arial"/>
      <w:sz w:val="24"/>
      <w:szCs w:val="24"/>
    </w:rPr>
  </w:style>
  <w:style w:type="paragraph" w:styleId="a7">
    <w:name w:val="Balloon Text"/>
    <w:basedOn w:val="a"/>
    <w:link w:val="a8"/>
    <w:uiPriority w:val="99"/>
    <w:semiHidden/>
    <w:unhideWhenUsed/>
    <w:rsid w:val="0056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24F7"/>
    <w:rPr>
      <w:rFonts w:ascii="Tahoma" w:hAnsi="Tahoma" w:cs="Tahoma"/>
      <w:sz w:val="16"/>
      <w:szCs w:val="16"/>
    </w:rPr>
  </w:style>
  <w:style w:type="character" w:customStyle="1" w:styleId="2">
    <w:name w:val="Основной текст (2)_"/>
    <w:basedOn w:val="a0"/>
    <w:link w:val="20"/>
    <w:rsid w:val="00543F69"/>
    <w:rPr>
      <w:rFonts w:ascii="Arial" w:eastAsia="Arial" w:hAnsi="Arial" w:cs="Arial"/>
      <w:shd w:val="clear" w:color="auto" w:fill="FFFFFF"/>
    </w:rPr>
  </w:style>
  <w:style w:type="character" w:customStyle="1" w:styleId="21">
    <w:name w:val="Основной текст (2) + Полужирный;Курсив"/>
    <w:basedOn w:val="2"/>
    <w:rsid w:val="00543F69"/>
    <w:rPr>
      <w:rFonts w:ascii="Arial" w:eastAsia="Arial" w:hAnsi="Arial" w:cs="Arial"/>
      <w:b/>
      <w:bCs/>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43F69"/>
    <w:pPr>
      <w:widowControl w:val="0"/>
      <w:shd w:val="clear" w:color="auto" w:fill="FFFFFF"/>
      <w:spacing w:after="0" w:line="274" w:lineRule="exact"/>
      <w:jc w:val="both"/>
    </w:pPr>
    <w:rPr>
      <w:rFonts w:ascii="Arial" w:eastAsia="Arial" w:hAnsi="Arial" w:cs="Arial"/>
    </w:rPr>
  </w:style>
  <w:style w:type="character" w:customStyle="1" w:styleId="2105pt">
    <w:name w:val="Основной текст (2) + 10;5 pt;Полужирный"/>
    <w:basedOn w:val="2"/>
    <w:rsid w:val="00FC6349"/>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FC6349"/>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9">
    <w:name w:val="Подпись к таблице_"/>
    <w:basedOn w:val="a0"/>
    <w:rsid w:val="00FC6349"/>
    <w:rPr>
      <w:rFonts w:ascii="Arial" w:eastAsia="Arial" w:hAnsi="Arial" w:cs="Arial"/>
      <w:b w:val="0"/>
      <w:bCs w:val="0"/>
      <w:i w:val="0"/>
      <w:iCs w:val="0"/>
      <w:smallCaps w:val="0"/>
      <w:strike w:val="0"/>
      <w:u w:val="none"/>
    </w:rPr>
  </w:style>
  <w:style w:type="character" w:customStyle="1" w:styleId="aa">
    <w:name w:val="Подпись к таблице"/>
    <w:basedOn w:val="a9"/>
    <w:rsid w:val="00FC6349"/>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table" w:styleId="ab">
    <w:name w:val="Table Grid"/>
    <w:basedOn w:val="a1"/>
    <w:uiPriority w:val="59"/>
    <w:rsid w:val="00D17C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1pt">
    <w:name w:val="Основной текст (2) + 11 pt;Полужирный"/>
    <w:basedOn w:val="2"/>
    <w:rsid w:val="00D17C50"/>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
    <w:basedOn w:val="2"/>
    <w:rsid w:val="00BA3298"/>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c">
    <w:name w:val="Hyperlink"/>
    <w:basedOn w:val="a0"/>
    <w:uiPriority w:val="99"/>
    <w:rsid w:val="00FC5278"/>
    <w:rPr>
      <w:color w:val="0066CC"/>
      <w:u w:val="single"/>
    </w:rPr>
  </w:style>
  <w:style w:type="character" w:customStyle="1" w:styleId="1">
    <w:name w:val="Заголовок №1_"/>
    <w:basedOn w:val="a0"/>
    <w:rsid w:val="00FC5278"/>
    <w:rPr>
      <w:rFonts w:ascii="Arial" w:eastAsia="Arial" w:hAnsi="Arial" w:cs="Arial"/>
      <w:b/>
      <w:bCs/>
      <w:i w:val="0"/>
      <w:iCs w:val="0"/>
      <w:smallCaps w:val="0"/>
      <w:strike w:val="0"/>
      <w:sz w:val="26"/>
      <w:szCs w:val="26"/>
      <w:u w:val="none"/>
    </w:rPr>
  </w:style>
  <w:style w:type="character" w:customStyle="1" w:styleId="10">
    <w:name w:val="Заголовок №1"/>
    <w:basedOn w:val="1"/>
    <w:rsid w:val="00FC5278"/>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2">
    <w:name w:val="Заголовок №2_"/>
    <w:basedOn w:val="a0"/>
    <w:rsid w:val="00FC5278"/>
    <w:rPr>
      <w:rFonts w:ascii="Arial" w:eastAsia="Arial" w:hAnsi="Arial" w:cs="Arial"/>
      <w:b/>
      <w:bCs/>
      <w:i w:val="0"/>
      <w:iCs w:val="0"/>
      <w:smallCaps w:val="0"/>
      <w:strike w:val="0"/>
      <w:sz w:val="22"/>
      <w:szCs w:val="22"/>
      <w:u w:val="none"/>
    </w:rPr>
  </w:style>
  <w:style w:type="character" w:customStyle="1" w:styleId="23">
    <w:name w:val="Заголовок №2"/>
    <w:basedOn w:val="22"/>
    <w:rsid w:val="00FC527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ad">
    <w:name w:val="Колонтитул_"/>
    <w:basedOn w:val="a0"/>
    <w:link w:val="ae"/>
    <w:rsid w:val="00FC5278"/>
    <w:rPr>
      <w:rFonts w:ascii="Arial" w:eastAsia="Arial" w:hAnsi="Arial" w:cs="Arial"/>
      <w:sz w:val="20"/>
      <w:szCs w:val="20"/>
      <w:shd w:val="clear" w:color="auto" w:fill="FFFFFF"/>
    </w:rPr>
  </w:style>
  <w:style w:type="character" w:customStyle="1" w:styleId="24">
    <w:name w:val="Подпись к таблице (2)_"/>
    <w:basedOn w:val="a0"/>
    <w:link w:val="25"/>
    <w:rsid w:val="00FC5278"/>
    <w:rPr>
      <w:rFonts w:ascii="Arial" w:eastAsia="Arial" w:hAnsi="Arial" w:cs="Arial"/>
      <w:sz w:val="20"/>
      <w:szCs w:val="20"/>
      <w:shd w:val="clear" w:color="auto" w:fill="FFFFFF"/>
    </w:rPr>
  </w:style>
  <w:style w:type="character" w:customStyle="1" w:styleId="29pt">
    <w:name w:val="Основной текст (2) + 9 pt;Полужирный"/>
    <w:basedOn w:val="2"/>
    <w:rsid w:val="00FC5278"/>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
    <w:name w:val="Основной текст (3)_"/>
    <w:basedOn w:val="a0"/>
    <w:link w:val="30"/>
    <w:rsid w:val="00FC5278"/>
    <w:rPr>
      <w:rFonts w:ascii="Arial" w:eastAsia="Arial" w:hAnsi="Arial" w:cs="Arial"/>
      <w:sz w:val="21"/>
      <w:szCs w:val="21"/>
      <w:shd w:val="clear" w:color="auto" w:fill="FFFFFF"/>
    </w:rPr>
  </w:style>
  <w:style w:type="character" w:customStyle="1" w:styleId="4">
    <w:name w:val="Основной текст (4)_"/>
    <w:basedOn w:val="a0"/>
    <w:rsid w:val="00FC5278"/>
    <w:rPr>
      <w:rFonts w:ascii="Arial" w:eastAsia="Arial" w:hAnsi="Arial" w:cs="Arial"/>
      <w:b/>
      <w:bCs/>
      <w:i w:val="0"/>
      <w:iCs w:val="0"/>
      <w:smallCaps w:val="0"/>
      <w:strike w:val="0"/>
      <w:sz w:val="21"/>
      <w:szCs w:val="21"/>
      <w:u w:val="none"/>
    </w:rPr>
  </w:style>
  <w:style w:type="character" w:customStyle="1" w:styleId="40">
    <w:name w:val="Основной текст (4)"/>
    <w:basedOn w:val="4"/>
    <w:rsid w:val="00FC5278"/>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26">
    <w:name w:val="Основной текст (2) + Малые прописные"/>
    <w:basedOn w:val="2"/>
    <w:rsid w:val="00FC5278"/>
    <w:rPr>
      <w:rFonts w:ascii="Arial" w:eastAsia="Arial" w:hAnsi="Arial" w:cs="Arial"/>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Курсив"/>
    <w:basedOn w:val="2"/>
    <w:rsid w:val="00FC5278"/>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Полужирный"/>
    <w:basedOn w:val="2"/>
    <w:rsid w:val="00FC5278"/>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55pt">
    <w:name w:val="Основной текст (2) + 5;5 pt"/>
    <w:basedOn w:val="2"/>
    <w:rsid w:val="00FC5278"/>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af">
    <w:name w:val="Подпись к таблице + Полужирный;Курсив"/>
    <w:basedOn w:val="a9"/>
    <w:rsid w:val="00FC5278"/>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
    <w:name w:val="Подпись к таблице (3)_"/>
    <w:basedOn w:val="a0"/>
    <w:link w:val="32"/>
    <w:rsid w:val="00FC5278"/>
    <w:rPr>
      <w:rFonts w:ascii="Arial" w:eastAsia="Arial" w:hAnsi="Arial" w:cs="Arial"/>
      <w:sz w:val="21"/>
      <w:szCs w:val="21"/>
      <w:shd w:val="clear" w:color="auto" w:fill="FFFFFF"/>
    </w:rPr>
  </w:style>
  <w:style w:type="paragraph" w:customStyle="1" w:styleId="ae">
    <w:name w:val="Колонтитул"/>
    <w:basedOn w:val="a"/>
    <w:link w:val="ad"/>
    <w:rsid w:val="00FC5278"/>
    <w:pPr>
      <w:widowControl w:val="0"/>
      <w:shd w:val="clear" w:color="auto" w:fill="FFFFFF"/>
      <w:spacing w:after="0" w:line="0" w:lineRule="atLeast"/>
    </w:pPr>
    <w:rPr>
      <w:rFonts w:ascii="Arial" w:eastAsia="Arial" w:hAnsi="Arial" w:cs="Arial"/>
      <w:sz w:val="20"/>
      <w:szCs w:val="20"/>
    </w:rPr>
  </w:style>
  <w:style w:type="paragraph" w:customStyle="1" w:styleId="25">
    <w:name w:val="Подпись к таблице (2)"/>
    <w:basedOn w:val="a"/>
    <w:link w:val="24"/>
    <w:rsid w:val="00FC5278"/>
    <w:pPr>
      <w:widowControl w:val="0"/>
      <w:shd w:val="clear" w:color="auto" w:fill="FFFFFF"/>
      <w:spacing w:after="0" w:line="0" w:lineRule="atLeast"/>
    </w:pPr>
    <w:rPr>
      <w:rFonts w:ascii="Arial" w:eastAsia="Arial" w:hAnsi="Arial" w:cs="Arial"/>
      <w:sz w:val="20"/>
      <w:szCs w:val="20"/>
    </w:rPr>
  </w:style>
  <w:style w:type="paragraph" w:customStyle="1" w:styleId="30">
    <w:name w:val="Основной текст (3)"/>
    <w:basedOn w:val="a"/>
    <w:link w:val="3"/>
    <w:rsid w:val="00FC5278"/>
    <w:pPr>
      <w:widowControl w:val="0"/>
      <w:shd w:val="clear" w:color="auto" w:fill="FFFFFF"/>
      <w:spacing w:after="0" w:line="254" w:lineRule="exact"/>
      <w:jc w:val="both"/>
    </w:pPr>
    <w:rPr>
      <w:rFonts w:ascii="Arial" w:eastAsia="Arial" w:hAnsi="Arial" w:cs="Arial"/>
      <w:sz w:val="21"/>
      <w:szCs w:val="21"/>
    </w:rPr>
  </w:style>
  <w:style w:type="paragraph" w:customStyle="1" w:styleId="32">
    <w:name w:val="Подпись к таблице (3)"/>
    <w:basedOn w:val="a"/>
    <w:link w:val="31"/>
    <w:rsid w:val="00FC5278"/>
    <w:pPr>
      <w:widowControl w:val="0"/>
      <w:shd w:val="clear" w:color="auto" w:fill="FFFFFF"/>
      <w:spacing w:after="0" w:line="0" w:lineRule="atLeast"/>
    </w:pPr>
    <w:rPr>
      <w:rFonts w:ascii="Arial" w:eastAsia="Arial" w:hAnsi="Arial" w:cs="Arial"/>
      <w:sz w:val="21"/>
      <w:szCs w:val="21"/>
    </w:rPr>
  </w:style>
  <w:style w:type="paragraph" w:customStyle="1" w:styleId="ConsPlusNormal">
    <w:name w:val="ConsPlusNormal"/>
    <w:link w:val="NormalWebChar"/>
    <w:rsid w:val="00283CEF"/>
    <w:pPr>
      <w:widowControl w:val="0"/>
      <w:suppressAutoHyphens/>
      <w:autoSpaceDE w:val="0"/>
      <w:spacing w:after="0" w:line="240" w:lineRule="auto"/>
      <w:ind w:firstLine="720"/>
    </w:pPr>
    <w:rPr>
      <w:rFonts w:ascii="Times New Roman" w:eastAsia="Times New Roman" w:hAnsi="Times New Roman" w:cs="Times New Roman"/>
      <w:sz w:val="20"/>
      <w:szCs w:val="20"/>
      <w:lang w:eastAsia="ar-SA"/>
    </w:rPr>
  </w:style>
  <w:style w:type="character" w:customStyle="1" w:styleId="NormalWebChar">
    <w:name w:val="Normal (Web) Char"/>
    <w:aliases w:val="Обычный (Web) Char"/>
    <w:link w:val="ConsPlusNormal"/>
    <w:rsid w:val="00283CEF"/>
    <w:rPr>
      <w:rFonts w:ascii="Times New Roman" w:eastAsia="Times New Roman" w:hAnsi="Times New Roman" w:cs="Times New Roman"/>
      <w:sz w:val="20"/>
      <w:szCs w:val="20"/>
      <w:lang w:eastAsia="ar-SA"/>
    </w:rPr>
  </w:style>
  <w:style w:type="character" w:customStyle="1" w:styleId="33">
    <w:name w:val="Основной текст (3) + Не полужирный"/>
    <w:basedOn w:val="3"/>
    <w:rsid w:val="00282F0E"/>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
    <w:name w:val="Основной текст (2) + Полужирный"/>
    <w:basedOn w:val="2"/>
    <w:rsid w:val="008159E6"/>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styleId="af0">
    <w:name w:val="page number"/>
    <w:basedOn w:val="a0"/>
    <w:rsid w:val="00983128"/>
  </w:style>
  <w:style w:type="paragraph" w:styleId="af1">
    <w:name w:val="Normal (Web)"/>
    <w:aliases w:val="Обычный (Web),Маркированный 2,Маркированный 2 Знак Знак Знак Знак,Маркированный 2 Знак Знак,Маркированный 2 Знак Знак Знак,Обычный (веб) Знак1,Обычный (веб) Знак Знак,Обычный (веб) Знак Знак Знак,Обычный (веб)24 Знак Знак,Маркированный"/>
    <w:basedOn w:val="a"/>
    <w:link w:val="af2"/>
    <w:uiPriority w:val="99"/>
    <w:unhideWhenUsed/>
    <w:qFormat/>
    <w:rsid w:val="005421D5"/>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5421D5"/>
    <w:rPr>
      <w:b/>
      <w:bCs/>
    </w:rPr>
  </w:style>
  <w:style w:type="paragraph" w:styleId="af4">
    <w:name w:val="header"/>
    <w:basedOn w:val="a"/>
    <w:link w:val="af5"/>
    <w:unhideWhenUsed/>
    <w:rsid w:val="005F5CCF"/>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F5CCF"/>
  </w:style>
  <w:style w:type="paragraph" w:styleId="af6">
    <w:name w:val="footer"/>
    <w:basedOn w:val="a"/>
    <w:link w:val="af7"/>
    <w:uiPriority w:val="99"/>
    <w:unhideWhenUsed/>
    <w:rsid w:val="005F5CCF"/>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F5CCF"/>
  </w:style>
  <w:style w:type="character" w:customStyle="1" w:styleId="af2">
    <w:name w:val="Обычный (веб) Знак"/>
    <w:aliases w:val="Обычный (Web) Знак,Маркированный 2 Знак,Маркированный 2 Знак Знак Знак Знак Знак,Маркированный 2 Знак Знак Знак1,Маркированный 2 Знак Знак Знак Знак1,Обычный (веб) Знак1 Знак,Обычный (веб) Знак Знак Знак1,Маркированный Знак"/>
    <w:link w:val="af1"/>
    <w:uiPriority w:val="99"/>
    <w:locked/>
    <w:rsid w:val="00C85D51"/>
    <w:rPr>
      <w:rFonts w:ascii="Times New Roman" w:eastAsia="Times New Roman" w:hAnsi="Times New Roman" w:cs="Times New Roman"/>
      <w:sz w:val="24"/>
      <w:szCs w:val="24"/>
    </w:rPr>
  </w:style>
  <w:style w:type="paragraph" w:styleId="af8">
    <w:name w:val="List Paragraph"/>
    <w:basedOn w:val="a"/>
    <w:uiPriority w:val="34"/>
    <w:qFormat/>
    <w:rsid w:val="002954E7"/>
    <w:pPr>
      <w:ind w:left="720"/>
      <w:contextualSpacing/>
    </w:pPr>
  </w:style>
  <w:style w:type="character" w:customStyle="1" w:styleId="2115pt0">
    <w:name w:val="Основной текст (2) + 11;5 pt;Полужирный;Курсив"/>
    <w:basedOn w:val="2"/>
    <w:rsid w:val="00B039F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paragraph" w:customStyle="1" w:styleId="ListParagraph1">
    <w:name w:val="List Paragraph1"/>
    <w:basedOn w:val="a"/>
    <w:link w:val="ListParagraphChar"/>
    <w:uiPriority w:val="99"/>
    <w:rsid w:val="007155BF"/>
    <w:pPr>
      <w:spacing w:after="0" w:line="240" w:lineRule="auto"/>
      <w:ind w:left="720"/>
      <w:contextualSpacing/>
    </w:pPr>
    <w:rPr>
      <w:rFonts w:ascii="Cambria" w:eastAsia="MS ??" w:hAnsi="Cambria" w:cs="Times New Roman"/>
      <w:sz w:val="24"/>
      <w:szCs w:val="24"/>
    </w:rPr>
  </w:style>
  <w:style w:type="character" w:customStyle="1" w:styleId="ListParagraphChar">
    <w:name w:val="List Paragraph Char"/>
    <w:link w:val="ListParagraph1"/>
    <w:uiPriority w:val="99"/>
    <w:locked/>
    <w:rsid w:val="007155BF"/>
    <w:rPr>
      <w:rFonts w:ascii="Cambria" w:eastAsia="MS ??" w:hAnsi="Cambria" w:cs="Times New Roman"/>
      <w:sz w:val="24"/>
      <w:szCs w:val="24"/>
    </w:rPr>
  </w:style>
  <w:style w:type="paragraph" w:styleId="af9">
    <w:name w:val="No Spacing"/>
    <w:link w:val="afa"/>
    <w:uiPriority w:val="1"/>
    <w:qFormat/>
    <w:rsid w:val="00EE47A4"/>
    <w:pPr>
      <w:spacing w:after="0" w:line="240" w:lineRule="auto"/>
    </w:pPr>
    <w:rPr>
      <w:rFonts w:ascii="Calibri" w:eastAsia="Times New Roman" w:hAnsi="Calibri" w:cs="Times New Roman"/>
    </w:rPr>
  </w:style>
  <w:style w:type="paragraph" w:customStyle="1" w:styleId="220">
    <w:name w:val="Основной текст с отступом 22"/>
    <w:basedOn w:val="a"/>
    <w:rsid w:val="00702303"/>
    <w:pPr>
      <w:suppressAutoHyphens/>
      <w:spacing w:after="120" w:line="480" w:lineRule="auto"/>
      <w:ind w:left="360"/>
    </w:pPr>
    <w:rPr>
      <w:rFonts w:ascii="Arial" w:eastAsia="Times New Roman" w:hAnsi="Arial" w:cs="Arial"/>
      <w:sz w:val="24"/>
      <w:szCs w:val="24"/>
      <w:lang w:eastAsia="ar-SA"/>
    </w:rPr>
  </w:style>
  <w:style w:type="paragraph" w:customStyle="1" w:styleId="28">
    <w:name w:val="Абзац списка2"/>
    <w:basedOn w:val="a"/>
    <w:uiPriority w:val="99"/>
    <w:rsid w:val="005C2D4F"/>
    <w:pPr>
      <w:spacing w:after="0" w:line="240" w:lineRule="auto"/>
      <w:ind w:left="720"/>
      <w:contextualSpacing/>
    </w:pPr>
    <w:rPr>
      <w:rFonts w:ascii="Cambria" w:eastAsia="MS ??" w:hAnsi="Cambria" w:cs="Times New Roman"/>
      <w:sz w:val="24"/>
      <w:szCs w:val="24"/>
    </w:rPr>
  </w:style>
  <w:style w:type="character" w:customStyle="1" w:styleId="11">
    <w:name w:val="Основной шрифт абзаца1"/>
    <w:rsid w:val="00620B01"/>
  </w:style>
  <w:style w:type="paragraph" w:customStyle="1" w:styleId="afb">
    <w:name w:val="Содержимое таблицы"/>
    <w:basedOn w:val="a"/>
    <w:rsid w:val="00620B01"/>
    <w:pPr>
      <w:widowControl w:val="0"/>
      <w:suppressLineNumbers/>
      <w:suppressAutoHyphens/>
      <w:spacing w:after="0" w:line="100" w:lineRule="atLeast"/>
      <w:textAlignment w:val="baseline"/>
    </w:pPr>
    <w:rPr>
      <w:rFonts w:ascii="Arial" w:eastAsia="Lucida Sans Unicode" w:hAnsi="Arial" w:cs="Tahoma"/>
      <w:kern w:val="1"/>
      <w:sz w:val="20"/>
      <w:szCs w:val="24"/>
      <w:lang w:eastAsia="ar-SA"/>
    </w:rPr>
  </w:style>
  <w:style w:type="paragraph" w:customStyle="1" w:styleId="afc">
    <w:name w:val="Заголовок таблицы"/>
    <w:basedOn w:val="afb"/>
    <w:rsid w:val="00620B01"/>
    <w:pPr>
      <w:jc w:val="center"/>
    </w:pPr>
    <w:rPr>
      <w:b/>
      <w:bCs/>
    </w:rPr>
  </w:style>
  <w:style w:type="character" w:customStyle="1" w:styleId="apple-converted-space">
    <w:name w:val="apple-converted-space"/>
    <w:basedOn w:val="11"/>
    <w:rsid w:val="00A31832"/>
  </w:style>
  <w:style w:type="character" w:customStyle="1" w:styleId="211pt0">
    <w:name w:val="Основной текст (2) + 11 pt"/>
    <w:basedOn w:val="2"/>
    <w:rsid w:val="00360D9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Default">
    <w:name w:val="Default"/>
    <w:rsid w:val="0067007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5">
    <w:name w:val="Основной текст (5)_"/>
    <w:link w:val="50"/>
    <w:uiPriority w:val="99"/>
    <w:rsid w:val="00531B55"/>
    <w:rPr>
      <w:rFonts w:ascii="Times New Roman" w:hAnsi="Times New Roman" w:cs="Times New Roman"/>
      <w:b/>
      <w:bCs/>
      <w:shd w:val="clear" w:color="auto" w:fill="FFFFFF"/>
    </w:rPr>
  </w:style>
  <w:style w:type="paragraph" w:customStyle="1" w:styleId="50">
    <w:name w:val="Основной текст (5)"/>
    <w:basedOn w:val="a"/>
    <w:link w:val="5"/>
    <w:uiPriority w:val="99"/>
    <w:rsid w:val="00531B55"/>
    <w:pPr>
      <w:widowControl w:val="0"/>
      <w:shd w:val="clear" w:color="auto" w:fill="FFFFFF"/>
      <w:spacing w:after="480" w:line="288" w:lineRule="exact"/>
      <w:jc w:val="center"/>
    </w:pPr>
    <w:rPr>
      <w:rFonts w:ascii="Times New Roman" w:hAnsi="Times New Roman" w:cs="Times New Roman"/>
      <w:b/>
      <w:bCs/>
    </w:rPr>
  </w:style>
  <w:style w:type="character" w:customStyle="1" w:styleId="afa">
    <w:name w:val="Без интервала Знак"/>
    <w:link w:val="af9"/>
    <w:rsid w:val="002C6E53"/>
    <w:rPr>
      <w:rFonts w:ascii="Calibri" w:eastAsia="Times New Roman" w:hAnsi="Calibri" w:cs="Times New Roman"/>
    </w:rPr>
  </w:style>
  <w:style w:type="paragraph" w:customStyle="1" w:styleId="afd">
    <w:name w:val="_Глава"/>
    <w:basedOn w:val="a"/>
    <w:link w:val="afe"/>
    <w:qFormat/>
    <w:rsid w:val="000B1848"/>
    <w:pPr>
      <w:spacing w:before="360" w:after="240" w:line="240" w:lineRule="auto"/>
      <w:ind w:left="709" w:right="709"/>
      <w:contextualSpacing/>
      <w:jc w:val="center"/>
    </w:pPr>
    <w:rPr>
      <w:rFonts w:ascii="PT Astra Serif" w:eastAsiaTheme="minorHAnsi" w:hAnsi="PT Astra Serif"/>
      <w:b/>
      <w:sz w:val="28"/>
      <w:szCs w:val="28"/>
      <w:lang w:eastAsia="en-US"/>
    </w:rPr>
  </w:style>
  <w:style w:type="character" w:customStyle="1" w:styleId="afe">
    <w:name w:val="_Глава Знак"/>
    <w:basedOn w:val="a0"/>
    <w:link w:val="afd"/>
    <w:rsid w:val="000B1848"/>
    <w:rPr>
      <w:rFonts w:ascii="PT Astra Serif" w:eastAsiaTheme="minorHAnsi" w:hAnsi="PT Astra Serif"/>
      <w:b/>
      <w:sz w:val="28"/>
      <w:szCs w:val="28"/>
      <w:lang w:eastAsia="en-US"/>
    </w:rPr>
  </w:style>
  <w:style w:type="paragraph" w:customStyle="1" w:styleId="29">
    <w:name w:val="Без интервала2"/>
    <w:rsid w:val="003F5C12"/>
    <w:pPr>
      <w:spacing w:after="0" w:line="240" w:lineRule="auto"/>
    </w:pPr>
    <w:rPr>
      <w:rFonts w:ascii="Times New Roman" w:eastAsia="Times New Roman" w:hAnsi="Times New Roman" w:cs="Times New Roman"/>
      <w:sz w:val="28"/>
      <w:szCs w:val="28"/>
      <w:lang w:eastAsia="en-US"/>
    </w:rPr>
  </w:style>
  <w:style w:type="character" w:customStyle="1" w:styleId="chief-title">
    <w:name w:val="chief-title"/>
    <w:basedOn w:val="a0"/>
    <w:rsid w:val="007C37FC"/>
  </w:style>
  <w:style w:type="character" w:customStyle="1" w:styleId="company-infotext">
    <w:name w:val="company-info__text"/>
    <w:basedOn w:val="a0"/>
    <w:rsid w:val="007C37FC"/>
  </w:style>
  <w:style w:type="character" w:styleId="aff">
    <w:name w:val="FollowedHyperlink"/>
    <w:basedOn w:val="a0"/>
    <w:uiPriority w:val="99"/>
    <w:semiHidden/>
    <w:unhideWhenUsed/>
    <w:rsid w:val="0011430E"/>
    <w:rPr>
      <w:color w:val="800080"/>
      <w:u w:val="single"/>
    </w:rPr>
  </w:style>
  <w:style w:type="paragraph" w:customStyle="1" w:styleId="xl63">
    <w:name w:val="xl63"/>
    <w:basedOn w:val="a"/>
    <w:rsid w:val="0011430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5">
    <w:name w:val="xl65"/>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6">
    <w:name w:val="xl66"/>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7">
    <w:name w:val="xl67"/>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4">
    <w:name w:val="xl74"/>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7">
    <w:name w:val="xl77"/>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a"/>
    <w:rsid w:val="0011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9">
    <w:name w:val="xl79"/>
    <w:basedOn w:val="a"/>
    <w:rsid w:val="00114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0">
    <w:name w:val="xl80"/>
    <w:basedOn w:val="a"/>
    <w:rsid w:val="00114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1">
    <w:name w:val="xl81"/>
    <w:basedOn w:val="a"/>
    <w:rsid w:val="00114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2">
    <w:name w:val="xl82"/>
    <w:basedOn w:val="a"/>
    <w:rsid w:val="0011430E"/>
    <w:pPr>
      <w:spacing w:before="100" w:beforeAutospacing="1" w:after="100" w:afterAutospacing="1" w:line="240" w:lineRule="auto"/>
      <w:textAlignment w:val="top"/>
    </w:pPr>
    <w:rPr>
      <w:rFonts w:ascii="Times New Roman" w:eastAsia="Times New Roman" w:hAnsi="Times New Roman" w:cs="Times New Roman"/>
      <w:sz w:val="24"/>
      <w:szCs w:val="24"/>
    </w:rPr>
  </w:style>
  <w:style w:type="character" w:customStyle="1" w:styleId="210">
    <w:name w:val="Основной текст (2) + 10"/>
    <w:aliases w:val="5 pt,Полужирный"/>
    <w:basedOn w:val="a0"/>
    <w:rsid w:val="000005C4"/>
    <w:rPr>
      <w:rFonts w:ascii="Arial" w:eastAsia="Arial" w:hAnsi="Arial" w:cs="Arial"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952">
      <w:bodyDiv w:val="1"/>
      <w:marLeft w:val="0"/>
      <w:marRight w:val="0"/>
      <w:marTop w:val="0"/>
      <w:marBottom w:val="0"/>
      <w:divBdr>
        <w:top w:val="none" w:sz="0" w:space="0" w:color="auto"/>
        <w:left w:val="none" w:sz="0" w:space="0" w:color="auto"/>
        <w:bottom w:val="none" w:sz="0" w:space="0" w:color="auto"/>
        <w:right w:val="none" w:sz="0" w:space="0" w:color="auto"/>
      </w:divBdr>
    </w:div>
    <w:div w:id="49574680">
      <w:bodyDiv w:val="1"/>
      <w:marLeft w:val="0"/>
      <w:marRight w:val="0"/>
      <w:marTop w:val="0"/>
      <w:marBottom w:val="0"/>
      <w:divBdr>
        <w:top w:val="none" w:sz="0" w:space="0" w:color="auto"/>
        <w:left w:val="none" w:sz="0" w:space="0" w:color="auto"/>
        <w:bottom w:val="none" w:sz="0" w:space="0" w:color="auto"/>
        <w:right w:val="none" w:sz="0" w:space="0" w:color="auto"/>
      </w:divBdr>
    </w:div>
    <w:div w:id="103498188">
      <w:bodyDiv w:val="1"/>
      <w:marLeft w:val="0"/>
      <w:marRight w:val="0"/>
      <w:marTop w:val="0"/>
      <w:marBottom w:val="0"/>
      <w:divBdr>
        <w:top w:val="none" w:sz="0" w:space="0" w:color="auto"/>
        <w:left w:val="none" w:sz="0" w:space="0" w:color="auto"/>
        <w:bottom w:val="none" w:sz="0" w:space="0" w:color="auto"/>
        <w:right w:val="none" w:sz="0" w:space="0" w:color="auto"/>
      </w:divBdr>
    </w:div>
    <w:div w:id="166559464">
      <w:bodyDiv w:val="1"/>
      <w:marLeft w:val="0"/>
      <w:marRight w:val="0"/>
      <w:marTop w:val="0"/>
      <w:marBottom w:val="0"/>
      <w:divBdr>
        <w:top w:val="none" w:sz="0" w:space="0" w:color="auto"/>
        <w:left w:val="none" w:sz="0" w:space="0" w:color="auto"/>
        <w:bottom w:val="none" w:sz="0" w:space="0" w:color="auto"/>
        <w:right w:val="none" w:sz="0" w:space="0" w:color="auto"/>
      </w:divBdr>
    </w:div>
    <w:div w:id="180094523">
      <w:bodyDiv w:val="1"/>
      <w:marLeft w:val="0"/>
      <w:marRight w:val="0"/>
      <w:marTop w:val="0"/>
      <w:marBottom w:val="0"/>
      <w:divBdr>
        <w:top w:val="none" w:sz="0" w:space="0" w:color="auto"/>
        <w:left w:val="none" w:sz="0" w:space="0" w:color="auto"/>
        <w:bottom w:val="none" w:sz="0" w:space="0" w:color="auto"/>
        <w:right w:val="none" w:sz="0" w:space="0" w:color="auto"/>
      </w:divBdr>
    </w:div>
    <w:div w:id="181167307">
      <w:bodyDiv w:val="1"/>
      <w:marLeft w:val="0"/>
      <w:marRight w:val="0"/>
      <w:marTop w:val="0"/>
      <w:marBottom w:val="0"/>
      <w:divBdr>
        <w:top w:val="none" w:sz="0" w:space="0" w:color="auto"/>
        <w:left w:val="none" w:sz="0" w:space="0" w:color="auto"/>
        <w:bottom w:val="none" w:sz="0" w:space="0" w:color="auto"/>
        <w:right w:val="none" w:sz="0" w:space="0" w:color="auto"/>
      </w:divBdr>
    </w:div>
    <w:div w:id="200440670">
      <w:bodyDiv w:val="1"/>
      <w:marLeft w:val="0"/>
      <w:marRight w:val="0"/>
      <w:marTop w:val="0"/>
      <w:marBottom w:val="0"/>
      <w:divBdr>
        <w:top w:val="none" w:sz="0" w:space="0" w:color="auto"/>
        <w:left w:val="none" w:sz="0" w:space="0" w:color="auto"/>
        <w:bottom w:val="none" w:sz="0" w:space="0" w:color="auto"/>
        <w:right w:val="none" w:sz="0" w:space="0" w:color="auto"/>
      </w:divBdr>
    </w:div>
    <w:div w:id="233126011">
      <w:bodyDiv w:val="1"/>
      <w:marLeft w:val="0"/>
      <w:marRight w:val="0"/>
      <w:marTop w:val="0"/>
      <w:marBottom w:val="0"/>
      <w:divBdr>
        <w:top w:val="none" w:sz="0" w:space="0" w:color="auto"/>
        <w:left w:val="none" w:sz="0" w:space="0" w:color="auto"/>
        <w:bottom w:val="none" w:sz="0" w:space="0" w:color="auto"/>
        <w:right w:val="none" w:sz="0" w:space="0" w:color="auto"/>
      </w:divBdr>
    </w:div>
    <w:div w:id="334308967">
      <w:bodyDiv w:val="1"/>
      <w:marLeft w:val="0"/>
      <w:marRight w:val="0"/>
      <w:marTop w:val="0"/>
      <w:marBottom w:val="0"/>
      <w:divBdr>
        <w:top w:val="none" w:sz="0" w:space="0" w:color="auto"/>
        <w:left w:val="none" w:sz="0" w:space="0" w:color="auto"/>
        <w:bottom w:val="none" w:sz="0" w:space="0" w:color="auto"/>
        <w:right w:val="none" w:sz="0" w:space="0" w:color="auto"/>
      </w:divBdr>
    </w:div>
    <w:div w:id="448790768">
      <w:bodyDiv w:val="1"/>
      <w:marLeft w:val="0"/>
      <w:marRight w:val="0"/>
      <w:marTop w:val="0"/>
      <w:marBottom w:val="0"/>
      <w:divBdr>
        <w:top w:val="none" w:sz="0" w:space="0" w:color="auto"/>
        <w:left w:val="none" w:sz="0" w:space="0" w:color="auto"/>
        <w:bottom w:val="none" w:sz="0" w:space="0" w:color="auto"/>
        <w:right w:val="none" w:sz="0" w:space="0" w:color="auto"/>
      </w:divBdr>
    </w:div>
    <w:div w:id="543754568">
      <w:bodyDiv w:val="1"/>
      <w:marLeft w:val="0"/>
      <w:marRight w:val="0"/>
      <w:marTop w:val="0"/>
      <w:marBottom w:val="0"/>
      <w:divBdr>
        <w:top w:val="none" w:sz="0" w:space="0" w:color="auto"/>
        <w:left w:val="none" w:sz="0" w:space="0" w:color="auto"/>
        <w:bottom w:val="none" w:sz="0" w:space="0" w:color="auto"/>
        <w:right w:val="none" w:sz="0" w:space="0" w:color="auto"/>
      </w:divBdr>
    </w:div>
    <w:div w:id="549269771">
      <w:bodyDiv w:val="1"/>
      <w:marLeft w:val="0"/>
      <w:marRight w:val="0"/>
      <w:marTop w:val="0"/>
      <w:marBottom w:val="0"/>
      <w:divBdr>
        <w:top w:val="none" w:sz="0" w:space="0" w:color="auto"/>
        <w:left w:val="none" w:sz="0" w:space="0" w:color="auto"/>
        <w:bottom w:val="none" w:sz="0" w:space="0" w:color="auto"/>
        <w:right w:val="none" w:sz="0" w:space="0" w:color="auto"/>
      </w:divBdr>
    </w:div>
    <w:div w:id="567152758">
      <w:bodyDiv w:val="1"/>
      <w:marLeft w:val="0"/>
      <w:marRight w:val="0"/>
      <w:marTop w:val="0"/>
      <w:marBottom w:val="0"/>
      <w:divBdr>
        <w:top w:val="none" w:sz="0" w:space="0" w:color="auto"/>
        <w:left w:val="none" w:sz="0" w:space="0" w:color="auto"/>
        <w:bottom w:val="none" w:sz="0" w:space="0" w:color="auto"/>
        <w:right w:val="none" w:sz="0" w:space="0" w:color="auto"/>
      </w:divBdr>
    </w:div>
    <w:div w:id="594481456">
      <w:bodyDiv w:val="1"/>
      <w:marLeft w:val="0"/>
      <w:marRight w:val="0"/>
      <w:marTop w:val="0"/>
      <w:marBottom w:val="0"/>
      <w:divBdr>
        <w:top w:val="none" w:sz="0" w:space="0" w:color="auto"/>
        <w:left w:val="none" w:sz="0" w:space="0" w:color="auto"/>
        <w:bottom w:val="none" w:sz="0" w:space="0" w:color="auto"/>
        <w:right w:val="none" w:sz="0" w:space="0" w:color="auto"/>
      </w:divBdr>
    </w:div>
    <w:div w:id="639312162">
      <w:bodyDiv w:val="1"/>
      <w:marLeft w:val="0"/>
      <w:marRight w:val="0"/>
      <w:marTop w:val="0"/>
      <w:marBottom w:val="0"/>
      <w:divBdr>
        <w:top w:val="none" w:sz="0" w:space="0" w:color="auto"/>
        <w:left w:val="none" w:sz="0" w:space="0" w:color="auto"/>
        <w:bottom w:val="none" w:sz="0" w:space="0" w:color="auto"/>
        <w:right w:val="none" w:sz="0" w:space="0" w:color="auto"/>
      </w:divBdr>
    </w:div>
    <w:div w:id="702750918">
      <w:bodyDiv w:val="1"/>
      <w:marLeft w:val="0"/>
      <w:marRight w:val="0"/>
      <w:marTop w:val="0"/>
      <w:marBottom w:val="0"/>
      <w:divBdr>
        <w:top w:val="none" w:sz="0" w:space="0" w:color="auto"/>
        <w:left w:val="none" w:sz="0" w:space="0" w:color="auto"/>
        <w:bottom w:val="none" w:sz="0" w:space="0" w:color="auto"/>
        <w:right w:val="none" w:sz="0" w:space="0" w:color="auto"/>
      </w:divBdr>
    </w:div>
    <w:div w:id="753209559">
      <w:bodyDiv w:val="1"/>
      <w:marLeft w:val="0"/>
      <w:marRight w:val="0"/>
      <w:marTop w:val="0"/>
      <w:marBottom w:val="0"/>
      <w:divBdr>
        <w:top w:val="none" w:sz="0" w:space="0" w:color="auto"/>
        <w:left w:val="none" w:sz="0" w:space="0" w:color="auto"/>
        <w:bottom w:val="none" w:sz="0" w:space="0" w:color="auto"/>
        <w:right w:val="none" w:sz="0" w:space="0" w:color="auto"/>
      </w:divBdr>
    </w:div>
    <w:div w:id="864753065">
      <w:bodyDiv w:val="1"/>
      <w:marLeft w:val="0"/>
      <w:marRight w:val="0"/>
      <w:marTop w:val="0"/>
      <w:marBottom w:val="0"/>
      <w:divBdr>
        <w:top w:val="none" w:sz="0" w:space="0" w:color="auto"/>
        <w:left w:val="none" w:sz="0" w:space="0" w:color="auto"/>
        <w:bottom w:val="none" w:sz="0" w:space="0" w:color="auto"/>
        <w:right w:val="none" w:sz="0" w:space="0" w:color="auto"/>
      </w:divBdr>
    </w:div>
    <w:div w:id="918945859">
      <w:bodyDiv w:val="1"/>
      <w:marLeft w:val="0"/>
      <w:marRight w:val="0"/>
      <w:marTop w:val="0"/>
      <w:marBottom w:val="0"/>
      <w:divBdr>
        <w:top w:val="none" w:sz="0" w:space="0" w:color="auto"/>
        <w:left w:val="none" w:sz="0" w:space="0" w:color="auto"/>
        <w:bottom w:val="none" w:sz="0" w:space="0" w:color="auto"/>
        <w:right w:val="none" w:sz="0" w:space="0" w:color="auto"/>
      </w:divBdr>
    </w:div>
    <w:div w:id="933052931">
      <w:bodyDiv w:val="1"/>
      <w:marLeft w:val="0"/>
      <w:marRight w:val="0"/>
      <w:marTop w:val="0"/>
      <w:marBottom w:val="0"/>
      <w:divBdr>
        <w:top w:val="none" w:sz="0" w:space="0" w:color="auto"/>
        <w:left w:val="none" w:sz="0" w:space="0" w:color="auto"/>
        <w:bottom w:val="none" w:sz="0" w:space="0" w:color="auto"/>
        <w:right w:val="none" w:sz="0" w:space="0" w:color="auto"/>
      </w:divBdr>
    </w:div>
    <w:div w:id="946355349">
      <w:bodyDiv w:val="1"/>
      <w:marLeft w:val="0"/>
      <w:marRight w:val="0"/>
      <w:marTop w:val="0"/>
      <w:marBottom w:val="0"/>
      <w:divBdr>
        <w:top w:val="none" w:sz="0" w:space="0" w:color="auto"/>
        <w:left w:val="none" w:sz="0" w:space="0" w:color="auto"/>
        <w:bottom w:val="none" w:sz="0" w:space="0" w:color="auto"/>
        <w:right w:val="none" w:sz="0" w:space="0" w:color="auto"/>
      </w:divBdr>
    </w:div>
    <w:div w:id="955135832">
      <w:bodyDiv w:val="1"/>
      <w:marLeft w:val="0"/>
      <w:marRight w:val="0"/>
      <w:marTop w:val="0"/>
      <w:marBottom w:val="0"/>
      <w:divBdr>
        <w:top w:val="none" w:sz="0" w:space="0" w:color="auto"/>
        <w:left w:val="none" w:sz="0" w:space="0" w:color="auto"/>
        <w:bottom w:val="none" w:sz="0" w:space="0" w:color="auto"/>
        <w:right w:val="none" w:sz="0" w:space="0" w:color="auto"/>
      </w:divBdr>
    </w:div>
    <w:div w:id="966160877">
      <w:bodyDiv w:val="1"/>
      <w:marLeft w:val="0"/>
      <w:marRight w:val="0"/>
      <w:marTop w:val="0"/>
      <w:marBottom w:val="0"/>
      <w:divBdr>
        <w:top w:val="none" w:sz="0" w:space="0" w:color="auto"/>
        <w:left w:val="none" w:sz="0" w:space="0" w:color="auto"/>
        <w:bottom w:val="none" w:sz="0" w:space="0" w:color="auto"/>
        <w:right w:val="none" w:sz="0" w:space="0" w:color="auto"/>
      </w:divBdr>
    </w:div>
    <w:div w:id="975643961">
      <w:bodyDiv w:val="1"/>
      <w:marLeft w:val="0"/>
      <w:marRight w:val="0"/>
      <w:marTop w:val="0"/>
      <w:marBottom w:val="0"/>
      <w:divBdr>
        <w:top w:val="none" w:sz="0" w:space="0" w:color="auto"/>
        <w:left w:val="none" w:sz="0" w:space="0" w:color="auto"/>
        <w:bottom w:val="none" w:sz="0" w:space="0" w:color="auto"/>
        <w:right w:val="none" w:sz="0" w:space="0" w:color="auto"/>
      </w:divBdr>
    </w:div>
    <w:div w:id="977875713">
      <w:bodyDiv w:val="1"/>
      <w:marLeft w:val="0"/>
      <w:marRight w:val="0"/>
      <w:marTop w:val="0"/>
      <w:marBottom w:val="0"/>
      <w:divBdr>
        <w:top w:val="none" w:sz="0" w:space="0" w:color="auto"/>
        <w:left w:val="none" w:sz="0" w:space="0" w:color="auto"/>
        <w:bottom w:val="none" w:sz="0" w:space="0" w:color="auto"/>
        <w:right w:val="none" w:sz="0" w:space="0" w:color="auto"/>
      </w:divBdr>
    </w:div>
    <w:div w:id="1009793631">
      <w:bodyDiv w:val="1"/>
      <w:marLeft w:val="0"/>
      <w:marRight w:val="0"/>
      <w:marTop w:val="0"/>
      <w:marBottom w:val="0"/>
      <w:divBdr>
        <w:top w:val="none" w:sz="0" w:space="0" w:color="auto"/>
        <w:left w:val="none" w:sz="0" w:space="0" w:color="auto"/>
        <w:bottom w:val="none" w:sz="0" w:space="0" w:color="auto"/>
        <w:right w:val="none" w:sz="0" w:space="0" w:color="auto"/>
      </w:divBdr>
    </w:div>
    <w:div w:id="1071656080">
      <w:bodyDiv w:val="1"/>
      <w:marLeft w:val="0"/>
      <w:marRight w:val="0"/>
      <w:marTop w:val="0"/>
      <w:marBottom w:val="0"/>
      <w:divBdr>
        <w:top w:val="none" w:sz="0" w:space="0" w:color="auto"/>
        <w:left w:val="none" w:sz="0" w:space="0" w:color="auto"/>
        <w:bottom w:val="none" w:sz="0" w:space="0" w:color="auto"/>
        <w:right w:val="none" w:sz="0" w:space="0" w:color="auto"/>
      </w:divBdr>
    </w:div>
    <w:div w:id="1084107188">
      <w:bodyDiv w:val="1"/>
      <w:marLeft w:val="0"/>
      <w:marRight w:val="0"/>
      <w:marTop w:val="0"/>
      <w:marBottom w:val="0"/>
      <w:divBdr>
        <w:top w:val="none" w:sz="0" w:space="0" w:color="auto"/>
        <w:left w:val="none" w:sz="0" w:space="0" w:color="auto"/>
        <w:bottom w:val="none" w:sz="0" w:space="0" w:color="auto"/>
        <w:right w:val="none" w:sz="0" w:space="0" w:color="auto"/>
      </w:divBdr>
    </w:div>
    <w:div w:id="1093359746">
      <w:bodyDiv w:val="1"/>
      <w:marLeft w:val="0"/>
      <w:marRight w:val="0"/>
      <w:marTop w:val="0"/>
      <w:marBottom w:val="0"/>
      <w:divBdr>
        <w:top w:val="none" w:sz="0" w:space="0" w:color="auto"/>
        <w:left w:val="none" w:sz="0" w:space="0" w:color="auto"/>
        <w:bottom w:val="none" w:sz="0" w:space="0" w:color="auto"/>
        <w:right w:val="none" w:sz="0" w:space="0" w:color="auto"/>
      </w:divBdr>
    </w:div>
    <w:div w:id="1186863336">
      <w:bodyDiv w:val="1"/>
      <w:marLeft w:val="0"/>
      <w:marRight w:val="0"/>
      <w:marTop w:val="0"/>
      <w:marBottom w:val="0"/>
      <w:divBdr>
        <w:top w:val="none" w:sz="0" w:space="0" w:color="auto"/>
        <w:left w:val="none" w:sz="0" w:space="0" w:color="auto"/>
        <w:bottom w:val="none" w:sz="0" w:space="0" w:color="auto"/>
        <w:right w:val="none" w:sz="0" w:space="0" w:color="auto"/>
      </w:divBdr>
    </w:div>
    <w:div w:id="1187330747">
      <w:bodyDiv w:val="1"/>
      <w:marLeft w:val="0"/>
      <w:marRight w:val="0"/>
      <w:marTop w:val="0"/>
      <w:marBottom w:val="0"/>
      <w:divBdr>
        <w:top w:val="none" w:sz="0" w:space="0" w:color="auto"/>
        <w:left w:val="none" w:sz="0" w:space="0" w:color="auto"/>
        <w:bottom w:val="none" w:sz="0" w:space="0" w:color="auto"/>
        <w:right w:val="none" w:sz="0" w:space="0" w:color="auto"/>
      </w:divBdr>
    </w:div>
    <w:div w:id="1197621498">
      <w:bodyDiv w:val="1"/>
      <w:marLeft w:val="0"/>
      <w:marRight w:val="0"/>
      <w:marTop w:val="0"/>
      <w:marBottom w:val="0"/>
      <w:divBdr>
        <w:top w:val="none" w:sz="0" w:space="0" w:color="auto"/>
        <w:left w:val="none" w:sz="0" w:space="0" w:color="auto"/>
        <w:bottom w:val="none" w:sz="0" w:space="0" w:color="auto"/>
        <w:right w:val="none" w:sz="0" w:space="0" w:color="auto"/>
      </w:divBdr>
    </w:div>
    <w:div w:id="1249847035">
      <w:bodyDiv w:val="1"/>
      <w:marLeft w:val="0"/>
      <w:marRight w:val="0"/>
      <w:marTop w:val="0"/>
      <w:marBottom w:val="0"/>
      <w:divBdr>
        <w:top w:val="none" w:sz="0" w:space="0" w:color="auto"/>
        <w:left w:val="none" w:sz="0" w:space="0" w:color="auto"/>
        <w:bottom w:val="none" w:sz="0" w:space="0" w:color="auto"/>
        <w:right w:val="none" w:sz="0" w:space="0" w:color="auto"/>
      </w:divBdr>
    </w:div>
    <w:div w:id="1258058984">
      <w:bodyDiv w:val="1"/>
      <w:marLeft w:val="0"/>
      <w:marRight w:val="0"/>
      <w:marTop w:val="0"/>
      <w:marBottom w:val="0"/>
      <w:divBdr>
        <w:top w:val="none" w:sz="0" w:space="0" w:color="auto"/>
        <w:left w:val="none" w:sz="0" w:space="0" w:color="auto"/>
        <w:bottom w:val="none" w:sz="0" w:space="0" w:color="auto"/>
        <w:right w:val="none" w:sz="0" w:space="0" w:color="auto"/>
      </w:divBdr>
    </w:div>
    <w:div w:id="1290235932">
      <w:bodyDiv w:val="1"/>
      <w:marLeft w:val="0"/>
      <w:marRight w:val="0"/>
      <w:marTop w:val="0"/>
      <w:marBottom w:val="0"/>
      <w:divBdr>
        <w:top w:val="none" w:sz="0" w:space="0" w:color="auto"/>
        <w:left w:val="none" w:sz="0" w:space="0" w:color="auto"/>
        <w:bottom w:val="none" w:sz="0" w:space="0" w:color="auto"/>
        <w:right w:val="none" w:sz="0" w:space="0" w:color="auto"/>
      </w:divBdr>
    </w:div>
    <w:div w:id="1303729039">
      <w:bodyDiv w:val="1"/>
      <w:marLeft w:val="0"/>
      <w:marRight w:val="0"/>
      <w:marTop w:val="0"/>
      <w:marBottom w:val="0"/>
      <w:divBdr>
        <w:top w:val="none" w:sz="0" w:space="0" w:color="auto"/>
        <w:left w:val="none" w:sz="0" w:space="0" w:color="auto"/>
        <w:bottom w:val="none" w:sz="0" w:space="0" w:color="auto"/>
        <w:right w:val="none" w:sz="0" w:space="0" w:color="auto"/>
      </w:divBdr>
    </w:div>
    <w:div w:id="1351950847">
      <w:bodyDiv w:val="1"/>
      <w:marLeft w:val="0"/>
      <w:marRight w:val="0"/>
      <w:marTop w:val="0"/>
      <w:marBottom w:val="0"/>
      <w:divBdr>
        <w:top w:val="none" w:sz="0" w:space="0" w:color="auto"/>
        <w:left w:val="none" w:sz="0" w:space="0" w:color="auto"/>
        <w:bottom w:val="none" w:sz="0" w:space="0" w:color="auto"/>
        <w:right w:val="none" w:sz="0" w:space="0" w:color="auto"/>
      </w:divBdr>
      <w:divsChild>
        <w:div w:id="720401682">
          <w:blockQuote w:val="1"/>
          <w:marLeft w:val="166"/>
          <w:marRight w:val="166"/>
          <w:marTop w:val="331"/>
          <w:marBottom w:val="331"/>
          <w:divBdr>
            <w:top w:val="none" w:sz="0" w:space="0" w:color="auto"/>
            <w:left w:val="single" w:sz="24" w:space="17" w:color="CCCCCC"/>
            <w:bottom w:val="none" w:sz="0" w:space="0" w:color="auto"/>
            <w:right w:val="none" w:sz="0" w:space="0" w:color="auto"/>
          </w:divBdr>
        </w:div>
      </w:divsChild>
    </w:div>
    <w:div w:id="1394235647">
      <w:bodyDiv w:val="1"/>
      <w:marLeft w:val="0"/>
      <w:marRight w:val="0"/>
      <w:marTop w:val="0"/>
      <w:marBottom w:val="0"/>
      <w:divBdr>
        <w:top w:val="none" w:sz="0" w:space="0" w:color="auto"/>
        <w:left w:val="none" w:sz="0" w:space="0" w:color="auto"/>
        <w:bottom w:val="none" w:sz="0" w:space="0" w:color="auto"/>
        <w:right w:val="none" w:sz="0" w:space="0" w:color="auto"/>
      </w:divBdr>
    </w:div>
    <w:div w:id="1481771265">
      <w:bodyDiv w:val="1"/>
      <w:marLeft w:val="0"/>
      <w:marRight w:val="0"/>
      <w:marTop w:val="0"/>
      <w:marBottom w:val="0"/>
      <w:divBdr>
        <w:top w:val="none" w:sz="0" w:space="0" w:color="auto"/>
        <w:left w:val="none" w:sz="0" w:space="0" w:color="auto"/>
        <w:bottom w:val="none" w:sz="0" w:space="0" w:color="auto"/>
        <w:right w:val="none" w:sz="0" w:space="0" w:color="auto"/>
      </w:divBdr>
    </w:div>
    <w:div w:id="1486704343">
      <w:bodyDiv w:val="1"/>
      <w:marLeft w:val="0"/>
      <w:marRight w:val="0"/>
      <w:marTop w:val="0"/>
      <w:marBottom w:val="0"/>
      <w:divBdr>
        <w:top w:val="none" w:sz="0" w:space="0" w:color="auto"/>
        <w:left w:val="none" w:sz="0" w:space="0" w:color="auto"/>
        <w:bottom w:val="none" w:sz="0" w:space="0" w:color="auto"/>
        <w:right w:val="none" w:sz="0" w:space="0" w:color="auto"/>
      </w:divBdr>
    </w:div>
    <w:div w:id="1494488980">
      <w:bodyDiv w:val="1"/>
      <w:marLeft w:val="0"/>
      <w:marRight w:val="0"/>
      <w:marTop w:val="0"/>
      <w:marBottom w:val="0"/>
      <w:divBdr>
        <w:top w:val="none" w:sz="0" w:space="0" w:color="auto"/>
        <w:left w:val="none" w:sz="0" w:space="0" w:color="auto"/>
        <w:bottom w:val="none" w:sz="0" w:space="0" w:color="auto"/>
        <w:right w:val="none" w:sz="0" w:space="0" w:color="auto"/>
      </w:divBdr>
    </w:div>
    <w:div w:id="1498107964">
      <w:bodyDiv w:val="1"/>
      <w:marLeft w:val="0"/>
      <w:marRight w:val="0"/>
      <w:marTop w:val="0"/>
      <w:marBottom w:val="0"/>
      <w:divBdr>
        <w:top w:val="none" w:sz="0" w:space="0" w:color="auto"/>
        <w:left w:val="none" w:sz="0" w:space="0" w:color="auto"/>
        <w:bottom w:val="none" w:sz="0" w:space="0" w:color="auto"/>
        <w:right w:val="none" w:sz="0" w:space="0" w:color="auto"/>
      </w:divBdr>
    </w:div>
    <w:div w:id="1509559274">
      <w:bodyDiv w:val="1"/>
      <w:marLeft w:val="0"/>
      <w:marRight w:val="0"/>
      <w:marTop w:val="0"/>
      <w:marBottom w:val="0"/>
      <w:divBdr>
        <w:top w:val="none" w:sz="0" w:space="0" w:color="auto"/>
        <w:left w:val="none" w:sz="0" w:space="0" w:color="auto"/>
        <w:bottom w:val="none" w:sz="0" w:space="0" w:color="auto"/>
        <w:right w:val="none" w:sz="0" w:space="0" w:color="auto"/>
      </w:divBdr>
    </w:div>
    <w:div w:id="1513496295">
      <w:bodyDiv w:val="1"/>
      <w:marLeft w:val="0"/>
      <w:marRight w:val="0"/>
      <w:marTop w:val="0"/>
      <w:marBottom w:val="0"/>
      <w:divBdr>
        <w:top w:val="none" w:sz="0" w:space="0" w:color="auto"/>
        <w:left w:val="none" w:sz="0" w:space="0" w:color="auto"/>
        <w:bottom w:val="none" w:sz="0" w:space="0" w:color="auto"/>
        <w:right w:val="none" w:sz="0" w:space="0" w:color="auto"/>
      </w:divBdr>
    </w:div>
    <w:div w:id="1517646768">
      <w:bodyDiv w:val="1"/>
      <w:marLeft w:val="0"/>
      <w:marRight w:val="0"/>
      <w:marTop w:val="0"/>
      <w:marBottom w:val="0"/>
      <w:divBdr>
        <w:top w:val="none" w:sz="0" w:space="0" w:color="auto"/>
        <w:left w:val="none" w:sz="0" w:space="0" w:color="auto"/>
        <w:bottom w:val="none" w:sz="0" w:space="0" w:color="auto"/>
        <w:right w:val="none" w:sz="0" w:space="0" w:color="auto"/>
      </w:divBdr>
    </w:div>
    <w:div w:id="1564020127">
      <w:bodyDiv w:val="1"/>
      <w:marLeft w:val="0"/>
      <w:marRight w:val="0"/>
      <w:marTop w:val="0"/>
      <w:marBottom w:val="0"/>
      <w:divBdr>
        <w:top w:val="none" w:sz="0" w:space="0" w:color="auto"/>
        <w:left w:val="none" w:sz="0" w:space="0" w:color="auto"/>
        <w:bottom w:val="none" w:sz="0" w:space="0" w:color="auto"/>
        <w:right w:val="none" w:sz="0" w:space="0" w:color="auto"/>
      </w:divBdr>
    </w:div>
    <w:div w:id="1713068073">
      <w:bodyDiv w:val="1"/>
      <w:marLeft w:val="0"/>
      <w:marRight w:val="0"/>
      <w:marTop w:val="0"/>
      <w:marBottom w:val="0"/>
      <w:divBdr>
        <w:top w:val="none" w:sz="0" w:space="0" w:color="auto"/>
        <w:left w:val="none" w:sz="0" w:space="0" w:color="auto"/>
        <w:bottom w:val="none" w:sz="0" w:space="0" w:color="auto"/>
        <w:right w:val="none" w:sz="0" w:space="0" w:color="auto"/>
      </w:divBdr>
    </w:div>
    <w:div w:id="1749964556">
      <w:bodyDiv w:val="1"/>
      <w:marLeft w:val="0"/>
      <w:marRight w:val="0"/>
      <w:marTop w:val="0"/>
      <w:marBottom w:val="0"/>
      <w:divBdr>
        <w:top w:val="none" w:sz="0" w:space="0" w:color="auto"/>
        <w:left w:val="none" w:sz="0" w:space="0" w:color="auto"/>
        <w:bottom w:val="none" w:sz="0" w:space="0" w:color="auto"/>
        <w:right w:val="none" w:sz="0" w:space="0" w:color="auto"/>
      </w:divBdr>
    </w:div>
    <w:div w:id="1810589360">
      <w:bodyDiv w:val="1"/>
      <w:marLeft w:val="0"/>
      <w:marRight w:val="0"/>
      <w:marTop w:val="0"/>
      <w:marBottom w:val="0"/>
      <w:divBdr>
        <w:top w:val="none" w:sz="0" w:space="0" w:color="auto"/>
        <w:left w:val="none" w:sz="0" w:space="0" w:color="auto"/>
        <w:bottom w:val="none" w:sz="0" w:space="0" w:color="auto"/>
        <w:right w:val="none" w:sz="0" w:space="0" w:color="auto"/>
      </w:divBdr>
    </w:div>
    <w:div w:id="1863281102">
      <w:bodyDiv w:val="1"/>
      <w:marLeft w:val="0"/>
      <w:marRight w:val="0"/>
      <w:marTop w:val="0"/>
      <w:marBottom w:val="0"/>
      <w:divBdr>
        <w:top w:val="none" w:sz="0" w:space="0" w:color="auto"/>
        <w:left w:val="none" w:sz="0" w:space="0" w:color="auto"/>
        <w:bottom w:val="none" w:sz="0" w:space="0" w:color="auto"/>
        <w:right w:val="none" w:sz="0" w:space="0" w:color="auto"/>
      </w:divBdr>
    </w:div>
    <w:div w:id="1902133473">
      <w:bodyDiv w:val="1"/>
      <w:marLeft w:val="0"/>
      <w:marRight w:val="0"/>
      <w:marTop w:val="0"/>
      <w:marBottom w:val="0"/>
      <w:divBdr>
        <w:top w:val="none" w:sz="0" w:space="0" w:color="auto"/>
        <w:left w:val="none" w:sz="0" w:space="0" w:color="auto"/>
        <w:bottom w:val="none" w:sz="0" w:space="0" w:color="auto"/>
        <w:right w:val="none" w:sz="0" w:space="0" w:color="auto"/>
      </w:divBdr>
    </w:div>
    <w:div w:id="1921744827">
      <w:bodyDiv w:val="1"/>
      <w:marLeft w:val="0"/>
      <w:marRight w:val="0"/>
      <w:marTop w:val="0"/>
      <w:marBottom w:val="0"/>
      <w:divBdr>
        <w:top w:val="none" w:sz="0" w:space="0" w:color="auto"/>
        <w:left w:val="none" w:sz="0" w:space="0" w:color="auto"/>
        <w:bottom w:val="none" w:sz="0" w:space="0" w:color="auto"/>
        <w:right w:val="none" w:sz="0" w:space="0" w:color="auto"/>
      </w:divBdr>
    </w:div>
    <w:div w:id="1978217227">
      <w:bodyDiv w:val="1"/>
      <w:marLeft w:val="0"/>
      <w:marRight w:val="0"/>
      <w:marTop w:val="0"/>
      <w:marBottom w:val="0"/>
      <w:divBdr>
        <w:top w:val="none" w:sz="0" w:space="0" w:color="auto"/>
        <w:left w:val="none" w:sz="0" w:space="0" w:color="auto"/>
        <w:bottom w:val="none" w:sz="0" w:space="0" w:color="auto"/>
        <w:right w:val="none" w:sz="0" w:space="0" w:color="auto"/>
      </w:divBdr>
    </w:div>
    <w:div w:id="1983152066">
      <w:bodyDiv w:val="1"/>
      <w:marLeft w:val="0"/>
      <w:marRight w:val="0"/>
      <w:marTop w:val="0"/>
      <w:marBottom w:val="0"/>
      <w:divBdr>
        <w:top w:val="none" w:sz="0" w:space="0" w:color="auto"/>
        <w:left w:val="none" w:sz="0" w:space="0" w:color="auto"/>
        <w:bottom w:val="none" w:sz="0" w:space="0" w:color="auto"/>
        <w:right w:val="none" w:sz="0" w:space="0" w:color="auto"/>
      </w:divBdr>
    </w:div>
    <w:div w:id="207435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Colors" Target="diagrams/colors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hyperlink" Target="https://www.rusprofile.ru/person/zakharov-sv-66590008376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rusprofile.ru/person/grigoryan-av-723004230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hyperlink" Target="https://www.rusprofile.ru/person/suchkova-ns-450900253303"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hyperlink" Target="https://www.rusprofile.ru/person/ikbaeva-mt-45091477025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microsoft.com/office/2007/relationships/diagramDrawing" Target="diagrams/drawing1.xml"/><Relationship Id="rId30" Type="http://schemas.openxmlformats.org/officeDocument/2006/relationships/hyperlink" Target="https://www.rusprofile.ru/person/gevorkyan-gs-450200755202" TargetMode="External"/><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198704103671974"/>
          <c:y val="1.9531250000000003E-2"/>
        </c:manualLayout>
      </c:layout>
      <c:overlay val="0"/>
      <c:spPr>
        <a:noFill/>
        <a:ln w="25468">
          <a:noFill/>
        </a:ln>
      </c:spPr>
      <c:txPr>
        <a:bodyPr/>
        <a:lstStyle/>
        <a:p>
          <a:pPr>
            <a:defRPr sz="1290"/>
          </a:pPr>
          <a:endParaRPr lang="ru-RU"/>
        </a:p>
      </c:txPr>
    </c:title>
    <c:autoTitleDeleted val="0"/>
    <c:plotArea>
      <c:layout>
        <c:manualLayout>
          <c:layoutTarget val="inner"/>
          <c:xMode val="edge"/>
          <c:yMode val="edge"/>
          <c:x val="0.32777777777779105"/>
          <c:y val="0.25125628140703499"/>
          <c:w val="0.65000000000001557"/>
          <c:h val="0.50251256281404055"/>
        </c:manualLayout>
      </c:layout>
      <c:barChart>
        <c:barDir val="col"/>
        <c:grouping val="clustered"/>
        <c:varyColors val="0"/>
        <c:ser>
          <c:idx val="0"/>
          <c:order val="0"/>
          <c:tx>
            <c:strRef>
              <c:f>Лист1!$A$5</c:f>
              <c:strCache>
                <c:ptCount val="1"/>
                <c:pt idx="0">
                  <c:v>Численность населения</c:v>
                </c:pt>
              </c:strCache>
            </c:strRef>
          </c:tx>
          <c:spPr>
            <a:solidFill>
              <a:srgbClr val="4F81BD"/>
            </a:solidFill>
            <a:ln w="25214">
              <a:noFill/>
            </a:ln>
          </c:spPr>
          <c:invertIfNegative val="0"/>
          <c:cat>
            <c:numRef>
              <c:f>Лист1!$B$4:$D$4</c:f>
              <c:numCache>
                <c:formatCode>General</c:formatCode>
                <c:ptCount val="3"/>
                <c:pt idx="0">
                  <c:v>2021</c:v>
                </c:pt>
                <c:pt idx="1">
                  <c:v>2022</c:v>
                </c:pt>
                <c:pt idx="2">
                  <c:v>2023</c:v>
                </c:pt>
              </c:numCache>
            </c:numRef>
          </c:cat>
          <c:val>
            <c:numRef>
              <c:f>Лист1!$B$5:$D$5</c:f>
              <c:numCache>
                <c:formatCode>General</c:formatCode>
                <c:ptCount val="3"/>
                <c:pt idx="0">
                  <c:v>20948</c:v>
                </c:pt>
                <c:pt idx="1">
                  <c:v>20549</c:v>
                </c:pt>
                <c:pt idx="2">
                  <c:v>18844</c:v>
                </c:pt>
              </c:numCache>
            </c:numRef>
          </c:val>
          <c:extLst>
            <c:ext xmlns:c16="http://schemas.microsoft.com/office/drawing/2014/chart" uri="{C3380CC4-5D6E-409C-BE32-E72D297353CC}">
              <c16:uniqueId val="{00000000-8D93-4691-8041-D4B008326F9E}"/>
            </c:ext>
          </c:extLst>
        </c:ser>
        <c:dLbls>
          <c:showLegendKey val="0"/>
          <c:showVal val="0"/>
          <c:showCatName val="0"/>
          <c:showSerName val="0"/>
          <c:showPercent val="0"/>
          <c:showBubbleSize val="0"/>
        </c:dLbls>
        <c:gapWidth val="150"/>
        <c:axId val="266116480"/>
        <c:axId val="325569920"/>
      </c:barChart>
      <c:catAx>
        <c:axId val="266116480"/>
        <c:scaling>
          <c:orientation val="minMax"/>
        </c:scaling>
        <c:delete val="0"/>
        <c:axPos val="b"/>
        <c:numFmt formatCode="General" sourceLinked="1"/>
        <c:majorTickMark val="none"/>
        <c:minorTickMark val="none"/>
        <c:tickLblPos val="nextTo"/>
        <c:spPr>
          <a:ln w="3151">
            <a:solidFill>
              <a:srgbClr val="808080"/>
            </a:solidFill>
            <a:prstDash val="solid"/>
          </a:ln>
        </c:spPr>
        <c:crossAx val="325569920"/>
        <c:crosses val="autoZero"/>
        <c:auto val="1"/>
        <c:lblAlgn val="ctr"/>
        <c:lblOffset val="100"/>
        <c:noMultiLvlLbl val="0"/>
      </c:catAx>
      <c:valAx>
        <c:axId val="325569920"/>
        <c:scaling>
          <c:orientation val="minMax"/>
        </c:scaling>
        <c:delete val="0"/>
        <c:axPos val="l"/>
        <c:majorGridlines>
          <c:spPr>
            <a:ln w="3151">
              <a:solidFill>
                <a:srgbClr val="808080"/>
              </a:solidFill>
              <a:prstDash val="solid"/>
            </a:ln>
          </c:spPr>
        </c:majorGridlines>
        <c:title>
          <c:tx>
            <c:rich>
              <a:bodyPr/>
              <a:lstStyle/>
              <a:p>
                <a:pPr>
                  <a:defRPr sz="993" b="1" i="0" u="none" strike="noStrike" baseline="0">
                    <a:solidFill>
                      <a:srgbClr val="000000"/>
                    </a:solidFill>
                    <a:latin typeface="Times New Roman"/>
                    <a:ea typeface="Times New Roman"/>
                    <a:cs typeface="Times New Roman"/>
                  </a:defRPr>
                </a:pPr>
                <a:r>
                  <a:rPr lang="ru-RU"/>
                  <a:t>Человек</a:t>
                </a:r>
              </a:p>
            </c:rich>
          </c:tx>
          <c:overlay val="0"/>
          <c:spPr>
            <a:noFill/>
            <a:ln w="25468">
              <a:noFill/>
            </a:ln>
          </c:spPr>
        </c:title>
        <c:numFmt formatCode="General" sourceLinked="1"/>
        <c:majorTickMark val="none"/>
        <c:minorTickMark val="none"/>
        <c:tickLblPos val="nextTo"/>
        <c:spPr>
          <a:ln w="3151">
            <a:solidFill>
              <a:srgbClr val="808080"/>
            </a:solidFill>
            <a:prstDash val="solid"/>
          </a:ln>
        </c:spPr>
        <c:crossAx val="266116480"/>
        <c:crosses val="autoZero"/>
        <c:crossBetween val="between"/>
      </c:valAx>
      <c:dTable>
        <c:showHorzBorder val="1"/>
        <c:showVertBorder val="1"/>
        <c:showOutline val="1"/>
        <c:showKeys val="1"/>
        <c:spPr>
          <a:ln w="3151">
            <a:solidFill>
              <a:srgbClr val="808080"/>
            </a:solidFill>
            <a:prstDash val="solid"/>
          </a:ln>
        </c:spPr>
      </c:dTable>
      <c:spPr>
        <a:solidFill>
          <a:srgbClr val="FFFFFF"/>
        </a:solidFill>
        <a:ln w="25214">
          <a:noFill/>
        </a:ln>
      </c:spPr>
    </c:plotArea>
    <c:plotVisOnly val="1"/>
    <c:dispBlanksAs val="gap"/>
    <c:showDLblsOverMax val="0"/>
  </c:chart>
  <c:spPr>
    <a:solidFill>
      <a:srgbClr val="FFFFFF"/>
    </a:solidFill>
    <a:ln>
      <a:noFill/>
    </a:ln>
  </c:spPr>
  <c:txPr>
    <a:bodyPr/>
    <a:lstStyle/>
    <a:p>
      <a:pPr algn="just">
        <a:defRPr>
          <a:latin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2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розничной торговли, млн. руб.</c:v>
                </c:pt>
              </c:strCache>
            </c:strRef>
          </c:tx>
          <c:invertIfNegative val="0"/>
          <c:dLbls>
            <c:dLbl>
              <c:idx val="0"/>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F0-4D05-9B12-AF1F48C12A02}"/>
                </c:ext>
              </c:extLst>
            </c:dLbl>
            <c:dLbl>
              <c:idx val="1"/>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F0-4D05-9B12-AF1F48C12A02}"/>
                </c:ext>
              </c:extLst>
            </c:dLbl>
            <c:dLbl>
              <c:idx val="2"/>
              <c:layout>
                <c:manualLayout>
                  <c:x val="6.9444444444446149E-3"/>
                  <c:y val="-1.9841269841270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F0-4D05-9B12-AF1F48C12A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1421.3</c:v>
                </c:pt>
                <c:pt idx="1">
                  <c:v>1632.2</c:v>
                </c:pt>
                <c:pt idx="2">
                  <c:v>1787.2</c:v>
                </c:pt>
              </c:numCache>
            </c:numRef>
          </c:val>
          <c:extLst>
            <c:ext xmlns:c16="http://schemas.microsoft.com/office/drawing/2014/chart" uri="{C3380CC4-5D6E-409C-BE32-E72D297353CC}">
              <c16:uniqueId val="{00000003-8CF0-4D05-9B12-AF1F48C12A02}"/>
            </c:ext>
          </c:extLst>
        </c:ser>
        <c:ser>
          <c:idx val="1"/>
          <c:order val="1"/>
          <c:tx>
            <c:strRef>
              <c:f>Лист1!$C$1</c:f>
              <c:strCache>
                <c:ptCount val="1"/>
                <c:pt idx="0">
                  <c:v>Оборот общественного питания, млн. руб.</c:v>
                </c:pt>
              </c:strCache>
            </c:strRef>
          </c:tx>
          <c:invertIfNegative val="0"/>
          <c:dLbls>
            <c:dLbl>
              <c:idx val="0"/>
              <c:layout>
                <c:manualLayout>
                  <c:x val="0"/>
                  <c:y val="3.968253968253968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F0-4D05-9B12-AF1F48C12A02}"/>
                </c:ext>
              </c:extLst>
            </c:dLbl>
            <c:dLbl>
              <c:idx val="1"/>
              <c:layout>
                <c:manualLayout>
                  <c:x val="-1.8226888305629371E-7"/>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F0-4D05-9B12-AF1F48C12A02}"/>
                </c:ext>
              </c:extLst>
            </c:dLbl>
            <c:dLbl>
              <c:idx val="2"/>
              <c:layout>
                <c:manualLayout>
                  <c:x val="-2.3148148148148147E-3"/>
                  <c:y val="3.5714285714285712E-2"/>
                </c:manualLayout>
              </c:layout>
              <c:tx>
                <c:rich>
                  <a:bodyPr/>
                  <a:lstStyle/>
                  <a:p>
                    <a:r>
                      <a:rPr lang="en-US">
                        <a:solidFill>
                          <a:schemeClr val="tx1"/>
                        </a:solidFill>
                        <a:latin typeface="Times New Roman" pitchFamily="18" charset="0"/>
                        <a:cs typeface="Times New Roman" pitchFamily="18" charset="0"/>
                      </a:rPr>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F0-4D05-9B12-AF1F48C12A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1.4</c:v>
                </c:pt>
                <c:pt idx="1">
                  <c:v>1.8</c:v>
                </c:pt>
                <c:pt idx="2">
                  <c:v>2.2999999999999998</c:v>
                </c:pt>
              </c:numCache>
            </c:numRef>
          </c:val>
          <c:extLst>
            <c:ext xmlns:c16="http://schemas.microsoft.com/office/drawing/2014/chart" uri="{C3380CC4-5D6E-409C-BE32-E72D297353CC}">
              <c16:uniqueId val="{00000007-8CF0-4D05-9B12-AF1F48C12A02}"/>
            </c:ext>
          </c:extLst>
        </c:ser>
        <c:ser>
          <c:idx val="2"/>
          <c:order val="2"/>
          <c:tx>
            <c:strRef>
              <c:f>Лист1!$D$1</c:f>
              <c:strCache>
                <c:ptCount val="1"/>
                <c:pt idx="0">
                  <c:v>Платные услуги населению, млн. руб.</c:v>
                </c:pt>
              </c:strCache>
            </c:strRef>
          </c:tx>
          <c:invertIfNegative val="0"/>
          <c:dLbls>
            <c:dLbl>
              <c:idx val="0"/>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F0-4D05-9B12-AF1F48C12A02}"/>
                </c:ext>
              </c:extLst>
            </c:dLbl>
            <c:dLbl>
              <c:idx val="1"/>
              <c:layout>
                <c:manualLayout>
                  <c:x val="2.3148148148148147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F0-4D05-9B12-AF1F48C12A02}"/>
                </c:ext>
              </c:extLst>
            </c:dLbl>
            <c:dLbl>
              <c:idx val="2"/>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F0-4D05-9B12-AF1F48C12A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Лист1!$D$2:$D$4</c:f>
              <c:numCache>
                <c:formatCode>General</c:formatCode>
                <c:ptCount val="3"/>
                <c:pt idx="0">
                  <c:v>174.1</c:v>
                </c:pt>
                <c:pt idx="1">
                  <c:v>186.1</c:v>
                </c:pt>
                <c:pt idx="2">
                  <c:v>204.7</c:v>
                </c:pt>
              </c:numCache>
            </c:numRef>
          </c:val>
          <c:extLst>
            <c:ext xmlns:c16="http://schemas.microsoft.com/office/drawing/2014/chart" uri="{C3380CC4-5D6E-409C-BE32-E72D297353CC}">
              <c16:uniqueId val="{0000000B-8CF0-4D05-9B12-AF1F48C12A02}"/>
            </c:ext>
          </c:extLst>
        </c:ser>
        <c:dLbls>
          <c:showLegendKey val="0"/>
          <c:showVal val="0"/>
          <c:showCatName val="0"/>
          <c:showSerName val="0"/>
          <c:showPercent val="0"/>
          <c:showBubbleSize val="0"/>
        </c:dLbls>
        <c:gapWidth val="150"/>
        <c:shape val="box"/>
        <c:axId val="236597632"/>
        <c:axId val="236599168"/>
        <c:axId val="0"/>
      </c:bar3DChart>
      <c:catAx>
        <c:axId val="236597632"/>
        <c:scaling>
          <c:orientation val="minMax"/>
        </c:scaling>
        <c:delete val="0"/>
        <c:axPos val="b"/>
        <c:numFmt formatCode="General" sourceLinked="1"/>
        <c:majorTickMark val="out"/>
        <c:minorTickMark val="none"/>
        <c:tickLblPos val="nextTo"/>
        <c:crossAx val="236599168"/>
        <c:crosses val="autoZero"/>
        <c:auto val="1"/>
        <c:lblAlgn val="ctr"/>
        <c:lblOffset val="100"/>
        <c:noMultiLvlLbl val="0"/>
      </c:catAx>
      <c:valAx>
        <c:axId val="236599168"/>
        <c:scaling>
          <c:orientation val="minMax"/>
        </c:scaling>
        <c:delete val="1"/>
        <c:axPos val="l"/>
        <c:majorGridlines/>
        <c:numFmt formatCode="#,##0.00&quot;р.&quot;" sourceLinked="0"/>
        <c:majorTickMark val="out"/>
        <c:minorTickMark val="none"/>
        <c:tickLblPos val="nextTo"/>
        <c:crossAx val="236597632"/>
        <c:crosses val="autoZero"/>
        <c:crossBetween val="between"/>
      </c:valAx>
    </c:plotArea>
    <c:legend>
      <c:legendPos val="r"/>
      <c:layout>
        <c:manualLayout>
          <c:xMode val="edge"/>
          <c:yMode val="edge"/>
          <c:x val="0.67638998250220062"/>
          <c:y val="0.38045869266342597"/>
          <c:w val="0.32361001749782292"/>
          <c:h val="0.3591169853768421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B04AA-7DBB-4036-9969-F2759B25736D}"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0183715F-44B6-4D24-99F7-0821EF40DA3C}">
      <dgm:prSet phldrT="[Текст]" custT="1"/>
      <dgm:spPr/>
      <dgm:t>
        <a:bodyPr/>
        <a:lstStyle/>
        <a:p>
          <a:r>
            <a:rPr lang="ru-RU" sz="1400">
              <a:solidFill>
                <a:schemeClr val="tx1"/>
              </a:solidFill>
              <a:latin typeface="Times New Roman" pitchFamily="18" charset="0"/>
              <a:cs typeface="Times New Roman" pitchFamily="18" charset="0"/>
            </a:rPr>
            <a:t>Создание новых рабочих мест</a:t>
          </a:r>
        </a:p>
      </dgm:t>
    </dgm:pt>
    <dgm:pt modelId="{FA769CC7-F2C4-4DF5-B768-73E60E12160D}" type="parTrans" cxnId="{9B2D634A-E940-487E-B9CA-B21B2CCAFD35}">
      <dgm:prSet/>
      <dgm:spPr/>
      <dgm:t>
        <a:bodyPr/>
        <a:lstStyle/>
        <a:p>
          <a:endParaRPr lang="ru-RU"/>
        </a:p>
      </dgm:t>
    </dgm:pt>
    <dgm:pt modelId="{BC9598F3-6925-409F-AD5A-C3600F3CE375}" type="sibTrans" cxnId="{9B2D634A-E940-487E-B9CA-B21B2CCAFD35}">
      <dgm:prSet/>
      <dgm:spPr/>
      <dgm:t>
        <a:bodyPr/>
        <a:lstStyle/>
        <a:p>
          <a:endParaRPr lang="ru-RU"/>
        </a:p>
      </dgm:t>
    </dgm:pt>
    <dgm:pt modelId="{E1E162E8-C4AD-4476-8526-DF3A7C2090D1}">
      <dgm:prSet phldrT="[Текст]"/>
      <dgm:spPr/>
      <dgm:t>
        <a:bodyPr/>
        <a:lstStyle/>
        <a:p>
          <a:r>
            <a:rPr lang="ru-RU">
              <a:latin typeface="Times New Roman" pitchFamily="18" charset="0"/>
              <a:cs typeface="Times New Roman" pitchFamily="18" charset="0"/>
            </a:rPr>
            <a:t>982 единиц</a:t>
          </a:r>
        </a:p>
      </dgm:t>
    </dgm:pt>
    <dgm:pt modelId="{DCA28490-3A3F-4C8A-902D-300A07AD4E43}" type="parTrans" cxnId="{037FE0D4-2E5E-47F7-AF74-A6B3E6FB7AF6}">
      <dgm:prSet/>
      <dgm:spPr/>
      <dgm:t>
        <a:bodyPr/>
        <a:lstStyle/>
        <a:p>
          <a:endParaRPr lang="ru-RU"/>
        </a:p>
      </dgm:t>
    </dgm:pt>
    <dgm:pt modelId="{D2A31317-0317-4D15-940A-59D7F75C5626}" type="sibTrans" cxnId="{037FE0D4-2E5E-47F7-AF74-A6B3E6FB7AF6}">
      <dgm:prSet/>
      <dgm:spPr/>
      <dgm:t>
        <a:bodyPr/>
        <a:lstStyle/>
        <a:p>
          <a:endParaRPr lang="ru-RU"/>
        </a:p>
      </dgm:t>
    </dgm:pt>
    <dgm:pt modelId="{227F3521-ED2C-4F77-862B-959E4201881A}">
      <dgm:prSet phldrT="[Текст]"/>
      <dgm:spPr/>
      <dgm:t>
        <a:bodyPr/>
        <a:lstStyle/>
        <a:p>
          <a:r>
            <a:rPr lang="ru-RU"/>
            <a:t>1017 </a:t>
          </a:r>
          <a:r>
            <a:rPr lang="ru-RU">
              <a:latin typeface="Times New Roman" pitchFamily="18" charset="0"/>
              <a:cs typeface="Times New Roman" pitchFamily="18" charset="0"/>
            </a:rPr>
            <a:t>млн.рублей</a:t>
          </a:r>
        </a:p>
      </dgm:t>
    </dgm:pt>
    <dgm:pt modelId="{4193BDF9-C304-4803-AD58-46E1AA48EF05}" type="parTrans" cxnId="{99EBE5E7-7699-4021-9C4F-21A9379EB84B}">
      <dgm:prSet/>
      <dgm:spPr/>
      <dgm:t>
        <a:bodyPr/>
        <a:lstStyle/>
        <a:p>
          <a:endParaRPr lang="ru-RU"/>
        </a:p>
      </dgm:t>
    </dgm:pt>
    <dgm:pt modelId="{EEA1650F-FA26-4A63-8A9B-B51E49BD0AE7}" type="sibTrans" cxnId="{99EBE5E7-7699-4021-9C4F-21A9379EB84B}">
      <dgm:prSet/>
      <dgm:spPr/>
      <dgm:t>
        <a:bodyPr/>
        <a:lstStyle/>
        <a:p>
          <a:endParaRPr lang="ru-RU"/>
        </a:p>
      </dgm:t>
    </dgm:pt>
    <dgm:pt modelId="{CC393A6B-45C9-4F0F-8574-B7B7A949AD59}">
      <dgm:prSet phldrT="[Текст]" custT="1"/>
      <dgm:spPr/>
      <dgm:t>
        <a:bodyPr/>
        <a:lstStyle/>
        <a:p>
          <a:r>
            <a:rPr lang="ru-RU" sz="1400">
              <a:solidFill>
                <a:schemeClr val="tx1"/>
              </a:solidFill>
              <a:latin typeface="Times New Roman" pitchFamily="18" charset="0"/>
              <a:cs typeface="Times New Roman" pitchFamily="18" charset="0"/>
            </a:rPr>
            <a:t>Сальдо налоговых поступлений в бюджеты всех уровней</a:t>
          </a:r>
        </a:p>
      </dgm:t>
    </dgm:pt>
    <dgm:pt modelId="{8E7DA254-7516-44B1-87C8-ED5DC72E0FED}" type="parTrans" cxnId="{6E98C0FC-6B27-4F65-B39E-50F1C9B0C24D}">
      <dgm:prSet/>
      <dgm:spPr/>
      <dgm:t>
        <a:bodyPr/>
        <a:lstStyle/>
        <a:p>
          <a:endParaRPr lang="ru-RU"/>
        </a:p>
      </dgm:t>
    </dgm:pt>
    <dgm:pt modelId="{775E33D8-7389-48D9-B7A2-C21551837576}" type="sibTrans" cxnId="{6E98C0FC-6B27-4F65-B39E-50F1C9B0C24D}">
      <dgm:prSet/>
      <dgm:spPr/>
      <dgm:t>
        <a:bodyPr/>
        <a:lstStyle/>
        <a:p>
          <a:endParaRPr lang="ru-RU"/>
        </a:p>
      </dgm:t>
    </dgm:pt>
    <dgm:pt modelId="{8AB30FC6-D71D-4C57-9ABB-DFD04129331A}">
      <dgm:prSet phldrT="[Текст]"/>
      <dgm:spPr/>
      <dgm:t>
        <a:bodyPr/>
        <a:lstStyle/>
        <a:p>
          <a:r>
            <a:rPr lang="ru-RU">
              <a:latin typeface="Times New Roman" pitchFamily="18" charset="0"/>
              <a:cs typeface="Times New Roman" pitchFamily="18" charset="0"/>
            </a:rPr>
            <a:t>РБ-212</a:t>
          </a:r>
          <a:r>
            <a:rPr lang="ru-RU"/>
            <a:t> </a:t>
          </a:r>
          <a:r>
            <a:rPr lang="ru-RU">
              <a:latin typeface="Times New Roman" pitchFamily="18" charset="0"/>
              <a:cs typeface="Times New Roman" pitchFamily="18" charset="0"/>
            </a:rPr>
            <a:t>млн.рублей</a:t>
          </a:r>
        </a:p>
      </dgm:t>
    </dgm:pt>
    <dgm:pt modelId="{B758CEDC-1ED1-4C6D-8CBC-72556E6ACC34}" type="parTrans" cxnId="{BAD9AF24-4E85-4D86-AD1D-84612DE21095}">
      <dgm:prSet/>
      <dgm:spPr/>
      <dgm:t>
        <a:bodyPr/>
        <a:lstStyle/>
        <a:p>
          <a:endParaRPr lang="ru-RU"/>
        </a:p>
      </dgm:t>
    </dgm:pt>
    <dgm:pt modelId="{ABB24A07-77B6-42B0-B338-3DA5727A1340}" type="sibTrans" cxnId="{BAD9AF24-4E85-4D86-AD1D-84612DE21095}">
      <dgm:prSet/>
      <dgm:spPr/>
      <dgm:t>
        <a:bodyPr/>
        <a:lstStyle/>
        <a:p>
          <a:endParaRPr lang="ru-RU"/>
        </a:p>
      </dgm:t>
    </dgm:pt>
    <dgm:pt modelId="{3ABC688B-1749-4F88-8E4B-875D472ECE8E}">
      <dgm:prSet phldrT="[Текст]"/>
      <dgm:spPr/>
      <dgm:t>
        <a:bodyPr/>
        <a:lstStyle/>
        <a:p>
          <a:r>
            <a:rPr lang="ru-RU">
              <a:latin typeface="Times New Roman" pitchFamily="18" charset="0"/>
              <a:cs typeface="Times New Roman" pitchFamily="18" charset="0"/>
            </a:rPr>
            <a:t>МБ-113,5</a:t>
          </a:r>
          <a:r>
            <a:rPr lang="ru-RU"/>
            <a:t> </a:t>
          </a:r>
          <a:r>
            <a:rPr lang="ru-RU">
              <a:latin typeface="Times New Roman" pitchFamily="18" charset="0"/>
              <a:cs typeface="Times New Roman" pitchFamily="18" charset="0"/>
            </a:rPr>
            <a:t>млн.рублей</a:t>
          </a:r>
          <a:r>
            <a:rPr lang="ru-RU"/>
            <a:t>                                                                                                               </a:t>
          </a:r>
        </a:p>
      </dgm:t>
    </dgm:pt>
    <dgm:pt modelId="{5D41F764-6047-4E50-9E72-05D52E1F1ECF}" type="parTrans" cxnId="{FB645853-3DDD-4146-B868-3C61BA507826}">
      <dgm:prSet/>
      <dgm:spPr/>
      <dgm:t>
        <a:bodyPr/>
        <a:lstStyle/>
        <a:p>
          <a:endParaRPr lang="ru-RU"/>
        </a:p>
      </dgm:t>
    </dgm:pt>
    <dgm:pt modelId="{C8AC4CB6-71C1-41A1-AB6E-15E54AC28C2D}" type="sibTrans" cxnId="{FB645853-3DDD-4146-B868-3C61BA507826}">
      <dgm:prSet/>
      <dgm:spPr/>
      <dgm:t>
        <a:bodyPr/>
        <a:lstStyle/>
        <a:p>
          <a:endParaRPr lang="ru-RU"/>
        </a:p>
      </dgm:t>
    </dgm:pt>
    <dgm:pt modelId="{780D3134-0438-4847-9B8E-2D9AE87A4228}">
      <dgm:prSet phldrT="[Текст]" custT="1"/>
      <dgm:spPr/>
      <dgm:t>
        <a:bodyPr/>
        <a:lstStyle/>
        <a:p>
          <a:r>
            <a:rPr lang="ru-RU" sz="1400">
              <a:solidFill>
                <a:schemeClr val="tx1"/>
              </a:solidFill>
              <a:latin typeface="Times New Roman" pitchFamily="18" charset="0"/>
              <a:cs typeface="Times New Roman" pitchFamily="18" charset="0"/>
            </a:rPr>
            <a:t>Прирост объема внебюджетных инвестиций</a:t>
          </a:r>
        </a:p>
      </dgm:t>
    </dgm:pt>
    <dgm:pt modelId="{57AEB15F-F398-4972-BF94-8D47B7F95C1F}" type="sibTrans" cxnId="{78579B33-0126-4350-99F7-B7D50BC1D506}">
      <dgm:prSet/>
      <dgm:spPr/>
      <dgm:t>
        <a:bodyPr/>
        <a:lstStyle/>
        <a:p>
          <a:endParaRPr lang="ru-RU"/>
        </a:p>
      </dgm:t>
    </dgm:pt>
    <dgm:pt modelId="{4753FC0F-D5BC-41E3-88CD-E2C51900EBE4}" type="parTrans" cxnId="{78579B33-0126-4350-99F7-B7D50BC1D506}">
      <dgm:prSet/>
      <dgm:spPr/>
      <dgm:t>
        <a:bodyPr/>
        <a:lstStyle/>
        <a:p>
          <a:endParaRPr lang="ru-RU"/>
        </a:p>
      </dgm:t>
    </dgm:pt>
    <dgm:pt modelId="{B89DA410-8C1D-463E-BAD1-4771D5F6FD05}">
      <dgm:prSet phldrT="[Текст]"/>
      <dgm:spPr/>
      <dgm:t>
        <a:bodyPr/>
        <a:lstStyle/>
        <a:p>
          <a:r>
            <a:rPr lang="ru-RU">
              <a:latin typeface="Times New Roman" panose="02020603050405020304" pitchFamily="18" charset="0"/>
              <a:cs typeface="Times New Roman" panose="02020603050405020304" pitchFamily="18" charset="0"/>
            </a:rPr>
            <a:t>ФБ</a:t>
          </a:r>
          <a:r>
            <a:rPr lang="ru-RU"/>
            <a:t>-2,4 </a:t>
          </a:r>
          <a:r>
            <a:rPr lang="ru-RU">
              <a:latin typeface="Times New Roman" pitchFamily="18" charset="0"/>
              <a:cs typeface="Times New Roman" pitchFamily="18" charset="0"/>
            </a:rPr>
            <a:t>млн.рублей</a:t>
          </a:r>
          <a:r>
            <a:rPr lang="ru-RU"/>
            <a:t>                                                                                                               </a:t>
          </a:r>
        </a:p>
      </dgm:t>
    </dgm:pt>
    <dgm:pt modelId="{5359934F-85FD-4B75-92F3-E4DF118CFD20}" type="parTrans" cxnId="{887A7D62-8C67-4392-B1E6-792F4038A831}">
      <dgm:prSet/>
      <dgm:spPr/>
      <dgm:t>
        <a:bodyPr/>
        <a:lstStyle/>
        <a:p>
          <a:endParaRPr lang="ru-RU"/>
        </a:p>
      </dgm:t>
    </dgm:pt>
    <dgm:pt modelId="{341DEB56-4B1A-4156-BD61-A170ABFD9259}" type="sibTrans" cxnId="{887A7D62-8C67-4392-B1E6-792F4038A831}">
      <dgm:prSet/>
      <dgm:spPr/>
      <dgm:t>
        <a:bodyPr/>
        <a:lstStyle/>
        <a:p>
          <a:endParaRPr lang="ru-RU"/>
        </a:p>
      </dgm:t>
    </dgm:pt>
    <dgm:pt modelId="{F6735C8A-3227-44E9-BE10-D8B24FC84FA4}" type="pres">
      <dgm:prSet presAssocID="{741B04AA-7DBB-4036-9969-F2759B25736D}" presName="Name0" presStyleCnt="0">
        <dgm:presLayoutVars>
          <dgm:dir/>
          <dgm:animLvl val="lvl"/>
          <dgm:resizeHandles val="exact"/>
        </dgm:presLayoutVars>
      </dgm:prSet>
      <dgm:spPr/>
      <dgm:t>
        <a:bodyPr/>
        <a:lstStyle/>
        <a:p>
          <a:endParaRPr lang="ru-RU"/>
        </a:p>
      </dgm:t>
    </dgm:pt>
    <dgm:pt modelId="{D4F01AF7-7274-4AD9-9712-B096DC8BE0BC}" type="pres">
      <dgm:prSet presAssocID="{0183715F-44B6-4D24-99F7-0821EF40DA3C}" presName="linNode" presStyleCnt="0"/>
      <dgm:spPr/>
    </dgm:pt>
    <dgm:pt modelId="{FF64F1F9-E85C-4DCA-B4A9-CFDF683741DD}" type="pres">
      <dgm:prSet presAssocID="{0183715F-44B6-4D24-99F7-0821EF40DA3C}" presName="parentText" presStyleLbl="node1" presStyleIdx="0" presStyleCnt="3">
        <dgm:presLayoutVars>
          <dgm:chMax val="1"/>
          <dgm:bulletEnabled val="1"/>
        </dgm:presLayoutVars>
      </dgm:prSet>
      <dgm:spPr/>
      <dgm:t>
        <a:bodyPr/>
        <a:lstStyle/>
        <a:p>
          <a:endParaRPr lang="ru-RU"/>
        </a:p>
      </dgm:t>
    </dgm:pt>
    <dgm:pt modelId="{45793F6E-9A56-40F8-9057-29E0E65D2235}" type="pres">
      <dgm:prSet presAssocID="{0183715F-44B6-4D24-99F7-0821EF40DA3C}" presName="descendantText" presStyleLbl="alignAccFollowNode1" presStyleIdx="0" presStyleCnt="3">
        <dgm:presLayoutVars>
          <dgm:bulletEnabled val="1"/>
        </dgm:presLayoutVars>
      </dgm:prSet>
      <dgm:spPr/>
      <dgm:t>
        <a:bodyPr/>
        <a:lstStyle/>
        <a:p>
          <a:endParaRPr lang="ru-RU"/>
        </a:p>
      </dgm:t>
    </dgm:pt>
    <dgm:pt modelId="{A0FFE6F6-2418-4636-ADDB-5772ACD0E103}" type="pres">
      <dgm:prSet presAssocID="{BC9598F3-6925-409F-AD5A-C3600F3CE375}" presName="sp" presStyleCnt="0"/>
      <dgm:spPr/>
    </dgm:pt>
    <dgm:pt modelId="{9C17AE71-F402-482B-AB3C-1BAC7DEAA383}" type="pres">
      <dgm:prSet presAssocID="{780D3134-0438-4847-9B8E-2D9AE87A4228}" presName="linNode" presStyleCnt="0"/>
      <dgm:spPr/>
    </dgm:pt>
    <dgm:pt modelId="{FAD2BAC2-F28E-4002-8451-797CC9C0FA1F}" type="pres">
      <dgm:prSet presAssocID="{780D3134-0438-4847-9B8E-2D9AE87A4228}" presName="parentText" presStyleLbl="node1" presStyleIdx="1" presStyleCnt="3">
        <dgm:presLayoutVars>
          <dgm:chMax val="1"/>
          <dgm:bulletEnabled val="1"/>
        </dgm:presLayoutVars>
      </dgm:prSet>
      <dgm:spPr/>
      <dgm:t>
        <a:bodyPr/>
        <a:lstStyle/>
        <a:p>
          <a:endParaRPr lang="ru-RU"/>
        </a:p>
      </dgm:t>
    </dgm:pt>
    <dgm:pt modelId="{B22E325E-FA95-44D3-A635-11E9DFA488FC}" type="pres">
      <dgm:prSet presAssocID="{780D3134-0438-4847-9B8E-2D9AE87A4228}" presName="descendantText" presStyleLbl="alignAccFollowNode1" presStyleIdx="1" presStyleCnt="3">
        <dgm:presLayoutVars>
          <dgm:bulletEnabled val="1"/>
        </dgm:presLayoutVars>
      </dgm:prSet>
      <dgm:spPr/>
      <dgm:t>
        <a:bodyPr/>
        <a:lstStyle/>
        <a:p>
          <a:endParaRPr lang="ru-RU"/>
        </a:p>
      </dgm:t>
    </dgm:pt>
    <dgm:pt modelId="{74A43FC7-3397-4826-9D80-1A09119CD901}" type="pres">
      <dgm:prSet presAssocID="{57AEB15F-F398-4972-BF94-8D47B7F95C1F}" presName="sp" presStyleCnt="0"/>
      <dgm:spPr/>
    </dgm:pt>
    <dgm:pt modelId="{D86EDD0A-3E8B-4ABB-99D7-829FE0EDA007}" type="pres">
      <dgm:prSet presAssocID="{CC393A6B-45C9-4F0F-8574-B7B7A949AD59}" presName="linNode" presStyleCnt="0"/>
      <dgm:spPr/>
    </dgm:pt>
    <dgm:pt modelId="{2E2D1CC0-FA95-4DD8-BF02-561BFF9AA856}" type="pres">
      <dgm:prSet presAssocID="{CC393A6B-45C9-4F0F-8574-B7B7A949AD59}" presName="parentText" presStyleLbl="node1" presStyleIdx="2" presStyleCnt="3">
        <dgm:presLayoutVars>
          <dgm:chMax val="1"/>
          <dgm:bulletEnabled val="1"/>
        </dgm:presLayoutVars>
      </dgm:prSet>
      <dgm:spPr/>
      <dgm:t>
        <a:bodyPr/>
        <a:lstStyle/>
        <a:p>
          <a:endParaRPr lang="ru-RU"/>
        </a:p>
      </dgm:t>
    </dgm:pt>
    <dgm:pt modelId="{8A8012F4-0FEE-40B6-A697-EDEB97B3731C}" type="pres">
      <dgm:prSet presAssocID="{CC393A6B-45C9-4F0F-8574-B7B7A949AD59}" presName="descendantText" presStyleLbl="alignAccFollowNode1" presStyleIdx="2" presStyleCnt="3" custScaleY="83976">
        <dgm:presLayoutVars>
          <dgm:bulletEnabled val="1"/>
        </dgm:presLayoutVars>
      </dgm:prSet>
      <dgm:spPr/>
      <dgm:t>
        <a:bodyPr/>
        <a:lstStyle/>
        <a:p>
          <a:endParaRPr lang="ru-RU"/>
        </a:p>
      </dgm:t>
    </dgm:pt>
  </dgm:ptLst>
  <dgm:cxnLst>
    <dgm:cxn modelId="{F450A573-7F8D-42B8-95E2-56A9D5FC285E}" type="presOf" srcId="{8AB30FC6-D71D-4C57-9ABB-DFD04129331A}" destId="{8A8012F4-0FEE-40B6-A697-EDEB97B3731C}" srcOrd="0" destOrd="0" presId="urn:microsoft.com/office/officeart/2005/8/layout/vList5"/>
    <dgm:cxn modelId="{99EBE5E7-7699-4021-9C4F-21A9379EB84B}" srcId="{780D3134-0438-4847-9B8E-2D9AE87A4228}" destId="{227F3521-ED2C-4F77-862B-959E4201881A}" srcOrd="0" destOrd="0" parTransId="{4193BDF9-C304-4803-AD58-46E1AA48EF05}" sibTransId="{EEA1650F-FA26-4A63-8A9B-B51E49BD0AE7}"/>
    <dgm:cxn modelId="{4309D3EF-0D6F-486E-B124-2293DAD3C9F4}" type="presOf" srcId="{E1E162E8-C4AD-4476-8526-DF3A7C2090D1}" destId="{45793F6E-9A56-40F8-9057-29E0E65D2235}" srcOrd="0" destOrd="0" presId="urn:microsoft.com/office/officeart/2005/8/layout/vList5"/>
    <dgm:cxn modelId="{BAD9AF24-4E85-4D86-AD1D-84612DE21095}" srcId="{CC393A6B-45C9-4F0F-8574-B7B7A949AD59}" destId="{8AB30FC6-D71D-4C57-9ABB-DFD04129331A}" srcOrd="0" destOrd="0" parTransId="{B758CEDC-1ED1-4C6D-8CBC-72556E6ACC34}" sibTransId="{ABB24A07-77B6-42B0-B338-3DA5727A1340}"/>
    <dgm:cxn modelId="{FB645853-3DDD-4146-B868-3C61BA507826}" srcId="{CC393A6B-45C9-4F0F-8574-B7B7A949AD59}" destId="{3ABC688B-1749-4F88-8E4B-875D472ECE8E}" srcOrd="1" destOrd="0" parTransId="{5D41F764-6047-4E50-9E72-05D52E1F1ECF}" sibTransId="{C8AC4CB6-71C1-41A1-AB6E-15E54AC28C2D}"/>
    <dgm:cxn modelId="{14773A78-F0F0-40ED-ABB6-C5FD60452255}" type="presOf" srcId="{741B04AA-7DBB-4036-9969-F2759B25736D}" destId="{F6735C8A-3227-44E9-BE10-D8B24FC84FA4}" srcOrd="0" destOrd="0" presId="urn:microsoft.com/office/officeart/2005/8/layout/vList5"/>
    <dgm:cxn modelId="{9B2D634A-E940-487E-B9CA-B21B2CCAFD35}" srcId="{741B04AA-7DBB-4036-9969-F2759B25736D}" destId="{0183715F-44B6-4D24-99F7-0821EF40DA3C}" srcOrd="0" destOrd="0" parTransId="{FA769CC7-F2C4-4DF5-B768-73E60E12160D}" sibTransId="{BC9598F3-6925-409F-AD5A-C3600F3CE375}"/>
    <dgm:cxn modelId="{887A7D62-8C67-4392-B1E6-792F4038A831}" srcId="{CC393A6B-45C9-4F0F-8574-B7B7A949AD59}" destId="{B89DA410-8C1D-463E-BAD1-4771D5F6FD05}" srcOrd="2" destOrd="0" parTransId="{5359934F-85FD-4B75-92F3-E4DF118CFD20}" sibTransId="{341DEB56-4B1A-4156-BD61-A170ABFD9259}"/>
    <dgm:cxn modelId="{39CA7374-2EB3-41DA-BAD7-5FFBA5883F28}" type="presOf" srcId="{0183715F-44B6-4D24-99F7-0821EF40DA3C}" destId="{FF64F1F9-E85C-4DCA-B4A9-CFDF683741DD}" srcOrd="0" destOrd="0" presId="urn:microsoft.com/office/officeart/2005/8/layout/vList5"/>
    <dgm:cxn modelId="{99B4B926-AF10-47B9-8EE2-D60E4179DC07}" type="presOf" srcId="{3ABC688B-1749-4F88-8E4B-875D472ECE8E}" destId="{8A8012F4-0FEE-40B6-A697-EDEB97B3731C}" srcOrd="0" destOrd="1" presId="urn:microsoft.com/office/officeart/2005/8/layout/vList5"/>
    <dgm:cxn modelId="{BAFD79E3-ED4D-47A7-B7E6-09A65F90348A}" type="presOf" srcId="{B89DA410-8C1D-463E-BAD1-4771D5F6FD05}" destId="{8A8012F4-0FEE-40B6-A697-EDEB97B3731C}" srcOrd="0" destOrd="2" presId="urn:microsoft.com/office/officeart/2005/8/layout/vList5"/>
    <dgm:cxn modelId="{6E98C0FC-6B27-4F65-B39E-50F1C9B0C24D}" srcId="{741B04AA-7DBB-4036-9969-F2759B25736D}" destId="{CC393A6B-45C9-4F0F-8574-B7B7A949AD59}" srcOrd="2" destOrd="0" parTransId="{8E7DA254-7516-44B1-87C8-ED5DC72E0FED}" sibTransId="{775E33D8-7389-48D9-B7A2-C21551837576}"/>
    <dgm:cxn modelId="{8D171750-A4E7-4D16-88A5-0725307BC3B9}" type="presOf" srcId="{CC393A6B-45C9-4F0F-8574-B7B7A949AD59}" destId="{2E2D1CC0-FA95-4DD8-BF02-561BFF9AA856}" srcOrd="0" destOrd="0" presId="urn:microsoft.com/office/officeart/2005/8/layout/vList5"/>
    <dgm:cxn modelId="{78579B33-0126-4350-99F7-B7D50BC1D506}" srcId="{741B04AA-7DBB-4036-9969-F2759B25736D}" destId="{780D3134-0438-4847-9B8E-2D9AE87A4228}" srcOrd="1" destOrd="0" parTransId="{4753FC0F-D5BC-41E3-88CD-E2C51900EBE4}" sibTransId="{57AEB15F-F398-4972-BF94-8D47B7F95C1F}"/>
    <dgm:cxn modelId="{BC11C4B7-FB44-4335-904A-B9E8168802F8}" type="presOf" srcId="{780D3134-0438-4847-9B8E-2D9AE87A4228}" destId="{FAD2BAC2-F28E-4002-8451-797CC9C0FA1F}" srcOrd="0" destOrd="0" presId="urn:microsoft.com/office/officeart/2005/8/layout/vList5"/>
    <dgm:cxn modelId="{037FE0D4-2E5E-47F7-AF74-A6B3E6FB7AF6}" srcId="{0183715F-44B6-4D24-99F7-0821EF40DA3C}" destId="{E1E162E8-C4AD-4476-8526-DF3A7C2090D1}" srcOrd="0" destOrd="0" parTransId="{DCA28490-3A3F-4C8A-902D-300A07AD4E43}" sibTransId="{D2A31317-0317-4D15-940A-59D7F75C5626}"/>
    <dgm:cxn modelId="{E5E5D6E0-E365-45DB-8874-19821167E940}" type="presOf" srcId="{227F3521-ED2C-4F77-862B-959E4201881A}" destId="{B22E325E-FA95-44D3-A635-11E9DFA488FC}" srcOrd="0" destOrd="0" presId="urn:microsoft.com/office/officeart/2005/8/layout/vList5"/>
    <dgm:cxn modelId="{16C31A1B-1CDC-4C64-AC96-170447A15CB7}" type="presParOf" srcId="{F6735C8A-3227-44E9-BE10-D8B24FC84FA4}" destId="{D4F01AF7-7274-4AD9-9712-B096DC8BE0BC}" srcOrd="0" destOrd="0" presId="urn:microsoft.com/office/officeart/2005/8/layout/vList5"/>
    <dgm:cxn modelId="{C58E5ECD-8C93-4601-9EB9-FA7AA8977295}" type="presParOf" srcId="{D4F01AF7-7274-4AD9-9712-B096DC8BE0BC}" destId="{FF64F1F9-E85C-4DCA-B4A9-CFDF683741DD}" srcOrd="0" destOrd="0" presId="urn:microsoft.com/office/officeart/2005/8/layout/vList5"/>
    <dgm:cxn modelId="{B138D4BC-B7A3-4204-B192-C115EC6489D3}" type="presParOf" srcId="{D4F01AF7-7274-4AD9-9712-B096DC8BE0BC}" destId="{45793F6E-9A56-40F8-9057-29E0E65D2235}" srcOrd="1" destOrd="0" presId="urn:microsoft.com/office/officeart/2005/8/layout/vList5"/>
    <dgm:cxn modelId="{5C26FD88-CF99-44D2-8E5C-850E9A325CEB}" type="presParOf" srcId="{F6735C8A-3227-44E9-BE10-D8B24FC84FA4}" destId="{A0FFE6F6-2418-4636-ADDB-5772ACD0E103}" srcOrd="1" destOrd="0" presId="urn:microsoft.com/office/officeart/2005/8/layout/vList5"/>
    <dgm:cxn modelId="{DEFB0937-CCD3-48AF-A376-F2B026FB2A85}" type="presParOf" srcId="{F6735C8A-3227-44E9-BE10-D8B24FC84FA4}" destId="{9C17AE71-F402-482B-AB3C-1BAC7DEAA383}" srcOrd="2" destOrd="0" presId="urn:microsoft.com/office/officeart/2005/8/layout/vList5"/>
    <dgm:cxn modelId="{25B02AB8-3C1A-4636-977A-E120D3AD6BC4}" type="presParOf" srcId="{9C17AE71-F402-482B-AB3C-1BAC7DEAA383}" destId="{FAD2BAC2-F28E-4002-8451-797CC9C0FA1F}" srcOrd="0" destOrd="0" presId="urn:microsoft.com/office/officeart/2005/8/layout/vList5"/>
    <dgm:cxn modelId="{24F8AD44-6B2D-40BC-ACA1-6AA3FA889BEE}" type="presParOf" srcId="{9C17AE71-F402-482B-AB3C-1BAC7DEAA383}" destId="{B22E325E-FA95-44D3-A635-11E9DFA488FC}" srcOrd="1" destOrd="0" presId="urn:microsoft.com/office/officeart/2005/8/layout/vList5"/>
    <dgm:cxn modelId="{7E573330-DB76-4589-A1A2-BA4766564A3A}" type="presParOf" srcId="{F6735C8A-3227-44E9-BE10-D8B24FC84FA4}" destId="{74A43FC7-3397-4826-9D80-1A09119CD901}" srcOrd="3" destOrd="0" presId="urn:microsoft.com/office/officeart/2005/8/layout/vList5"/>
    <dgm:cxn modelId="{548974B0-5CE3-48B6-BC1C-788866E89817}" type="presParOf" srcId="{F6735C8A-3227-44E9-BE10-D8B24FC84FA4}" destId="{D86EDD0A-3E8B-4ABB-99D7-829FE0EDA007}" srcOrd="4" destOrd="0" presId="urn:microsoft.com/office/officeart/2005/8/layout/vList5"/>
    <dgm:cxn modelId="{24E2F065-5744-4161-9BB1-5A28C62A67A9}" type="presParOf" srcId="{D86EDD0A-3E8B-4ABB-99D7-829FE0EDA007}" destId="{2E2D1CC0-FA95-4DD8-BF02-561BFF9AA856}" srcOrd="0" destOrd="0" presId="urn:microsoft.com/office/officeart/2005/8/layout/vList5"/>
    <dgm:cxn modelId="{43D8BD4E-9DE8-4AF1-B167-ED755CC56D1F}" type="presParOf" srcId="{D86EDD0A-3E8B-4ABB-99D7-829FE0EDA007}" destId="{8A8012F4-0FEE-40B6-A697-EDEB97B3731C}"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93F6E-9A56-40F8-9057-29E0E65D2235}">
      <dsp:nvSpPr>
        <dsp:cNvPr id="0" name=""/>
        <dsp:cNvSpPr/>
      </dsp:nvSpPr>
      <dsp:spPr>
        <a:xfrm rot="5400000">
          <a:off x="3261302" y="-1165461"/>
          <a:ext cx="942975" cy="3513214"/>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982 единиц</a:t>
          </a:r>
        </a:p>
      </dsp:txBody>
      <dsp:txXfrm rot="-5400000">
        <a:off x="1976183" y="165690"/>
        <a:ext cx="3467182" cy="850911"/>
      </dsp:txXfrm>
    </dsp:sp>
    <dsp:sp modelId="{FF64F1F9-E85C-4DCA-B4A9-CFDF683741DD}">
      <dsp:nvSpPr>
        <dsp:cNvPr id="0" name=""/>
        <dsp:cNvSpPr/>
      </dsp:nvSpPr>
      <dsp:spPr>
        <a:xfrm>
          <a:off x="0" y="1785"/>
          <a:ext cx="1976182" cy="117871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Создание новых рабочих мест</a:t>
          </a:r>
        </a:p>
      </dsp:txBody>
      <dsp:txXfrm>
        <a:off x="57540" y="59325"/>
        <a:ext cx="1861102" cy="1063638"/>
      </dsp:txXfrm>
    </dsp:sp>
    <dsp:sp modelId="{B22E325E-FA95-44D3-A635-11E9DFA488FC}">
      <dsp:nvSpPr>
        <dsp:cNvPr id="0" name=""/>
        <dsp:cNvSpPr/>
      </dsp:nvSpPr>
      <dsp:spPr>
        <a:xfrm rot="5400000">
          <a:off x="3261302" y="72192"/>
          <a:ext cx="942975" cy="3513214"/>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ru-RU" sz="1400" kern="1200"/>
            <a:t>1017 </a:t>
          </a:r>
          <a:r>
            <a:rPr lang="ru-RU" sz="1400" kern="1200">
              <a:latin typeface="Times New Roman" pitchFamily="18" charset="0"/>
              <a:cs typeface="Times New Roman" pitchFamily="18" charset="0"/>
            </a:rPr>
            <a:t>млн.рублей</a:t>
          </a:r>
        </a:p>
      </dsp:txBody>
      <dsp:txXfrm rot="-5400000">
        <a:off x="1976183" y="1403343"/>
        <a:ext cx="3467182" cy="850911"/>
      </dsp:txXfrm>
    </dsp:sp>
    <dsp:sp modelId="{FAD2BAC2-F28E-4002-8451-797CC9C0FA1F}">
      <dsp:nvSpPr>
        <dsp:cNvPr id="0" name=""/>
        <dsp:cNvSpPr/>
      </dsp:nvSpPr>
      <dsp:spPr>
        <a:xfrm>
          <a:off x="0" y="1239440"/>
          <a:ext cx="1976182" cy="117871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Прирост объема внебюджетных инвестиций</a:t>
          </a:r>
        </a:p>
      </dsp:txBody>
      <dsp:txXfrm>
        <a:off x="57540" y="1296980"/>
        <a:ext cx="1861102" cy="1063638"/>
      </dsp:txXfrm>
    </dsp:sp>
    <dsp:sp modelId="{8A8012F4-0FEE-40B6-A697-EDEB97B3731C}">
      <dsp:nvSpPr>
        <dsp:cNvPr id="0" name=""/>
        <dsp:cNvSpPr/>
      </dsp:nvSpPr>
      <dsp:spPr>
        <a:xfrm rot="5400000">
          <a:off x="3336853" y="1309847"/>
          <a:ext cx="791872" cy="3513214"/>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РБ-212</a:t>
          </a:r>
          <a:r>
            <a:rPr lang="ru-RU" sz="1400" kern="1200"/>
            <a:t> </a:t>
          </a:r>
          <a:r>
            <a:rPr lang="ru-RU" sz="1400" kern="1200">
              <a:latin typeface="Times New Roman" pitchFamily="18" charset="0"/>
              <a:cs typeface="Times New Roman" pitchFamily="18" charset="0"/>
            </a:rPr>
            <a:t>млн.рублей</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МБ-113,5</a:t>
          </a:r>
          <a:r>
            <a:rPr lang="ru-RU" sz="1400" kern="1200"/>
            <a:t> </a:t>
          </a:r>
          <a:r>
            <a:rPr lang="ru-RU" sz="1400" kern="1200">
              <a:latin typeface="Times New Roman" pitchFamily="18" charset="0"/>
              <a:cs typeface="Times New Roman" pitchFamily="18" charset="0"/>
            </a:rPr>
            <a:t>млн.рублей</a:t>
          </a:r>
          <a:r>
            <a:rPr lang="ru-RU" sz="1400" kern="1200"/>
            <a:t>                                                                                                               </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ФБ</a:t>
          </a:r>
          <a:r>
            <a:rPr lang="ru-RU" sz="1400" kern="1200"/>
            <a:t>-2,4 </a:t>
          </a:r>
          <a:r>
            <a:rPr lang="ru-RU" sz="1400" kern="1200">
              <a:latin typeface="Times New Roman" pitchFamily="18" charset="0"/>
              <a:cs typeface="Times New Roman" pitchFamily="18" charset="0"/>
            </a:rPr>
            <a:t>млн.рублей</a:t>
          </a:r>
          <a:r>
            <a:rPr lang="ru-RU" sz="1400" kern="1200"/>
            <a:t>                                                                                                               </a:t>
          </a:r>
        </a:p>
      </dsp:txBody>
      <dsp:txXfrm rot="-5400000">
        <a:off x="1976182" y="2709174"/>
        <a:ext cx="3474558" cy="714560"/>
      </dsp:txXfrm>
    </dsp:sp>
    <dsp:sp modelId="{2E2D1CC0-FA95-4DD8-BF02-561BFF9AA856}">
      <dsp:nvSpPr>
        <dsp:cNvPr id="0" name=""/>
        <dsp:cNvSpPr/>
      </dsp:nvSpPr>
      <dsp:spPr>
        <a:xfrm>
          <a:off x="0" y="2477095"/>
          <a:ext cx="1976182" cy="117871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Сальдо налоговых поступлений в бюджеты всех уровней</a:t>
          </a:r>
        </a:p>
      </dsp:txBody>
      <dsp:txXfrm>
        <a:off x="57540" y="2534635"/>
        <a:ext cx="1861102" cy="106363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E1662-583A-443E-A208-ED8BCA59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10409</TotalTime>
  <Pages>1</Pages>
  <Words>41641</Words>
  <Characters>237356</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Morozova</dc:creator>
  <cp:keywords/>
  <dc:description/>
  <cp:lastModifiedBy>economist</cp:lastModifiedBy>
  <cp:revision>1325</cp:revision>
  <cp:lastPrinted>2024-11-15T06:21:00Z</cp:lastPrinted>
  <dcterms:created xsi:type="dcterms:W3CDTF">2017-09-13T11:29:00Z</dcterms:created>
  <dcterms:modified xsi:type="dcterms:W3CDTF">2024-11-15T07:10:00Z</dcterms:modified>
</cp:coreProperties>
</file>