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AD" w:rsidRDefault="006355AD">
      <w:pPr>
        <w:spacing w:after="120"/>
        <w:ind w:left="5273"/>
        <w:rPr>
          <w:lang w:val="en-US"/>
        </w:rPr>
      </w:pPr>
      <w:bookmarkStart w:id="0" w:name="_GoBack"/>
      <w:bookmarkEnd w:id="0"/>
      <w:r>
        <w:t>Приложение</w:t>
      </w:r>
      <w:r>
        <w:br/>
        <w:t xml:space="preserve">к Типовому положению о сообщении отдельными категориями лиц о получении подарка </w:t>
      </w:r>
      <w:r>
        <w:rPr>
          <w:snapToGrid w:val="0"/>
        </w:rPr>
        <w:t>в связи с</w:t>
      </w:r>
      <w:r>
        <w:rPr>
          <w:snapToGrid w:val="0"/>
          <w:lang w:val="en-US"/>
        </w:rPr>
        <w:t> </w:t>
      </w:r>
      <w:r>
        <w:rPr>
          <w:snapToGrid w:val="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snapToGrid w:val="0"/>
          <w:lang w:val="en-US"/>
        </w:rPr>
        <w:t> </w:t>
      </w:r>
      <w:r>
        <w:rPr>
          <w:snapToGrid w:val="0"/>
        </w:rPr>
        <w:t>исполнением ими служебных (должностных) обязанностей</w:t>
      </w:r>
      <w:r>
        <w:t>, сдаче и оценке подарка, реализации (выкупе) и зачислении средств, вырученных от его реализации</w:t>
      </w:r>
    </w:p>
    <w:p w:rsidR="006355AD" w:rsidRDefault="006355AD">
      <w:pPr>
        <w:spacing w:after="240"/>
        <w:ind w:left="5273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r>
        <w:rPr>
          <w:sz w:val="18"/>
          <w:szCs w:val="18"/>
        </w:rPr>
        <w:t>в ред. Постановления Правительства РФ</w:t>
      </w:r>
      <w:r>
        <w:rPr>
          <w:sz w:val="18"/>
          <w:szCs w:val="18"/>
        </w:rPr>
        <w:br/>
        <w:t>от 12.10.2015 № 1089)</w:t>
      </w:r>
    </w:p>
    <w:p w:rsidR="006355AD" w:rsidRDefault="006355AD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6355AD" w:rsidRDefault="006355AD">
      <w:pPr>
        <w:ind w:left="4678"/>
        <w:rPr>
          <w:sz w:val="24"/>
          <w:szCs w:val="24"/>
        </w:rPr>
      </w:pPr>
    </w:p>
    <w:p w:rsidR="006355AD" w:rsidRDefault="006355AD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6355AD" w:rsidRDefault="006355AD">
      <w:pPr>
        <w:ind w:left="4678"/>
        <w:rPr>
          <w:sz w:val="24"/>
          <w:szCs w:val="24"/>
        </w:rPr>
      </w:pPr>
    </w:p>
    <w:p w:rsidR="006355AD" w:rsidRDefault="006355AD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6355AD" w:rsidRDefault="006355AD">
      <w:pPr>
        <w:ind w:left="4678"/>
        <w:rPr>
          <w:sz w:val="24"/>
          <w:szCs w:val="24"/>
        </w:rPr>
      </w:pPr>
    </w:p>
    <w:p w:rsidR="006355AD" w:rsidRDefault="006355AD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6355AD" w:rsidRDefault="006355AD">
      <w:pPr>
        <w:ind w:left="4678"/>
        <w:rPr>
          <w:sz w:val="24"/>
          <w:szCs w:val="24"/>
        </w:rPr>
      </w:pPr>
    </w:p>
    <w:p w:rsidR="006355AD" w:rsidRDefault="006355AD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>
        <w:rPr>
          <w:lang w:val="en-US"/>
        </w:rPr>
        <w:br/>
      </w:r>
      <w:r>
        <w:t>или организации))</w:t>
      </w:r>
    </w:p>
    <w:p w:rsidR="006355AD" w:rsidRDefault="006355AD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355AD" w:rsidRDefault="006355AD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6355AD" w:rsidRDefault="006355AD">
      <w:pPr>
        <w:ind w:left="4678"/>
        <w:rPr>
          <w:sz w:val="24"/>
          <w:szCs w:val="24"/>
        </w:rPr>
      </w:pPr>
    </w:p>
    <w:p w:rsidR="006355AD" w:rsidRDefault="006355AD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6355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55AD" w:rsidRDefault="006355AD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6355AD" w:rsidRDefault="006355AD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6355AD" w:rsidRDefault="006355AD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6355AD" w:rsidRDefault="006355AD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6355A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55AD" w:rsidRDefault="006355A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6355AD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</w:tr>
    </w:tbl>
    <w:p w:rsidR="006355AD" w:rsidRDefault="006355A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355A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</w:tr>
    </w:tbl>
    <w:p w:rsidR="006355AD" w:rsidRDefault="006355AD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355A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355A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355AD" w:rsidRDefault="006355AD"/>
        </w:tc>
      </w:tr>
    </w:tbl>
    <w:p w:rsidR="006355AD" w:rsidRDefault="006355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6355AD" w:rsidRDefault="006355AD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355A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5AD" w:rsidRDefault="006355A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5AD" w:rsidRDefault="00635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55AD" w:rsidRDefault="006355AD">
      <w:pPr>
        <w:rPr>
          <w:sz w:val="24"/>
          <w:szCs w:val="24"/>
          <w:lang w:val="en-US"/>
        </w:rPr>
      </w:pPr>
    </w:p>
    <w:sectPr w:rsidR="006355AD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1A" w:rsidRDefault="00670E1A">
      <w:r>
        <w:separator/>
      </w:r>
    </w:p>
  </w:endnote>
  <w:endnote w:type="continuationSeparator" w:id="0">
    <w:p w:rsidR="00670E1A" w:rsidRDefault="00670E1A">
      <w:r>
        <w:continuationSeparator/>
      </w:r>
    </w:p>
  </w:endnote>
  <w:endnote w:id="1">
    <w:p w:rsidR="00000000" w:rsidRDefault="006355AD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1A" w:rsidRDefault="00670E1A">
      <w:r>
        <w:separator/>
      </w:r>
    </w:p>
  </w:footnote>
  <w:footnote w:type="continuationSeparator" w:id="0">
    <w:p w:rsidR="00670E1A" w:rsidRDefault="0067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AD" w:rsidRDefault="006355A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0C"/>
    <w:rsid w:val="006355AD"/>
    <w:rsid w:val="00670E1A"/>
    <w:rsid w:val="0076410C"/>
    <w:rsid w:val="00C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Чистяков</cp:lastModifiedBy>
  <cp:revision>2</cp:revision>
  <cp:lastPrinted>2014-01-10T10:32:00Z</cp:lastPrinted>
  <dcterms:created xsi:type="dcterms:W3CDTF">2021-01-15T11:37:00Z</dcterms:created>
  <dcterms:modified xsi:type="dcterms:W3CDTF">2021-01-15T11:37:00Z</dcterms:modified>
</cp:coreProperties>
</file>